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61A" w:rsidRDefault="00A7061A" w:rsidP="00A7061A">
      <w:pPr>
        <w:spacing w:after="0"/>
        <w:jc w:val="both"/>
        <w:rPr>
          <w:rFonts w:ascii="Times New Roman" w:hAnsi="Times New Roman"/>
          <w:b/>
          <w:sz w:val="26"/>
          <w:szCs w:val="26"/>
        </w:rPr>
      </w:pPr>
      <w:r>
        <w:rPr>
          <w:rFonts w:ascii="Times New Roman" w:hAnsi="Times New Roman"/>
          <w:sz w:val="26"/>
          <w:szCs w:val="26"/>
        </w:rPr>
        <w:t xml:space="preserve">       UBND QUẬN TÂN BÌNH</w:t>
      </w:r>
      <w:r>
        <w:rPr>
          <w:rFonts w:ascii="Times New Roman" w:hAnsi="Times New Roman"/>
          <w:b/>
          <w:sz w:val="26"/>
          <w:szCs w:val="26"/>
        </w:rPr>
        <w:t xml:space="preserve">       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p>
    <w:p w:rsidR="00A7061A" w:rsidRDefault="00A7061A" w:rsidP="00A7061A">
      <w:pPr>
        <w:spacing w:after="0"/>
        <w:jc w:val="both"/>
        <w:rPr>
          <w:rFonts w:ascii="Times New Roman" w:hAnsi="Times New Roman"/>
          <w:b/>
          <w:sz w:val="26"/>
          <w:szCs w:val="26"/>
        </w:rPr>
      </w:pPr>
      <w:r>
        <w:rPr>
          <w:rFonts w:ascii="Times New Roman" w:hAnsi="Times New Roman"/>
          <w:b/>
          <w:sz w:val="26"/>
          <w:szCs w:val="26"/>
        </w:rPr>
        <w:t>PHÒNG GIÁO DỤC VÀ ĐÀO TẠO             Độc lập – Tự do – Hạnh phúc</w:t>
      </w:r>
    </w:p>
    <w:p w:rsidR="00A7061A" w:rsidRDefault="00A7061A" w:rsidP="00A7061A">
      <w:pPr>
        <w:spacing w:after="0"/>
        <w:jc w:val="both"/>
        <w:rPr>
          <w:rFonts w:ascii="Times New Roman" w:hAnsi="Times New Roman"/>
          <w:sz w:val="26"/>
          <w:szCs w:val="26"/>
        </w:rPr>
      </w:pPr>
      <w:r>
        <w:rPr>
          <w:noProof/>
        </w:rPr>
        <mc:AlternateContent>
          <mc:Choice Requires="wps">
            <w:drawing>
              <wp:anchor distT="0" distB="0" distL="114300" distR="114300" simplePos="0" relativeHeight="251656704" behindDoc="0" locked="0" layoutInCell="1" allowOverlap="1">
                <wp:simplePos x="0" y="0"/>
                <wp:positionH relativeFrom="column">
                  <wp:posOffset>581025</wp:posOffset>
                </wp:positionH>
                <wp:positionV relativeFrom="paragraph">
                  <wp:posOffset>46355</wp:posOffset>
                </wp:positionV>
                <wp:extent cx="1170940" cy="0"/>
                <wp:effectExtent l="9525" t="8255" r="1016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9994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3.65pt" to="137.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RZ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7Cmd59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3181985</wp:posOffset>
                </wp:positionH>
                <wp:positionV relativeFrom="paragraph">
                  <wp:posOffset>15875</wp:posOffset>
                </wp:positionV>
                <wp:extent cx="1983105" cy="0"/>
                <wp:effectExtent l="10160" t="6350" r="698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AF6C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5pt,1.25pt" to="406.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"/>
            </w:pict>
          </mc:Fallback>
        </mc:AlternateContent>
      </w:r>
      <w:r>
        <w:rPr>
          <w:rFonts w:ascii="Times New Roman" w:hAnsi="Times New Roman"/>
          <w:sz w:val="26"/>
          <w:szCs w:val="26"/>
        </w:rPr>
        <w:t xml:space="preserve">                                                                 </w:t>
      </w:r>
    </w:p>
    <w:p w:rsidR="00A7061A" w:rsidRDefault="00A7061A" w:rsidP="00A7061A">
      <w:pPr>
        <w:spacing w:after="0"/>
        <w:jc w:val="both"/>
        <w:rPr>
          <w:rFonts w:ascii="Times New Roman" w:hAnsi="Times New Roman"/>
          <w:i/>
          <w:sz w:val="28"/>
          <w:szCs w:val="28"/>
        </w:rPr>
      </w:pPr>
      <w:r>
        <w:rPr>
          <w:rFonts w:ascii="Times New Roman" w:hAnsi="Times New Roman"/>
          <w:sz w:val="28"/>
          <w:szCs w:val="28"/>
        </w:rPr>
        <w:t xml:space="preserve">         Số: </w:t>
      </w:r>
      <w:r w:rsidR="00125768">
        <w:rPr>
          <w:rFonts w:ascii="Times New Roman" w:hAnsi="Times New Roman"/>
          <w:sz w:val="28"/>
          <w:szCs w:val="28"/>
        </w:rPr>
        <w:t>612</w:t>
      </w:r>
      <w:r>
        <w:rPr>
          <w:rFonts w:ascii="Times New Roman" w:hAnsi="Times New Roman"/>
          <w:sz w:val="28"/>
          <w:szCs w:val="28"/>
        </w:rPr>
        <w:t xml:space="preserve">/KH-GDĐT                    </w:t>
      </w:r>
      <w:r>
        <w:rPr>
          <w:rFonts w:ascii="Times New Roman" w:hAnsi="Times New Roman"/>
          <w:i/>
          <w:sz w:val="28"/>
          <w:szCs w:val="28"/>
        </w:rPr>
        <w:t>Tân Bình, ngày 27  tháng 4 năm 2020</w:t>
      </w:r>
    </w:p>
    <w:p w:rsidR="00A7061A" w:rsidRDefault="00A7061A" w:rsidP="00A7061A">
      <w:pPr>
        <w:spacing w:after="0"/>
        <w:jc w:val="both"/>
        <w:rPr>
          <w:rFonts w:ascii="Times New Roman" w:hAnsi="Times New Roman"/>
          <w:i/>
          <w:sz w:val="28"/>
          <w:szCs w:val="28"/>
        </w:rPr>
      </w:pPr>
    </w:p>
    <w:p w:rsidR="00A7061A" w:rsidRDefault="00A7061A" w:rsidP="00A7061A">
      <w:pPr>
        <w:spacing w:after="0"/>
        <w:jc w:val="center"/>
        <w:rPr>
          <w:rFonts w:ascii="Times New Roman" w:hAnsi="Times New Roman"/>
          <w:b/>
          <w:sz w:val="28"/>
          <w:szCs w:val="28"/>
        </w:rPr>
      </w:pPr>
      <w:r>
        <w:rPr>
          <w:rFonts w:ascii="Times New Roman" w:hAnsi="Times New Roman"/>
          <w:b/>
          <w:sz w:val="28"/>
          <w:szCs w:val="28"/>
        </w:rPr>
        <w:t>KẾ HOẠCH</w:t>
      </w:r>
    </w:p>
    <w:p w:rsidR="00A7061A" w:rsidRDefault="00A7061A" w:rsidP="00A7061A">
      <w:pPr>
        <w:spacing w:after="0"/>
        <w:jc w:val="center"/>
        <w:rPr>
          <w:rFonts w:ascii="Times New Roman" w:hAnsi="Times New Roman"/>
          <w:b/>
          <w:sz w:val="28"/>
          <w:szCs w:val="28"/>
        </w:rPr>
      </w:pPr>
      <w:r>
        <w:rPr>
          <w:rFonts w:ascii="Times New Roman" w:hAnsi="Times New Roman"/>
          <w:b/>
          <w:sz w:val="28"/>
          <w:szCs w:val="28"/>
        </w:rPr>
        <w:t>Phát động “Phong trào thi đua bảo đảm trật tự, an toàn giao thông năm 2020,</w:t>
      </w:r>
    </w:p>
    <w:p w:rsidR="00A7061A" w:rsidRDefault="00A7061A" w:rsidP="00A7061A">
      <w:pPr>
        <w:spacing w:after="0"/>
        <w:jc w:val="center"/>
        <w:rPr>
          <w:rFonts w:ascii="Times New Roman" w:hAnsi="Times New Roman"/>
          <w:b/>
          <w:sz w:val="28"/>
          <w:szCs w:val="28"/>
        </w:rPr>
      </w:pPr>
      <w:r>
        <w:rPr>
          <w:rFonts w:ascii="Times New Roman" w:hAnsi="Times New Roman"/>
          <w:b/>
          <w:sz w:val="28"/>
          <w:szCs w:val="28"/>
        </w:rPr>
        <w:t>thi đua 200 ngày chào m</w:t>
      </w:r>
      <w:r w:rsidR="00AA1082">
        <w:rPr>
          <w:rFonts w:ascii="Times New Roman" w:hAnsi="Times New Roman"/>
          <w:b/>
          <w:sz w:val="28"/>
          <w:szCs w:val="28"/>
        </w:rPr>
        <w:t>ừ</w:t>
      </w:r>
      <w:r>
        <w:rPr>
          <w:rFonts w:ascii="Times New Roman" w:hAnsi="Times New Roman"/>
          <w:b/>
          <w:sz w:val="28"/>
          <w:szCs w:val="28"/>
        </w:rPr>
        <w:t xml:space="preserve">ng các ngày Lễ lớn của đất nước, hướng tới </w:t>
      </w:r>
    </w:p>
    <w:p w:rsidR="00A7061A" w:rsidRDefault="00A7061A" w:rsidP="00A7061A">
      <w:pPr>
        <w:spacing w:after="0"/>
        <w:jc w:val="center"/>
        <w:rPr>
          <w:rFonts w:ascii="Times New Roman" w:hAnsi="Times New Roman"/>
          <w:b/>
          <w:sz w:val="28"/>
          <w:szCs w:val="28"/>
        </w:rPr>
      </w:pPr>
      <w:r>
        <w:rPr>
          <w:rFonts w:ascii="Times New Roman" w:hAnsi="Times New Roman"/>
          <w:b/>
          <w:sz w:val="28"/>
          <w:szCs w:val="28"/>
        </w:rPr>
        <w:t>chào mừng Đại hội Đảng các cấp”</w:t>
      </w:r>
    </w:p>
    <w:p w:rsidR="00A7061A" w:rsidRDefault="00A7061A" w:rsidP="00A7061A">
      <w:pPr>
        <w:spacing w:after="0"/>
        <w:jc w:val="both"/>
        <w:rPr>
          <w:b/>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2645410</wp:posOffset>
                </wp:positionH>
                <wp:positionV relativeFrom="paragraph">
                  <wp:posOffset>67310</wp:posOffset>
                </wp:positionV>
                <wp:extent cx="590550" cy="0"/>
                <wp:effectExtent l="6985" t="10160" r="1206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B56A51" id="_x0000_t32" coordsize="21600,21600" o:spt="32" o:oned="t" path="m,l21600,21600e" filled="f">
                <v:path arrowok="t" fillok="f" o:connecttype="none"/>
                <o:lock v:ext="edit" shapetype="t"/>
              </v:shapetype>
              <v:shape id="Straight Arrow Connector 1" o:spid="_x0000_s1026" type="#_x0000_t32" style="position:absolute;margin-left:208.3pt;margin-top:5.3pt;width: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f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"/>
            </w:pict>
          </mc:Fallback>
        </mc:AlternateContent>
      </w:r>
    </w:p>
    <w:p w:rsidR="00A7061A" w:rsidRDefault="00D475D0" w:rsidP="00AA1082">
      <w:pPr>
        <w:spacing w:before="120" w:after="120" w:line="240" w:lineRule="auto"/>
        <w:jc w:val="both"/>
        <w:rPr>
          <w:rFonts w:ascii="Times New Roman" w:hAnsi="Times New Roman"/>
          <w:sz w:val="28"/>
          <w:szCs w:val="28"/>
        </w:rPr>
      </w:pPr>
      <w:r>
        <w:rPr>
          <w:rFonts w:ascii="Times New Roman" w:hAnsi="Times New Roman"/>
          <w:sz w:val="28"/>
          <w:szCs w:val="28"/>
        </w:rPr>
        <w:tab/>
      </w:r>
      <w:r w:rsidR="00A7061A">
        <w:rPr>
          <w:rFonts w:ascii="Times New Roman" w:hAnsi="Times New Roman"/>
          <w:sz w:val="28"/>
          <w:szCs w:val="28"/>
        </w:rPr>
        <w:t xml:space="preserve">Căn cứ Kế hoạch số 107/KH-BATGT ngày 24 tháng 4 năm 2020 của Ban An toàn giao thông quận Tân Bình về Kế hoạch </w:t>
      </w:r>
      <w:r w:rsidR="00AA1082">
        <w:rPr>
          <w:rFonts w:ascii="Times New Roman" w:hAnsi="Times New Roman"/>
          <w:sz w:val="28"/>
          <w:szCs w:val="28"/>
        </w:rPr>
        <w:t>p</w:t>
      </w:r>
      <w:r w:rsidR="00A7061A" w:rsidRPr="00A7061A">
        <w:rPr>
          <w:rFonts w:ascii="Times New Roman" w:hAnsi="Times New Roman"/>
          <w:sz w:val="28"/>
          <w:szCs w:val="28"/>
        </w:rPr>
        <w:t xml:space="preserve">hát động “Phong trào thi đua bảo đảm trật tự, </w:t>
      </w:r>
      <w:r w:rsidR="00A7061A">
        <w:rPr>
          <w:rFonts w:ascii="Times New Roman" w:hAnsi="Times New Roman"/>
          <w:sz w:val="28"/>
          <w:szCs w:val="28"/>
        </w:rPr>
        <w:t>an toàn giao thông năm 2020</w:t>
      </w:r>
      <w:r w:rsidR="00AA1082">
        <w:rPr>
          <w:rFonts w:ascii="Times New Roman" w:hAnsi="Times New Roman"/>
          <w:sz w:val="28"/>
          <w:szCs w:val="28"/>
        </w:rPr>
        <w:t>;</w:t>
      </w:r>
      <w:r w:rsidR="00A7061A">
        <w:rPr>
          <w:rFonts w:ascii="Times New Roman" w:hAnsi="Times New Roman"/>
          <w:sz w:val="28"/>
          <w:szCs w:val="28"/>
        </w:rPr>
        <w:t xml:space="preserve"> </w:t>
      </w:r>
      <w:r w:rsidR="00AA1082">
        <w:rPr>
          <w:rFonts w:ascii="Times New Roman" w:hAnsi="Times New Roman"/>
          <w:sz w:val="28"/>
          <w:szCs w:val="28"/>
        </w:rPr>
        <w:t>t</w:t>
      </w:r>
      <w:r w:rsidR="00A7061A" w:rsidRPr="00A7061A">
        <w:rPr>
          <w:rFonts w:ascii="Times New Roman" w:hAnsi="Times New Roman"/>
          <w:sz w:val="28"/>
          <w:szCs w:val="28"/>
        </w:rPr>
        <w:t>hi đua 200 ngày chào m</w:t>
      </w:r>
      <w:r w:rsidR="00AA1082">
        <w:rPr>
          <w:rFonts w:ascii="Times New Roman" w:hAnsi="Times New Roman"/>
          <w:sz w:val="28"/>
          <w:szCs w:val="28"/>
        </w:rPr>
        <w:t>ừ</w:t>
      </w:r>
      <w:r w:rsidR="00A7061A" w:rsidRPr="00A7061A">
        <w:rPr>
          <w:rFonts w:ascii="Times New Roman" w:hAnsi="Times New Roman"/>
          <w:sz w:val="28"/>
          <w:szCs w:val="28"/>
        </w:rPr>
        <w:t>ng các ngày Lễ lớn của đất nước, hướng tới chào mừng Đại hội Đảng các cấp</w:t>
      </w:r>
      <w:r w:rsidR="00A7061A">
        <w:rPr>
          <w:rFonts w:ascii="Times New Roman" w:hAnsi="Times New Roman"/>
          <w:sz w:val="28"/>
          <w:szCs w:val="28"/>
        </w:rPr>
        <w:t>”</w:t>
      </w:r>
      <w:r w:rsidR="00787780">
        <w:rPr>
          <w:rFonts w:ascii="Times New Roman" w:hAnsi="Times New Roman"/>
          <w:sz w:val="28"/>
          <w:szCs w:val="28"/>
        </w:rPr>
        <w:t>;</w:t>
      </w:r>
    </w:p>
    <w:p w:rsidR="00A7061A"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Phòng Giáo dục và Đào tạo quận Tân Bình xây dựng kế hoạch tổ chức thực hiện với nội dung trọng tâm như sau:</w:t>
      </w:r>
    </w:p>
    <w:p w:rsidR="00A7061A" w:rsidRDefault="00A7061A" w:rsidP="00AA1082">
      <w:pPr>
        <w:spacing w:before="120" w:after="120" w:line="240" w:lineRule="auto"/>
        <w:ind w:firstLine="720"/>
        <w:jc w:val="both"/>
        <w:rPr>
          <w:rFonts w:ascii="Times New Roman" w:hAnsi="Times New Roman"/>
          <w:b/>
          <w:sz w:val="28"/>
          <w:szCs w:val="28"/>
        </w:rPr>
      </w:pPr>
      <w:r>
        <w:rPr>
          <w:rFonts w:ascii="Times New Roman" w:hAnsi="Times New Roman"/>
          <w:b/>
          <w:sz w:val="28"/>
          <w:szCs w:val="28"/>
        </w:rPr>
        <w:t xml:space="preserve">I. MỤC ĐÍCH – YÊU CẦU </w:t>
      </w:r>
    </w:p>
    <w:p w:rsidR="00A7061A"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1. Xác định công tác đảm bảo trật tự an toàn giao thông, trật tự đô thị năm </w:t>
      </w:r>
      <w:r w:rsidR="00AA1082">
        <w:rPr>
          <w:rFonts w:ascii="Times New Roman" w:hAnsi="Times New Roman"/>
          <w:sz w:val="28"/>
          <w:szCs w:val="28"/>
        </w:rPr>
        <w:t xml:space="preserve"> 2020 </w:t>
      </w:r>
      <w:r>
        <w:rPr>
          <w:rFonts w:ascii="Times New Roman" w:hAnsi="Times New Roman"/>
          <w:sz w:val="28"/>
          <w:szCs w:val="28"/>
        </w:rPr>
        <w:t>là một trọng những nhiệm vụ quan trọng toàn ngành cần tập trung thực hiện nghiêm túc và có hiệu quả.</w:t>
      </w:r>
    </w:p>
    <w:p w:rsidR="00A7061A"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2. Quán triệt và thực hiện đúng các văn bản chỉ đạo hướng dẫn các ngành, các cấp và của Ban An toàn giao thông quận Tân Bình về công tác đảm bảo TTATGT-TTĐT trên địa bàn thành phố nói chung và trên địa bàn quận Tân Bình trong năm 2020.</w:t>
      </w:r>
    </w:p>
    <w:p w:rsidR="00A7061A"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3. Tăng cường công tác tuyên truyền, giáo dục pháp luật về Luật Giao thông đường bộ trong đội ngũ CB</w:t>
      </w:r>
      <w:r w:rsidR="00AA1082">
        <w:rPr>
          <w:rFonts w:ascii="Times New Roman" w:hAnsi="Times New Roman"/>
          <w:sz w:val="28"/>
          <w:szCs w:val="28"/>
        </w:rPr>
        <w:t>QL</w:t>
      </w:r>
      <w:r>
        <w:rPr>
          <w:rFonts w:ascii="Times New Roman" w:hAnsi="Times New Roman"/>
          <w:sz w:val="28"/>
          <w:szCs w:val="28"/>
        </w:rPr>
        <w:t>-GV-NV và học sinh. Bám sát chủ đề Năm An toàn giao thông 2020 “</w:t>
      </w:r>
      <w:r w:rsidRPr="00AA1082">
        <w:rPr>
          <w:rFonts w:ascii="Times New Roman" w:hAnsi="Times New Roman"/>
          <w:i/>
          <w:sz w:val="28"/>
          <w:szCs w:val="28"/>
        </w:rPr>
        <w:t>Đã uống rượu bia – Không lái xe</w:t>
      </w:r>
      <w:r>
        <w:rPr>
          <w:rFonts w:ascii="Times New Roman" w:hAnsi="Times New Roman"/>
          <w:sz w:val="28"/>
          <w:szCs w:val="28"/>
        </w:rPr>
        <w:t>”</w:t>
      </w:r>
      <w:r w:rsidR="00AA1082">
        <w:rPr>
          <w:rFonts w:ascii="Times New Roman" w:hAnsi="Times New Roman"/>
          <w:sz w:val="28"/>
          <w:szCs w:val="28"/>
        </w:rPr>
        <w:t>.</w:t>
      </w:r>
    </w:p>
    <w:p w:rsidR="00A7061A"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4. Tổ chức thực hiện có hiệu quả chủ đề Năm An toàn giao thông 2020 “</w:t>
      </w:r>
      <w:r w:rsidRPr="00A7061A">
        <w:rPr>
          <w:rFonts w:ascii="Times New Roman" w:hAnsi="Times New Roman"/>
          <w:i/>
          <w:sz w:val="28"/>
          <w:szCs w:val="28"/>
        </w:rPr>
        <w:t>Đã uống rượu bia – Không lái xe</w:t>
      </w:r>
      <w:r>
        <w:rPr>
          <w:rFonts w:ascii="Times New Roman" w:hAnsi="Times New Roman"/>
          <w:sz w:val="28"/>
          <w:szCs w:val="28"/>
        </w:rPr>
        <w:t>” với mục tiêu: “</w:t>
      </w:r>
      <w:r w:rsidRPr="00A7061A">
        <w:rPr>
          <w:rFonts w:ascii="Times New Roman" w:hAnsi="Times New Roman"/>
          <w:i/>
          <w:sz w:val="28"/>
          <w:szCs w:val="28"/>
        </w:rPr>
        <w:t>Tính mạng con người là trên hết</w:t>
      </w:r>
      <w:r>
        <w:rPr>
          <w:rFonts w:ascii="Times New Roman" w:hAnsi="Times New Roman"/>
          <w:sz w:val="28"/>
          <w:szCs w:val="28"/>
        </w:rPr>
        <w:t>”.</w:t>
      </w:r>
    </w:p>
    <w:p w:rsidR="00AA1082" w:rsidRPr="00AA1082" w:rsidRDefault="00A7061A"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5. Thông qua phong trào thi đua, phát huy tinh thần chủ động, tích cực, sáng tạo của các tập thể, cá nhân tạo động lực cho toàn thể cán bộ quản lý, công chức, viên chức, nhân viên tại các cơ sở giáo dục trên địa bàn quận tham gia công tác đảm bảo TTATGT, quyết tâm phấn đấu, rèn luyện phẩm chất đạo dức, nâng cao tinh thần trách nhiệm trong công việc.</w:t>
      </w:r>
    </w:p>
    <w:p w:rsidR="00A7061A" w:rsidRDefault="00A7061A" w:rsidP="00AA1082">
      <w:pPr>
        <w:spacing w:before="120" w:after="120" w:line="240" w:lineRule="auto"/>
        <w:ind w:firstLine="720"/>
        <w:jc w:val="both"/>
        <w:rPr>
          <w:rFonts w:ascii="Times New Roman" w:hAnsi="Times New Roman"/>
          <w:b/>
          <w:sz w:val="28"/>
          <w:szCs w:val="28"/>
        </w:rPr>
      </w:pPr>
      <w:r>
        <w:rPr>
          <w:rFonts w:ascii="Times New Roman" w:hAnsi="Times New Roman"/>
          <w:b/>
          <w:sz w:val="28"/>
          <w:szCs w:val="28"/>
        </w:rPr>
        <w:t xml:space="preserve">II. NỘI DUNG </w:t>
      </w:r>
      <w:r w:rsidR="000E22FD">
        <w:rPr>
          <w:rFonts w:ascii="Times New Roman" w:hAnsi="Times New Roman"/>
          <w:b/>
          <w:sz w:val="28"/>
          <w:szCs w:val="28"/>
        </w:rPr>
        <w:t>PHONG TRÀO THI ĐUA</w:t>
      </w:r>
    </w:p>
    <w:p w:rsidR="000E22FD" w:rsidRDefault="000E22FD" w:rsidP="00AA1082">
      <w:pPr>
        <w:spacing w:before="120" w:after="120" w:line="240" w:lineRule="auto"/>
        <w:ind w:firstLine="720"/>
        <w:jc w:val="both"/>
        <w:rPr>
          <w:rFonts w:ascii="Times New Roman" w:hAnsi="Times New Roman"/>
          <w:sz w:val="28"/>
          <w:szCs w:val="28"/>
        </w:rPr>
      </w:pPr>
      <w:r w:rsidRPr="000E22FD">
        <w:rPr>
          <w:rFonts w:ascii="Times New Roman" w:hAnsi="Times New Roman"/>
          <w:sz w:val="28"/>
          <w:szCs w:val="28"/>
        </w:rPr>
        <w:t xml:space="preserve">1. </w:t>
      </w:r>
      <w:r>
        <w:rPr>
          <w:rFonts w:ascii="Times New Roman" w:hAnsi="Times New Roman"/>
          <w:sz w:val="28"/>
          <w:szCs w:val="28"/>
        </w:rPr>
        <w:t xml:space="preserve">Hiệu trưởng các trường Mầm non, Tiểu học và Trung học cơ sở phát động “Phong trào thi đua đảm bảo trật tự an toàn giao thông năm 2020” đến đội ngũ CBQL-GV-NV và học sinh. Xây dựng kế hoạch cụ thể về phong trào thi đua, xác định chỉ tiêu, nhiệm vụ và những biện pháp tổ chức thực hiện phong trào thi đua tại </w:t>
      </w:r>
      <w:r>
        <w:rPr>
          <w:rFonts w:ascii="Times New Roman" w:hAnsi="Times New Roman"/>
          <w:sz w:val="28"/>
          <w:szCs w:val="28"/>
        </w:rPr>
        <w:lastRenderedPageBreak/>
        <w:t>đơn vị</w:t>
      </w:r>
      <w:r w:rsidR="001C3A73">
        <w:rPr>
          <w:rFonts w:ascii="Times New Roman" w:hAnsi="Times New Roman"/>
          <w:sz w:val="28"/>
          <w:szCs w:val="28"/>
        </w:rPr>
        <w:t>; coi phong trào thi đua , công tác khen thưởng là động lực để thực hiện các  nhiệm vụ chính trị của cơ quan, đơn vị. Tập trung một số nội dung chủ yếu sau:</w:t>
      </w:r>
    </w:p>
    <w:p w:rsidR="00D475D0" w:rsidRDefault="00D475D0"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Đẩy mạnh công tác tuyên truyền về đường lối chủ trương, chính sách của Đảng, pháp luật của Nhà nước trong công tác lãnh chỉ đạo đảm bảo trật tự an toàn giao thông: Luật Giao thông đường bộ; Nghị định 167/2013/NĐ-CP ngày 12/11/2013 quy định về xử phạt vi phạm hành chính trong lĩnh vực an ninh trật tự, an toàn xã hội; Nghị định số 46/2016/NĐ-CP ngày 26/5/2016 quy định xử phạt hành chính trong lĩnh vực giao thông đường bộ, đường sắt; Nghị định 100/2019/NĐ-CP ngày 30/12/2019 của Chính phủ quy định xử phạt vi phạm hành chính trong lĩnh vực giao thông đường bộ…</w:t>
      </w:r>
    </w:p>
    <w:p w:rsidR="001C3A73" w:rsidRDefault="001C3A73"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Đảm bảo trật tự, an toàn giao thông trước cổng trường và xung quanh </w:t>
      </w:r>
      <w:r w:rsidR="00D475D0">
        <w:rPr>
          <w:rFonts w:ascii="Times New Roman" w:hAnsi="Times New Roman"/>
          <w:sz w:val="28"/>
          <w:szCs w:val="28"/>
        </w:rPr>
        <w:t xml:space="preserve">khu vực </w:t>
      </w:r>
      <w:r>
        <w:rPr>
          <w:rFonts w:ascii="Times New Roman" w:hAnsi="Times New Roman"/>
          <w:sz w:val="28"/>
          <w:szCs w:val="28"/>
        </w:rPr>
        <w:t>trường</w:t>
      </w:r>
      <w:r w:rsidR="00D475D0">
        <w:rPr>
          <w:rFonts w:ascii="Times New Roman" w:hAnsi="Times New Roman"/>
          <w:sz w:val="28"/>
          <w:szCs w:val="28"/>
        </w:rPr>
        <w:t xml:space="preserve"> học</w:t>
      </w:r>
      <w:r>
        <w:rPr>
          <w:rFonts w:ascii="Times New Roman" w:hAnsi="Times New Roman"/>
          <w:sz w:val="28"/>
          <w:szCs w:val="28"/>
        </w:rPr>
        <w:t>;</w:t>
      </w:r>
    </w:p>
    <w:p w:rsidR="001C3A73" w:rsidRDefault="001C3A73"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 Đảm bảo an toàn tuyệt đối cho học sinh trong việc tổ chức cho học sinh đi </w:t>
      </w:r>
      <w:r w:rsidR="00D475D0">
        <w:rPr>
          <w:rFonts w:ascii="Times New Roman" w:hAnsi="Times New Roman"/>
          <w:sz w:val="28"/>
          <w:szCs w:val="28"/>
        </w:rPr>
        <w:t xml:space="preserve">học bằng </w:t>
      </w:r>
      <w:r>
        <w:rPr>
          <w:rFonts w:ascii="Times New Roman" w:hAnsi="Times New Roman"/>
          <w:sz w:val="28"/>
          <w:szCs w:val="28"/>
        </w:rPr>
        <w:t>xe đưa rước;</w:t>
      </w:r>
    </w:p>
    <w:p w:rsidR="001C3A73" w:rsidRDefault="001C3A73"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Đội ngũ CBQL-GV-NV và học sinh thực hiện nghiêm túc và hiệu quả chủ đề Năm An toàn giao thông 2020 “</w:t>
      </w:r>
      <w:r w:rsidRPr="00A7061A">
        <w:rPr>
          <w:rFonts w:ascii="Times New Roman" w:hAnsi="Times New Roman"/>
          <w:i/>
          <w:sz w:val="28"/>
          <w:szCs w:val="28"/>
        </w:rPr>
        <w:t>Đã uống rượu bia – Không lái xe</w:t>
      </w:r>
      <w:r>
        <w:rPr>
          <w:rFonts w:ascii="Times New Roman" w:hAnsi="Times New Roman"/>
          <w:sz w:val="28"/>
          <w:szCs w:val="28"/>
        </w:rPr>
        <w:t>” với mục tiêu: “</w:t>
      </w:r>
      <w:r w:rsidRPr="00A7061A">
        <w:rPr>
          <w:rFonts w:ascii="Times New Roman" w:hAnsi="Times New Roman"/>
          <w:i/>
          <w:sz w:val="28"/>
          <w:szCs w:val="28"/>
        </w:rPr>
        <w:t>Tính mạng con người là trên hết</w:t>
      </w:r>
      <w:r>
        <w:rPr>
          <w:rFonts w:ascii="Times New Roman" w:hAnsi="Times New Roman"/>
          <w:sz w:val="28"/>
          <w:szCs w:val="28"/>
        </w:rPr>
        <w:t>”.</w:t>
      </w:r>
    </w:p>
    <w:p w:rsidR="00D475D0" w:rsidRDefault="001C3A73"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2. Hiệu trưởng các trường kiểm tra, đôn đốc </w:t>
      </w:r>
      <w:r w:rsidR="00D475D0">
        <w:rPr>
          <w:rFonts w:ascii="Times New Roman" w:hAnsi="Times New Roman"/>
          <w:sz w:val="28"/>
          <w:szCs w:val="28"/>
        </w:rPr>
        <w:t>việc thực hiện phong trào thi đua tại đơn vị, xây dựng và nhân rộng các điển hình tiên tiến, gương người tốt, việc tốt làm nòng cốt cho phong trào thi đua.</w:t>
      </w:r>
    </w:p>
    <w:p w:rsidR="00D475D0" w:rsidRDefault="00D475D0" w:rsidP="00AA1082">
      <w:pPr>
        <w:spacing w:before="120" w:after="120" w:line="240" w:lineRule="auto"/>
        <w:ind w:firstLine="720"/>
        <w:jc w:val="both"/>
        <w:rPr>
          <w:rFonts w:ascii="Times New Roman" w:hAnsi="Times New Roman"/>
          <w:sz w:val="28"/>
          <w:szCs w:val="28"/>
        </w:rPr>
      </w:pPr>
      <w:r>
        <w:rPr>
          <w:rFonts w:ascii="Times New Roman" w:hAnsi="Times New Roman"/>
          <w:sz w:val="28"/>
          <w:szCs w:val="28"/>
        </w:rPr>
        <w:t>3. Tổ chức sơ kết, tổng kếtvà bình xét khen thưởng tại đơn vị, đề nghị cấp trên khen thưởng chính xác, kịp thời đối với tập thể, cá nhân có thành tích xuất sắc đóng góp tích cực trong phong trào thi đua của đơn vị.</w:t>
      </w:r>
    </w:p>
    <w:p w:rsidR="00A7061A" w:rsidRDefault="00A7061A" w:rsidP="00AA1082">
      <w:pPr>
        <w:spacing w:before="120" w:after="120" w:line="240" w:lineRule="auto"/>
        <w:jc w:val="both"/>
        <w:rPr>
          <w:rFonts w:ascii="Times New Roman" w:hAnsi="Times New Roman"/>
          <w:sz w:val="28"/>
          <w:szCs w:val="28"/>
        </w:rPr>
      </w:pPr>
      <w:r>
        <w:rPr>
          <w:rFonts w:ascii="Times New Roman" w:hAnsi="Times New Roman"/>
          <w:sz w:val="28"/>
          <w:szCs w:val="28"/>
        </w:rPr>
        <w:tab/>
        <w:t xml:space="preserve">Trên đây là </w:t>
      </w:r>
      <w:r w:rsidR="00D475D0">
        <w:rPr>
          <w:rFonts w:ascii="Times New Roman" w:hAnsi="Times New Roman"/>
          <w:sz w:val="28"/>
          <w:szCs w:val="28"/>
        </w:rPr>
        <w:t xml:space="preserve">Kế hoạch </w:t>
      </w:r>
      <w:r w:rsidR="00D475D0" w:rsidRPr="00A7061A">
        <w:rPr>
          <w:rFonts w:ascii="Times New Roman" w:hAnsi="Times New Roman"/>
          <w:sz w:val="28"/>
          <w:szCs w:val="28"/>
        </w:rPr>
        <w:t xml:space="preserve">Phát động “Phong trào thi đua bảo đảm trật tự, </w:t>
      </w:r>
      <w:r w:rsidR="00D475D0">
        <w:rPr>
          <w:rFonts w:ascii="Times New Roman" w:hAnsi="Times New Roman"/>
          <w:sz w:val="28"/>
          <w:szCs w:val="28"/>
        </w:rPr>
        <w:t>an toàn giao thông năm 2020, t</w:t>
      </w:r>
      <w:r w:rsidR="00D475D0" w:rsidRPr="00A7061A">
        <w:rPr>
          <w:rFonts w:ascii="Times New Roman" w:hAnsi="Times New Roman"/>
          <w:sz w:val="28"/>
          <w:szCs w:val="28"/>
        </w:rPr>
        <w:t>hi đua 200 ngày chào m</w:t>
      </w:r>
      <w:r w:rsidR="00D475D0">
        <w:rPr>
          <w:rFonts w:ascii="Times New Roman" w:hAnsi="Times New Roman"/>
          <w:sz w:val="28"/>
          <w:szCs w:val="28"/>
        </w:rPr>
        <w:t>ừ</w:t>
      </w:r>
      <w:r w:rsidR="00D475D0" w:rsidRPr="00A7061A">
        <w:rPr>
          <w:rFonts w:ascii="Times New Roman" w:hAnsi="Times New Roman"/>
          <w:sz w:val="28"/>
          <w:szCs w:val="28"/>
        </w:rPr>
        <w:t>ng các ngày Lễ lớn của đất nước, hướng tới chào mừng Đại hội Đảng các cấp</w:t>
      </w:r>
      <w:r w:rsidR="00D475D0">
        <w:rPr>
          <w:rFonts w:ascii="Times New Roman" w:hAnsi="Times New Roman"/>
          <w:sz w:val="28"/>
          <w:szCs w:val="28"/>
        </w:rPr>
        <w:t xml:space="preserve">” </w:t>
      </w:r>
      <w:r>
        <w:rPr>
          <w:rFonts w:ascii="Times New Roman" w:hAnsi="Times New Roman"/>
          <w:sz w:val="28"/>
          <w:szCs w:val="28"/>
        </w:rPr>
        <w:t>trong ngành Giáo dục</w:t>
      </w:r>
      <w:r w:rsidR="00D475D0">
        <w:rPr>
          <w:rFonts w:ascii="Times New Roman" w:hAnsi="Times New Roman"/>
          <w:sz w:val="28"/>
          <w:szCs w:val="28"/>
        </w:rPr>
        <w:t xml:space="preserve"> và Đào tạo quận </w:t>
      </w:r>
      <w:r>
        <w:rPr>
          <w:rFonts w:ascii="Times New Roman" w:hAnsi="Times New Roman"/>
          <w:sz w:val="28"/>
          <w:szCs w:val="28"/>
        </w:rPr>
        <w:t xml:space="preserve"> Tân Bình. Đề nghị Hiệu trưởng các trường tổ chức thực hiện nghiêm túc</w:t>
      </w:r>
      <w:r w:rsidR="00D475D0">
        <w:rPr>
          <w:rFonts w:ascii="Times New Roman" w:hAnsi="Times New Roman"/>
          <w:sz w:val="28"/>
          <w:szCs w:val="28"/>
        </w:rPr>
        <w:t>./.</w:t>
      </w:r>
      <w:r>
        <w:rPr>
          <w:rFonts w:ascii="Times New Roman" w:hAnsi="Times New Roman"/>
          <w:sz w:val="28"/>
          <w:szCs w:val="28"/>
        </w:rPr>
        <w:t xml:space="preserve"> </w:t>
      </w:r>
    </w:p>
    <w:p w:rsidR="00D475D0" w:rsidRDefault="00D475D0" w:rsidP="00A7061A">
      <w:pPr>
        <w:spacing w:after="0" w:line="240" w:lineRule="auto"/>
        <w:jc w:val="both"/>
        <w:rPr>
          <w:rFonts w:ascii="Times New Roman" w:hAnsi="Times New Roman"/>
          <w:b/>
          <w:i/>
          <w:sz w:val="24"/>
          <w:szCs w:val="24"/>
        </w:rPr>
      </w:pPr>
    </w:p>
    <w:p w:rsidR="00D475D0" w:rsidRDefault="00D475D0" w:rsidP="00A7061A">
      <w:pPr>
        <w:spacing w:after="0" w:line="240" w:lineRule="auto"/>
        <w:jc w:val="both"/>
        <w:rPr>
          <w:rFonts w:ascii="Times New Roman" w:hAnsi="Times New Roman"/>
          <w:b/>
          <w:i/>
          <w:sz w:val="24"/>
          <w:szCs w:val="24"/>
        </w:rPr>
      </w:pPr>
    </w:p>
    <w:p w:rsidR="00A7061A" w:rsidRDefault="00A7061A" w:rsidP="00A7061A">
      <w:pPr>
        <w:spacing w:after="0" w:line="240" w:lineRule="auto"/>
        <w:jc w:val="both"/>
        <w:rPr>
          <w:rFonts w:ascii="Times New Roman" w:hAnsi="Times New Roman"/>
          <w:sz w:val="26"/>
          <w:szCs w:val="26"/>
        </w:rPr>
      </w:pPr>
      <w:r>
        <w:rPr>
          <w:rFonts w:ascii="Times New Roman" w:hAnsi="Times New Roman"/>
          <w:b/>
          <w:i/>
          <w:sz w:val="24"/>
          <w:szCs w:val="24"/>
        </w:rPr>
        <w:t>Nơi nhận:</w:t>
      </w:r>
      <w:r>
        <w:rPr>
          <w:rFonts w:ascii="Times New Roman" w:hAnsi="Times New Roman"/>
          <w:i/>
          <w:sz w:val="26"/>
          <w:szCs w:val="26"/>
        </w:rPr>
        <w:t xml:space="preserve"> </w:t>
      </w:r>
      <w:r>
        <w:rPr>
          <w:rFonts w:ascii="Times New Roman" w:hAnsi="Times New Roman"/>
          <w:sz w:val="26"/>
          <w:szCs w:val="26"/>
        </w:rPr>
        <w:t xml:space="preserve">                                                                                 </w:t>
      </w:r>
      <w:r>
        <w:rPr>
          <w:rFonts w:ascii="Times New Roman" w:hAnsi="Times New Roman"/>
          <w:b/>
          <w:sz w:val="28"/>
          <w:szCs w:val="28"/>
        </w:rPr>
        <w:t>TRƯỞNG PHÒNG</w:t>
      </w:r>
    </w:p>
    <w:p w:rsidR="00A7061A" w:rsidRDefault="00A7061A" w:rsidP="00A7061A">
      <w:pPr>
        <w:spacing w:after="0" w:line="240" w:lineRule="auto"/>
        <w:jc w:val="both"/>
        <w:rPr>
          <w:rFonts w:ascii="Times New Roman" w:hAnsi="Times New Roman"/>
        </w:rPr>
      </w:pPr>
      <w:r>
        <w:rPr>
          <w:rFonts w:ascii="Times New Roman" w:hAnsi="Times New Roman"/>
        </w:rPr>
        <w:t>- Sở GDĐT (P.CTTT);</w:t>
      </w:r>
    </w:p>
    <w:p w:rsidR="00A7061A" w:rsidRDefault="00D475D0" w:rsidP="00A7061A">
      <w:pPr>
        <w:tabs>
          <w:tab w:val="left" w:pos="7500"/>
        </w:tabs>
        <w:spacing w:after="0" w:line="240" w:lineRule="auto"/>
        <w:jc w:val="both"/>
        <w:rPr>
          <w:rFonts w:ascii="Times New Roman" w:hAnsi="Times New Roman"/>
        </w:rPr>
      </w:pPr>
      <w:r>
        <w:rPr>
          <w:rFonts w:ascii="Times New Roman" w:hAnsi="Times New Roman"/>
        </w:rPr>
        <w:t>- TUBND/Q: CT, PCT/VX;</w:t>
      </w:r>
      <w:r w:rsidR="00125768">
        <w:rPr>
          <w:rFonts w:ascii="Times New Roman" w:hAnsi="Times New Roman"/>
        </w:rPr>
        <w:t xml:space="preserve">;                                                                                     </w:t>
      </w:r>
      <w:bookmarkStart w:id="0" w:name="_GoBack"/>
      <w:bookmarkEnd w:id="0"/>
      <w:r w:rsidR="00125768">
        <w:rPr>
          <w:rFonts w:ascii="Times New Roman" w:hAnsi="Times New Roman"/>
        </w:rPr>
        <w:t>(đã ký)</w:t>
      </w:r>
    </w:p>
    <w:p w:rsidR="00A7061A" w:rsidRDefault="00A7061A" w:rsidP="00A7061A">
      <w:pPr>
        <w:spacing w:after="0" w:line="240" w:lineRule="auto"/>
        <w:jc w:val="both"/>
        <w:rPr>
          <w:rFonts w:ascii="Times New Roman" w:hAnsi="Times New Roman"/>
          <w:sz w:val="26"/>
          <w:szCs w:val="26"/>
        </w:rPr>
      </w:pPr>
      <w:r>
        <w:rPr>
          <w:rFonts w:ascii="Times New Roman" w:hAnsi="Times New Roman"/>
        </w:rPr>
        <w:t xml:space="preserve">- CA quận </w:t>
      </w:r>
      <w:r w:rsidR="00D475D0">
        <w:rPr>
          <w:rFonts w:ascii="Times New Roman" w:hAnsi="Times New Roman"/>
        </w:rPr>
        <w:t>(</w:t>
      </w:r>
      <w:r>
        <w:rPr>
          <w:rFonts w:ascii="Times New Roman" w:hAnsi="Times New Roman"/>
        </w:rPr>
        <w:t xml:space="preserve">Đội CSGT);                                                                              </w:t>
      </w:r>
      <w:r>
        <w:rPr>
          <w:rFonts w:ascii="Times New Roman" w:hAnsi="Times New Roman"/>
          <w:sz w:val="26"/>
          <w:szCs w:val="26"/>
        </w:rPr>
        <w:t xml:space="preserve">                                            </w:t>
      </w:r>
    </w:p>
    <w:p w:rsidR="00A7061A" w:rsidRDefault="00A7061A" w:rsidP="00A7061A">
      <w:pPr>
        <w:spacing w:after="0" w:line="240" w:lineRule="auto"/>
        <w:jc w:val="both"/>
        <w:rPr>
          <w:rFonts w:ascii="Times New Roman" w:hAnsi="Times New Roman"/>
        </w:rPr>
      </w:pPr>
      <w:r>
        <w:rPr>
          <w:rFonts w:ascii="Times New Roman" w:hAnsi="Times New Roman"/>
        </w:rPr>
        <w:t xml:space="preserve">- Các trường MN-TH-THCS;                                                                       </w:t>
      </w:r>
      <w:r>
        <w:rPr>
          <w:rFonts w:ascii="Times New Roman" w:hAnsi="Times New Roman"/>
          <w:b/>
          <w:sz w:val="28"/>
          <w:szCs w:val="28"/>
        </w:rPr>
        <w:t xml:space="preserve">Trần Khắc Huy                                                                                               </w:t>
      </w:r>
    </w:p>
    <w:p w:rsidR="00A7061A" w:rsidRDefault="00A7061A" w:rsidP="00A7061A">
      <w:pPr>
        <w:spacing w:after="0" w:line="240" w:lineRule="auto"/>
        <w:jc w:val="both"/>
        <w:rPr>
          <w:rFonts w:ascii="Times New Roman" w:hAnsi="Times New Roman"/>
        </w:rPr>
      </w:pPr>
      <w:r>
        <w:rPr>
          <w:rFonts w:ascii="Times New Roman" w:hAnsi="Times New Roman"/>
        </w:rPr>
        <w:t>- Lưu: VT.</w:t>
      </w:r>
    </w:p>
    <w:p w:rsidR="00A7061A" w:rsidRDefault="00A7061A" w:rsidP="00A7061A">
      <w:pPr>
        <w:spacing w:after="0" w:line="240" w:lineRule="auto"/>
        <w:jc w:val="both"/>
        <w:rPr>
          <w:rFonts w:ascii="Times New Roman" w:hAnsi="Times New Roman"/>
        </w:rPr>
      </w:pPr>
    </w:p>
    <w:p w:rsidR="00A7061A" w:rsidRDefault="00A7061A" w:rsidP="00A7061A">
      <w:pPr>
        <w:spacing w:after="0"/>
        <w:jc w:val="both"/>
        <w:rPr>
          <w:rFonts w:ascii="Times New Roman" w:hAnsi="Times New Roman"/>
          <w:b/>
          <w:sz w:val="28"/>
          <w:szCs w:val="28"/>
        </w:rPr>
      </w:pPr>
      <w:r>
        <w:rPr>
          <w:rFonts w:ascii="Times New Roman" w:hAnsi="Times New Roman"/>
        </w:rPr>
        <w:t xml:space="preserve">                                                                                                                       </w:t>
      </w:r>
    </w:p>
    <w:p w:rsidR="00F547B8" w:rsidRDefault="00F547B8"/>
    <w:sectPr w:rsidR="00F547B8" w:rsidSect="005E3CE1">
      <w:pgSz w:w="11907" w:h="16840" w:code="9"/>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1A"/>
    <w:rsid w:val="00012464"/>
    <w:rsid w:val="00022CE2"/>
    <w:rsid w:val="00084453"/>
    <w:rsid w:val="000C0D61"/>
    <w:rsid w:val="000E22FD"/>
    <w:rsid w:val="00116BAD"/>
    <w:rsid w:val="00125768"/>
    <w:rsid w:val="001531F4"/>
    <w:rsid w:val="001559AD"/>
    <w:rsid w:val="001A61A9"/>
    <w:rsid w:val="001C3A73"/>
    <w:rsid w:val="00236ADF"/>
    <w:rsid w:val="00387E42"/>
    <w:rsid w:val="003E0425"/>
    <w:rsid w:val="0049011E"/>
    <w:rsid w:val="004F5358"/>
    <w:rsid w:val="004F7766"/>
    <w:rsid w:val="00526F2F"/>
    <w:rsid w:val="00586919"/>
    <w:rsid w:val="005D1FA6"/>
    <w:rsid w:val="005E3CE1"/>
    <w:rsid w:val="00683076"/>
    <w:rsid w:val="006938A8"/>
    <w:rsid w:val="006B281B"/>
    <w:rsid w:val="00712B88"/>
    <w:rsid w:val="00734264"/>
    <w:rsid w:val="00787780"/>
    <w:rsid w:val="007939B3"/>
    <w:rsid w:val="007B0550"/>
    <w:rsid w:val="007D2F3C"/>
    <w:rsid w:val="007F75D0"/>
    <w:rsid w:val="008245BA"/>
    <w:rsid w:val="008634EF"/>
    <w:rsid w:val="00874BA0"/>
    <w:rsid w:val="0089781D"/>
    <w:rsid w:val="008A002E"/>
    <w:rsid w:val="008A7597"/>
    <w:rsid w:val="008D09BC"/>
    <w:rsid w:val="009A328D"/>
    <w:rsid w:val="009F049F"/>
    <w:rsid w:val="00A01D5E"/>
    <w:rsid w:val="00A15509"/>
    <w:rsid w:val="00A7061A"/>
    <w:rsid w:val="00A9485D"/>
    <w:rsid w:val="00AA1082"/>
    <w:rsid w:val="00AD3E5D"/>
    <w:rsid w:val="00B50287"/>
    <w:rsid w:val="00B75F97"/>
    <w:rsid w:val="00BE1190"/>
    <w:rsid w:val="00C30C86"/>
    <w:rsid w:val="00CA6012"/>
    <w:rsid w:val="00CC282C"/>
    <w:rsid w:val="00CE3535"/>
    <w:rsid w:val="00CE4336"/>
    <w:rsid w:val="00D234FB"/>
    <w:rsid w:val="00D36A44"/>
    <w:rsid w:val="00D475D0"/>
    <w:rsid w:val="00DB35E2"/>
    <w:rsid w:val="00E32494"/>
    <w:rsid w:val="00E50076"/>
    <w:rsid w:val="00E532E4"/>
    <w:rsid w:val="00E76EBE"/>
    <w:rsid w:val="00E97F79"/>
    <w:rsid w:val="00F5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EBFC89D-A354-4782-939C-25CB041E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1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2020-04-27T03:56:00Z</cp:lastPrinted>
  <dcterms:created xsi:type="dcterms:W3CDTF">2020-04-27T01:40:00Z</dcterms:created>
  <dcterms:modified xsi:type="dcterms:W3CDTF">2020-04-28T01:10:00Z</dcterms:modified>
</cp:coreProperties>
</file>