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themeColor="text1"/>
          <w:sz w:val="36"/>
          <w:szCs w:val="36"/>
          <w14:textFill>
            <w14:solidFill>
              <w14:schemeClr w14:val="tx1"/>
            </w14:solidFill>
          </w14:textFill>
        </w:rPr>
      </w:pPr>
      <w:bookmarkStart w:id="0" w:name="_GoBack"/>
      <w:bookmarkEnd w:id="0"/>
      <w:r>
        <w:rPr>
          <w:b/>
          <w:color w:val="000000" w:themeColor="text1"/>
          <w:sz w:val="28"/>
          <w:szCs w:val="28"/>
          <w14:textFill>
            <w14:solidFill>
              <w14:schemeClr w14:val="tx1"/>
            </w14:solidFill>
          </w14:textFill>
        </w:rPr>
        <w:t xml:space="preserve">TRƯỜNG THCS PHAN SÀO NAM                            </w:t>
      </w:r>
      <w:r>
        <w:rPr>
          <w:b/>
          <w:color w:val="000000" w:themeColor="text1"/>
          <w:sz w:val="36"/>
          <w:szCs w:val="36"/>
          <w14:textFill>
            <w14:solidFill>
              <w14:schemeClr w14:val="tx1"/>
            </w14:solidFill>
          </w14:textFill>
        </w:rPr>
        <w:t xml:space="preserve">                        </w:t>
      </w:r>
    </w:p>
    <w:p>
      <w:pPr>
        <w:rPr>
          <w:b/>
          <w:color w:val="000000" w:themeColor="text1"/>
          <w:sz w:val="36"/>
          <w:szCs w:val="36"/>
          <w14:textFill>
            <w14:solidFill>
              <w14:schemeClr w14:val="tx1"/>
            </w14:solidFill>
          </w14:textFill>
        </w:rPr>
      </w:pPr>
    </w:p>
    <w:p>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BÀI TẬP VIẾT VĂN BẢN NGHỊ LUẬN NGẮN LỚP 9</w:t>
      </w:r>
    </w:p>
    <w:p>
      <w:pPr>
        <w:rPr>
          <w:color w:val="000000" w:themeColor="text1"/>
          <w:sz w:val="28"/>
          <w:szCs w:val="28"/>
          <w14:textFill>
            <w14:solidFill>
              <w14:schemeClr w14:val="tx1"/>
            </w14:solidFill>
          </w14:textFill>
        </w:rPr>
      </w:pPr>
    </w:p>
    <w:p>
      <w:pPr>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 xml:space="preserve">Bài 1: </w:t>
      </w:r>
      <w:r>
        <w:rPr>
          <w:b/>
          <w:bCs/>
          <w:i/>
          <w:color w:val="000000" w:themeColor="text1"/>
          <w:kern w:val="16"/>
          <w:sz w:val="28"/>
          <w:szCs w:val="28"/>
          <w:lang w:val="pt-BR"/>
          <w14:textFill>
            <w14:solidFill>
              <w14:schemeClr w14:val="tx1"/>
            </w14:solidFill>
          </w14:textFill>
        </w:rPr>
        <w:t xml:space="preserve">Hãy viết </w:t>
      </w:r>
      <w:r>
        <w:rPr>
          <w:b/>
          <w:i/>
          <w:color w:val="000000" w:themeColor="text1"/>
          <w:sz w:val="28"/>
          <w:szCs w:val="28"/>
          <w14:textFill>
            <w14:solidFill>
              <w14:schemeClr w14:val="tx1"/>
            </w14:solidFill>
          </w14:textFill>
        </w:rPr>
        <w:t>một văn bản nghị luận ngắn</w:t>
      </w:r>
      <w:r>
        <w:rPr>
          <w:b/>
          <w:bCs/>
          <w:i/>
          <w:color w:val="000000" w:themeColor="text1"/>
          <w:kern w:val="16"/>
          <w:sz w:val="28"/>
          <w:szCs w:val="28"/>
          <w:lang w:val="pt-BR"/>
          <w14:textFill>
            <w14:solidFill>
              <w14:schemeClr w14:val="tx1"/>
            </w14:solidFill>
          </w14:textFill>
        </w:rPr>
        <w:t xml:space="preserve"> (khoảng 01 trang giấy thi) trình bày suy nghĩ của em về  doạn thơ của nhà thơ </w:t>
      </w:r>
      <w:r>
        <w:rPr>
          <w:b/>
          <w:i/>
          <w:color w:val="000000" w:themeColor="text1"/>
          <w:sz w:val="28"/>
          <w:szCs w:val="28"/>
          <w14:textFill>
            <w14:solidFill>
              <w14:schemeClr w14:val="tx1"/>
            </w14:solidFill>
          </w14:textFill>
        </w:rPr>
        <w:t xml:space="preserve">Tố Hữu: </w:t>
      </w:r>
    </w:p>
    <w:p>
      <w:pPr>
        <w:ind w:left="2160"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“Có gì trên đời đẹp hơn thế</w:t>
      </w:r>
    </w:p>
    <w:p>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Người yêu người sống để yêu nhau.”</w:t>
      </w:r>
    </w:p>
    <w:p>
      <w:pPr>
        <w:rPr>
          <w:b/>
          <w:color w:val="000000" w:themeColor="text1"/>
          <w:sz w:val="28"/>
          <w:szCs w:val="28"/>
          <w:u w:val="single"/>
          <w14:textFill>
            <w14:solidFill>
              <w14:schemeClr w14:val="tx1"/>
            </w14:solidFill>
          </w14:textFill>
        </w:rPr>
      </w:pPr>
      <w:r>
        <w:rPr>
          <w:b/>
          <w:color w:val="000000" w:themeColor="text1"/>
          <w:sz w:val="28"/>
          <w:szCs w:val="28"/>
          <w:u w:val="single"/>
          <w14:textFill>
            <w14:solidFill>
              <w14:schemeClr w14:val="tx1"/>
            </w14:solidFill>
          </w14:textFill>
        </w:rPr>
        <w:t>Gợi ý:</w:t>
      </w:r>
    </w:p>
    <w:p>
      <w:pPr>
        <w:numPr>
          <w:ilvl w:val="0"/>
          <w:numId w:val="1"/>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Hình thức: học sinh viết 1 văn bản nghị luận không quá 1 trang giấy thi phải có đủ 3 phần: nêu vấn đề, triển khai vấn đề, kết thúc vấn đề.</w:t>
      </w:r>
    </w:p>
    <w:p>
      <w:pPr>
        <w:pStyle w:val="5"/>
        <w:numPr>
          <w:ilvl w:val="0"/>
          <w:numId w:val="2"/>
        </w:numPr>
        <w:ind w:right="1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Nội dung: thể hiện sự hiểu biết và nhận thức đúng về quan niệm về sống: Sống  yêu thương, chia sẻ với cộng đồng đ</w:t>
      </w:r>
      <w:r>
        <w:rPr>
          <w:color w:val="000000" w:themeColor="text1"/>
          <w:sz w:val="28"/>
          <w:szCs w:val="28"/>
          <w:shd w:val="clear" w:color="auto" w:fill="FFFFFF"/>
          <w14:textFill>
            <w14:solidFill>
              <w14:schemeClr w14:val="tx1"/>
            </w14:solidFill>
          </w14:textFill>
        </w:rPr>
        <w:t>ó chính là  một thứ tình cảm thiêng liêng xuất phát từ con tim</w:t>
      </w:r>
      <w:r>
        <w:rPr>
          <w:color w:val="000000" w:themeColor="text1"/>
          <w:sz w:val="28"/>
          <w:szCs w:val="28"/>
          <w14:textFill>
            <w14:solidFill>
              <w14:schemeClr w14:val="tx1"/>
            </w14:solidFill>
          </w14:textFill>
        </w:rPr>
        <w:t xml:space="preserve"> …</w:t>
      </w:r>
    </w:p>
    <w:p>
      <w:pPr>
        <w:pStyle w:val="5"/>
        <w:numPr>
          <w:ilvl w:val="0"/>
          <w:numId w:val="2"/>
        </w:numPr>
        <w:ind w:right="1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Sống là cho đi mà không chờ nhận lại. Người hạnh phúc là người mang hạnh phúc đến cho người khác…</w:t>
      </w:r>
    </w:p>
    <w:p>
      <w:pPr>
        <w:pStyle w:val="5"/>
        <w:numPr>
          <w:ilvl w:val="0"/>
          <w:numId w:val="2"/>
        </w:numPr>
        <w:ind w:right="1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Tìm thên 1 hoặc  2 dẫn chứng làm rõ vấn đề trên)</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shd w:val="clear" w:color="auto" w:fill="FFFFFF"/>
        <w:jc w:val="both"/>
        <w:rPr>
          <w:b/>
          <w:bCs/>
          <w:i/>
          <w:color w:val="000000" w:themeColor="text1"/>
          <w:kern w:val="16"/>
          <w:sz w:val="28"/>
          <w:szCs w:val="28"/>
          <w:lang w:val="pt-BR"/>
          <w14:textFill>
            <w14:solidFill>
              <w14:schemeClr w14:val="tx1"/>
            </w14:solidFill>
          </w14:textFill>
        </w:rPr>
      </w:pPr>
      <w:r>
        <w:rPr>
          <w:b/>
          <w:i/>
          <w:color w:val="000000" w:themeColor="text1"/>
          <w:sz w:val="28"/>
          <w:szCs w:val="28"/>
          <w14:textFill>
            <w14:solidFill>
              <w14:schemeClr w14:val="tx1"/>
            </w14:solidFill>
          </w14:textFill>
        </w:rPr>
        <w:t xml:space="preserve">Bài 2: </w:t>
      </w:r>
      <w:r>
        <w:rPr>
          <w:b/>
          <w:bCs/>
          <w:i/>
          <w:color w:val="000000" w:themeColor="text1"/>
          <w:kern w:val="16"/>
          <w:sz w:val="28"/>
          <w:szCs w:val="28"/>
          <w:lang w:val="pt-BR"/>
          <w14:textFill>
            <w14:solidFill>
              <w14:schemeClr w14:val="tx1"/>
            </w14:solidFill>
          </w14:textFill>
        </w:rPr>
        <w:t xml:space="preserve">Hãy viết </w:t>
      </w:r>
      <w:r>
        <w:rPr>
          <w:b/>
          <w:i/>
          <w:color w:val="000000" w:themeColor="text1"/>
          <w:sz w:val="28"/>
          <w:szCs w:val="28"/>
          <w14:textFill>
            <w14:solidFill>
              <w14:schemeClr w14:val="tx1"/>
            </w14:solidFill>
          </w14:textFill>
        </w:rPr>
        <w:t>một văn bản nghị luận ngắn</w:t>
      </w:r>
      <w:r>
        <w:rPr>
          <w:b/>
          <w:bCs/>
          <w:i/>
          <w:color w:val="000000" w:themeColor="text1"/>
          <w:kern w:val="16"/>
          <w:sz w:val="28"/>
          <w:szCs w:val="28"/>
          <w:lang w:val="pt-BR"/>
          <w14:textFill>
            <w14:solidFill>
              <w14:schemeClr w14:val="tx1"/>
            </w14:solidFill>
          </w14:textFill>
        </w:rPr>
        <w:t xml:space="preserve"> (khoảng 01 trang giấy thi) trình bày suy nghĩ của em về vấn đề sau:</w:t>
      </w:r>
    </w:p>
    <w:p>
      <w:pPr>
        <w:jc w:val="both"/>
        <w:textAlignment w:val="baseline"/>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Hạnh phúc bao xung quanh chúng ta một cách tự nhiên như không khí, như bầu trời. Hạnh phúc không phải là thứ đi tìm, nó là chất liệu của vũ trụ bao la. Hãy tưởng tượng nguồn năng lượng mặt trời ấy. Bạn phải nhìn thẳng vào nó, đối diện trực tiếp với nó. Chỉ cần lơ đãng mong cầu hão huyền, bạn sẽ lập tức đánh mất nó.”</w:t>
      </w:r>
    </w:p>
    <w:p>
      <w:pPr>
        <w:jc w:val="center"/>
        <w:textAlignment w:val="baseline"/>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(Osho, Hạnh phúc tại tâm)</w:t>
      </w:r>
    </w:p>
    <w:p>
      <w:pPr>
        <w:rPr>
          <w:color w:val="000000" w:themeColor="text1"/>
          <w:sz w:val="28"/>
          <w:szCs w:val="28"/>
          <w:u w:val="single"/>
          <w14:textFill>
            <w14:solidFill>
              <w14:schemeClr w14:val="tx1"/>
            </w14:solidFill>
          </w14:textFill>
        </w:rPr>
      </w:pPr>
      <w:r>
        <w:rPr>
          <w:color w:val="000000" w:themeColor="text1"/>
          <w:sz w:val="28"/>
          <w:szCs w:val="28"/>
          <w:u w:val="single"/>
          <w14:textFill>
            <w14:solidFill>
              <w14:schemeClr w14:val="tx1"/>
            </w14:solidFill>
          </w14:textFill>
        </w:rPr>
        <w:t>Gợi ý:</w:t>
      </w:r>
    </w:p>
    <w:p>
      <w:pPr>
        <w:numPr>
          <w:ilvl w:val="0"/>
          <w:numId w:val="1"/>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Hình thức: học sinh viết 1 văn bản nghị luận không quá 1 trang giấy thi phải có đủ 3 phần: nêu vấn đề, triển khai vấn đề, kết thúc vấn đề.</w:t>
      </w:r>
    </w:p>
    <w:p>
      <w:pPr>
        <w:numPr>
          <w:ilvl w:val="0"/>
          <w:numId w:val="1"/>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Nội dung: </w:t>
      </w:r>
      <w:r>
        <w:rPr>
          <w:color w:val="000000" w:themeColor="text1"/>
          <w:sz w:val="28"/>
          <w:szCs w:val="28"/>
          <w14:textFill>
            <w14:solidFill>
              <w14:schemeClr w14:val="tx1"/>
            </w14:solidFill>
          </w14:textFill>
        </w:rPr>
        <w:t>Hạnh phúc là những điều hết sức bình dị tự nhiên trong cuộc sống…</w:t>
      </w:r>
    </w:p>
    <w:p>
      <w:pPr>
        <w:numPr>
          <w:ilvl w:val="0"/>
          <w:numId w:val="1"/>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Hạnh phúc là gì?</w:t>
      </w:r>
    </w:p>
    <w:p>
      <w:pPr>
        <w:pStyle w:val="5"/>
        <w:numPr>
          <w:ilvl w:val="0"/>
          <w:numId w:val="2"/>
        </w:numPr>
        <w:ind w:right="180"/>
        <w:rPr>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Hạnh phúc bao xung quanh chúng ta một cách tự nhiên như không khí, như bầu trời…</w:t>
      </w:r>
      <w:r>
        <w:rPr>
          <w:color w:val="000000" w:themeColor="text1"/>
          <w:sz w:val="28"/>
          <w:szCs w:val="28"/>
          <w14:textFill>
            <w14:solidFill>
              <w14:schemeClr w14:val="tx1"/>
            </w14:solidFill>
          </w14:textFill>
        </w:rPr>
        <w:t xml:space="preserve">Hạnh phúc bắt nguồn từ đâu? Liệu chúng ta có thể tự mình quyết định hạnh phúc? </w:t>
      </w:r>
      <w:r>
        <w:rPr>
          <w:color w:val="000000" w:themeColor="text1"/>
          <w:sz w:val="28"/>
          <w:szCs w:val="28"/>
          <w14:textFill>
            <w14:solidFill>
              <w14:schemeClr w14:val="tx1"/>
            </w14:solidFill>
          </w14:textFill>
        </w:rPr>
        <w:t xml:space="preserve">Osho đã nói cho người đọc của mọi thời về bản chất của </w:t>
      </w:r>
      <w:r>
        <w:rPr>
          <w:rFonts w:eastAsia="Calibri"/>
          <w:color w:val="000000" w:themeColor="text1"/>
          <w:sz w:val="28"/>
          <w:szCs w:val="28"/>
          <w14:textFill>
            <w14:solidFill>
              <w14:schemeClr w14:val="tx1"/>
            </w14:solidFill>
          </w14:textFill>
        </w:rPr>
        <w:t xml:space="preserve">Hạnh phúc là </w:t>
      </w:r>
      <w:r>
        <w:rPr>
          <w:color w:val="000000" w:themeColor="text1"/>
          <w:sz w:val="28"/>
          <w:szCs w:val="28"/>
          <w14:textFill>
            <w14:solidFill>
              <w14:schemeClr w14:val="tx1"/>
            </w14:solidFill>
          </w14:textFill>
        </w:rPr>
        <w:t>niềm vui sống.</w:t>
      </w:r>
      <w:r>
        <w:rPr>
          <w:color w:val="000000" w:themeColor="text1"/>
          <w:sz w:val="28"/>
          <w:szCs w:val="28"/>
          <w:shd w:val="clear" w:color="auto" w:fill="FFFFFF"/>
          <w14:textFill>
            <w14:solidFill>
              <w14:schemeClr w14:val="tx1"/>
            </w14:solidFill>
          </w14:textFill>
        </w:rPr>
        <w:t xml:space="preserve"> …</w:t>
      </w:r>
      <w:r>
        <w:rPr>
          <w:color w:val="000000" w:themeColor="text1"/>
          <w:sz w:val="28"/>
          <w:szCs w:val="28"/>
          <w14:textFill>
            <w14:solidFill>
              <w14:schemeClr w14:val="tx1"/>
            </w14:solidFill>
          </w14:textFill>
        </w:rPr>
        <w:t>hạnh phúc nằm tại tâm của mỗi người, chúng ta có thể nhận ra suối nguồn hạnh phúc vốn sẵn đủ nơi tự thân, điều này cho ta động lực để thay đổi thái độ và cách thức sống của bản thân trong từng phút từng giây. Hạnh phúc trong hiện tại chứ không xa vời, ảo ảnh.</w:t>
      </w:r>
      <w:r>
        <w:rPr>
          <w:rFonts w:eastAsia="Calibri"/>
          <w:color w:val="000000" w:themeColor="text1"/>
          <w:sz w:val="28"/>
          <w:szCs w:val="28"/>
          <w14:textFill>
            <w14:solidFill>
              <w14:schemeClr w14:val="tx1"/>
            </w14:solidFill>
          </w14:textFill>
        </w:rPr>
        <w:t xml:space="preserve"> Hạnh phúc</w:t>
      </w:r>
      <w:r>
        <w:rPr>
          <w:color w:val="000000" w:themeColor="text1"/>
          <w:sz w:val="28"/>
          <w:szCs w:val="28"/>
          <w14:textFill>
            <w14:solidFill>
              <w14:schemeClr w14:val="tx1"/>
            </w14:solidFill>
          </w14:textFill>
        </w:rPr>
        <w:t xml:space="preserve"> là những điều hết sức bình dị tự nhiên trong cuộc sống…</w:t>
      </w:r>
    </w:p>
    <w:p>
      <w:pPr>
        <w:pStyle w:val="5"/>
        <w:numPr>
          <w:ilvl w:val="0"/>
          <w:numId w:val="2"/>
        </w:numPr>
        <w:ind w:right="1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Tìm thên 1 hoặc  2 dẫn chứng làm rõ vấn đề trên)</w:t>
      </w:r>
    </w:p>
    <w:p>
      <w:pPr>
        <w:ind w:right="180"/>
        <w:rPr>
          <w:color w:val="000000" w:themeColor="text1"/>
          <w:sz w:val="28"/>
          <w:szCs w:val="28"/>
          <w14:textFill>
            <w14:solidFill>
              <w14:schemeClr w14:val="tx1"/>
            </w14:solidFill>
          </w14:textFill>
        </w:rPr>
      </w:pPr>
    </w:p>
    <w:p>
      <w:pPr>
        <w:ind w:right="180"/>
        <w:jc w:val="righ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Hềt</w:t>
      </w:r>
    </w:p>
    <w:p>
      <w:pPr>
        <w:ind w:left="720"/>
        <w:jc w:val="both"/>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Helve-Condens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9F"/>
    <w:multiLevelType w:val="multilevel"/>
    <w:tmpl w:val="0065489F"/>
    <w:lvl w:ilvl="0" w:tentative="0">
      <w:start w:val="2"/>
      <w:numFmt w:val="bullet"/>
      <w:lvlText w:val="-"/>
      <w:lvlJc w:val="left"/>
      <w:pPr>
        <w:ind w:left="72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866230"/>
    <w:multiLevelType w:val="multilevel"/>
    <w:tmpl w:val="03866230"/>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41"/>
    <w:rsid w:val="002D3441"/>
    <w:rsid w:val="003C3D41"/>
    <w:rsid w:val="0045397A"/>
    <w:rsid w:val="00917003"/>
    <w:rsid w:val="00AC37BF"/>
    <w:rsid w:val="0753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p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315</Words>
  <Characters>1798</Characters>
  <Lines>14</Lines>
  <Paragraphs>4</Paragraphs>
  <TotalTime>34</TotalTime>
  <ScaleCrop>false</ScaleCrop>
  <LinksUpToDate>false</LinksUpToDate>
  <CharactersWithSpaces>2109</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2020-03-03T10:58:00Z</dcterms:created>
  <dc:creator>ACER</dc:creator>
  <cp:lastModifiedBy>DELL</cp:lastModifiedBy>
  <dcterms:modified xsi:type="dcterms:W3CDTF">2020-03-04T01:18:00Z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