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55C" w:rsidRPr="0019355C" w:rsidRDefault="0019355C" w:rsidP="0019355C">
      <w:pPr>
        <w:shd w:val="clear" w:color="auto" w:fill="FFFFFF"/>
        <w:jc w:val="center"/>
        <w:rPr>
          <w:rFonts w:ascii="Arial" w:eastAsia="Times New Roman" w:hAnsi="Arial" w:cs="Arial"/>
          <w:color w:val="2B1E1B"/>
        </w:rPr>
      </w:pPr>
      <w:r w:rsidRPr="0019355C">
        <w:rPr>
          <w:rFonts w:ascii="Arial" w:eastAsia="Times New Roman" w:hAnsi="Arial" w:cs="Arial"/>
          <w:b/>
          <w:bCs/>
          <w:color w:val="FF0000"/>
          <w:sz w:val="48"/>
          <w:szCs w:val="48"/>
        </w:rPr>
        <w:t>CƠ QUAN PHÂN TÍCH THỊ GIÁC</w:t>
      </w:r>
    </w:p>
    <w:p w:rsidR="0019355C" w:rsidRPr="0019355C" w:rsidRDefault="0019355C" w:rsidP="0019355C">
      <w:pPr>
        <w:shd w:val="clear" w:color="auto" w:fill="FFFFFF"/>
        <w:rPr>
          <w:rFonts w:ascii="Arial" w:eastAsia="Times New Roman" w:hAnsi="Arial" w:cs="Arial"/>
          <w:color w:val="2B1E1B"/>
        </w:rPr>
      </w:pPr>
      <w:r w:rsidRPr="0019355C">
        <w:rPr>
          <w:rFonts w:ascii="Arial" w:eastAsia="Times New Roman" w:hAnsi="Arial" w:cs="Arial"/>
          <w:b/>
          <w:bCs/>
          <w:color w:val="2B1E1B"/>
          <w:sz w:val="27"/>
          <w:szCs w:val="27"/>
        </w:rPr>
        <w:t xml:space="preserve">* </w:t>
      </w:r>
      <w:proofErr w:type="spellStart"/>
      <w:r w:rsidRPr="0019355C">
        <w:rPr>
          <w:rFonts w:ascii="Arial" w:eastAsia="Times New Roman" w:hAnsi="Arial" w:cs="Arial"/>
          <w:b/>
          <w:bCs/>
          <w:color w:val="2B1E1B"/>
          <w:sz w:val="27"/>
          <w:szCs w:val="27"/>
        </w:rPr>
        <w:t>Cấu</w:t>
      </w:r>
      <w:proofErr w:type="spellEnd"/>
      <w:r w:rsidRPr="0019355C">
        <w:rPr>
          <w:rFonts w:ascii="Arial" w:eastAsia="Times New Roman" w:hAnsi="Arial" w:cs="Arial"/>
          <w:b/>
          <w:bCs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b/>
          <w:bCs/>
          <w:color w:val="2B1E1B"/>
          <w:sz w:val="27"/>
          <w:szCs w:val="27"/>
        </w:rPr>
        <w:t>tạo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: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mắt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,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bộ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phận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dẫn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truyền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và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trung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ương</w:t>
      </w:r>
      <w:proofErr w:type="spellEnd"/>
    </w:p>
    <w:p w:rsidR="0019355C" w:rsidRPr="0019355C" w:rsidRDefault="0019355C" w:rsidP="0019355C">
      <w:pPr>
        <w:shd w:val="clear" w:color="auto" w:fill="FFFFFF"/>
        <w:rPr>
          <w:rFonts w:ascii="Arial" w:eastAsia="Times New Roman" w:hAnsi="Arial" w:cs="Arial"/>
          <w:color w:val="2B1E1B"/>
        </w:rPr>
      </w:pPr>
      <w:r w:rsidRPr="0019355C">
        <w:rPr>
          <w:rFonts w:ascii="Arial" w:eastAsia="Times New Roman" w:hAnsi="Arial" w:cs="Arial"/>
          <w:b/>
          <w:bCs/>
          <w:color w:val="2B1E1B"/>
          <w:sz w:val="27"/>
          <w:szCs w:val="27"/>
        </w:rPr>
        <w:t xml:space="preserve">- </w:t>
      </w:r>
      <w:proofErr w:type="spellStart"/>
      <w:r w:rsidRPr="0019355C">
        <w:rPr>
          <w:rFonts w:ascii="Arial" w:eastAsia="Times New Roman" w:hAnsi="Arial" w:cs="Arial"/>
          <w:b/>
          <w:bCs/>
          <w:color w:val="2B1E1B"/>
          <w:sz w:val="27"/>
          <w:szCs w:val="27"/>
        </w:rPr>
        <w:t>Mắt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: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gồm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cầu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proofErr w:type="gram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mắt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r>
        <w:rPr>
          <w:rFonts w:ascii="Arial" w:eastAsia="Times New Roman" w:hAnsi="Arial" w:cs="Arial"/>
          <w:color w:val="2B1E1B"/>
          <w:sz w:val="27"/>
          <w:szCs w:val="27"/>
          <w:lang w:val="vi-VN"/>
        </w:rPr>
        <w:t xml:space="preserve"> nằm</w:t>
      </w:r>
      <w:proofErr w:type="gramEnd"/>
      <w:r>
        <w:rPr>
          <w:rFonts w:ascii="Arial" w:eastAsia="Times New Roman" w:hAnsi="Arial" w:cs="Arial"/>
          <w:color w:val="2B1E1B"/>
          <w:sz w:val="27"/>
          <w:szCs w:val="27"/>
          <w:lang w:val="vi-VN"/>
        </w:rPr>
        <w:t xml:space="preserve"> trong hốc mắt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và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các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bộ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phận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phụ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trợ</w:t>
      </w:r>
      <w:proofErr w:type="spellEnd"/>
    </w:p>
    <w:p w:rsidR="0019355C" w:rsidRPr="0019355C" w:rsidRDefault="0019355C" w:rsidP="0019355C">
      <w:pPr>
        <w:shd w:val="clear" w:color="auto" w:fill="FFFFFF"/>
        <w:rPr>
          <w:rFonts w:ascii="Arial" w:eastAsia="Times New Roman" w:hAnsi="Arial" w:cs="Arial"/>
          <w:color w:val="2B1E1B"/>
        </w:rPr>
      </w:pPr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+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Cầu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mắt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: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gồm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3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lớp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màng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và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nhân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mắt</w:t>
      </w:r>
      <w:proofErr w:type="spellEnd"/>
    </w:p>
    <w:p w:rsidR="0019355C" w:rsidRPr="0019355C" w:rsidRDefault="0019355C" w:rsidP="0019355C">
      <w:pPr>
        <w:shd w:val="clear" w:color="auto" w:fill="FFFFFF"/>
        <w:rPr>
          <w:rFonts w:ascii="Arial" w:eastAsia="Times New Roman" w:hAnsi="Arial" w:cs="Arial"/>
          <w:color w:val="2B1E1B"/>
        </w:rPr>
      </w:pPr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                   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Màng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: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Màng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cứng</w:t>
      </w:r>
      <w:proofErr w:type="spellEnd"/>
      <w:r>
        <w:rPr>
          <w:rFonts w:ascii="Arial" w:eastAsia="Times New Roman" w:hAnsi="Arial" w:cs="Arial"/>
          <w:color w:val="2B1E1B"/>
          <w:sz w:val="27"/>
          <w:szCs w:val="27"/>
          <w:lang w:val="vi-VN"/>
        </w:rPr>
        <w:t xml:space="preserve"> ngoài </w:t>
      </w:r>
      <w:proofErr w:type="gramStart"/>
      <w:r>
        <w:rPr>
          <w:rFonts w:ascii="Arial" w:eastAsia="Times New Roman" w:hAnsi="Arial" w:cs="Arial"/>
          <w:color w:val="2B1E1B"/>
          <w:sz w:val="27"/>
          <w:szCs w:val="27"/>
          <w:lang w:val="vi-VN"/>
        </w:rPr>
        <w:t xml:space="preserve">cùng </w:t>
      </w:r>
      <w:r w:rsidRPr="0019355C">
        <w:rPr>
          <w:rFonts w:ascii="Arial" w:eastAsia="Times New Roman" w:hAnsi="Arial" w:cs="Arial"/>
          <w:color w:val="2B1E1B"/>
          <w:sz w:val="27"/>
          <w:szCs w:val="27"/>
        </w:rPr>
        <w:t>,</w:t>
      </w:r>
      <w:proofErr w:type="gram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màng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mạch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và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màng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thần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kinh</w:t>
      </w:r>
      <w:proofErr w:type="spellEnd"/>
    </w:p>
    <w:p w:rsidR="0019355C" w:rsidRPr="0019355C" w:rsidRDefault="0019355C" w:rsidP="0019355C">
      <w:pPr>
        <w:shd w:val="clear" w:color="auto" w:fill="FFFFFF"/>
        <w:rPr>
          <w:rFonts w:ascii="Arial" w:eastAsia="Times New Roman" w:hAnsi="Arial" w:cs="Arial"/>
          <w:color w:val="2B1E1B"/>
          <w:lang w:val="vi-VN"/>
        </w:rPr>
      </w:pPr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                   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Nhân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mắt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: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thủy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tinh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thể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,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thủy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dịch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và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thủy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tinh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dịch</w:t>
      </w:r>
      <w:proofErr w:type="spellEnd"/>
      <w:r>
        <w:rPr>
          <w:rFonts w:ascii="Arial" w:eastAsia="Times New Roman" w:hAnsi="Arial" w:cs="Arial"/>
          <w:color w:val="2B1E1B"/>
          <w:sz w:val="27"/>
          <w:szCs w:val="27"/>
          <w:lang w:val="vi-VN"/>
        </w:rPr>
        <w:t xml:space="preserve"> trong suốt </w:t>
      </w:r>
      <w:bookmarkStart w:id="0" w:name="_GoBack"/>
      <w:bookmarkEnd w:id="0"/>
    </w:p>
    <w:p w:rsidR="0019355C" w:rsidRPr="0019355C" w:rsidRDefault="0019355C" w:rsidP="0019355C">
      <w:pPr>
        <w:shd w:val="clear" w:color="auto" w:fill="FFFFFF"/>
        <w:rPr>
          <w:rFonts w:ascii="Arial" w:eastAsia="Times New Roman" w:hAnsi="Arial" w:cs="Arial"/>
          <w:color w:val="2B1E1B"/>
        </w:rPr>
      </w:pPr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+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Các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bộ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phận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phụ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trợ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: mi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mắt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,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cơ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cử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động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cầu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mắt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,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lông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gram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mi,...</w:t>
      </w:r>
      <w:proofErr w:type="gramEnd"/>
    </w:p>
    <w:p w:rsidR="0019355C" w:rsidRPr="0019355C" w:rsidRDefault="0019355C" w:rsidP="0019355C">
      <w:pPr>
        <w:shd w:val="clear" w:color="auto" w:fill="FFFFFF"/>
        <w:rPr>
          <w:rFonts w:ascii="Arial" w:eastAsia="Times New Roman" w:hAnsi="Arial" w:cs="Arial"/>
          <w:color w:val="2B1E1B"/>
        </w:rPr>
      </w:pPr>
      <w:r w:rsidRPr="0019355C">
        <w:rPr>
          <w:rFonts w:ascii="Arial" w:eastAsia="Times New Roman" w:hAnsi="Arial" w:cs="Arial"/>
          <w:b/>
          <w:bCs/>
          <w:color w:val="2B1E1B"/>
          <w:sz w:val="27"/>
          <w:szCs w:val="27"/>
        </w:rPr>
        <w:t xml:space="preserve">- </w:t>
      </w:r>
      <w:proofErr w:type="spellStart"/>
      <w:r w:rsidRPr="0019355C">
        <w:rPr>
          <w:rFonts w:ascii="Arial" w:eastAsia="Times New Roman" w:hAnsi="Arial" w:cs="Arial"/>
          <w:b/>
          <w:bCs/>
          <w:color w:val="2B1E1B"/>
          <w:sz w:val="27"/>
          <w:szCs w:val="27"/>
        </w:rPr>
        <w:t>Bộ</w:t>
      </w:r>
      <w:proofErr w:type="spellEnd"/>
      <w:r w:rsidRPr="0019355C">
        <w:rPr>
          <w:rFonts w:ascii="Arial" w:eastAsia="Times New Roman" w:hAnsi="Arial" w:cs="Arial"/>
          <w:b/>
          <w:bCs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b/>
          <w:bCs/>
          <w:color w:val="2B1E1B"/>
          <w:sz w:val="27"/>
          <w:szCs w:val="27"/>
        </w:rPr>
        <w:t>phận</w:t>
      </w:r>
      <w:proofErr w:type="spellEnd"/>
      <w:r w:rsidRPr="0019355C">
        <w:rPr>
          <w:rFonts w:ascii="Arial" w:eastAsia="Times New Roman" w:hAnsi="Arial" w:cs="Arial"/>
          <w:b/>
          <w:bCs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b/>
          <w:bCs/>
          <w:color w:val="2B1E1B"/>
          <w:sz w:val="27"/>
          <w:szCs w:val="27"/>
        </w:rPr>
        <w:t>dẫn</w:t>
      </w:r>
      <w:proofErr w:type="spellEnd"/>
      <w:r w:rsidRPr="0019355C">
        <w:rPr>
          <w:rFonts w:ascii="Arial" w:eastAsia="Times New Roman" w:hAnsi="Arial" w:cs="Arial"/>
          <w:b/>
          <w:bCs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b/>
          <w:bCs/>
          <w:color w:val="2B1E1B"/>
          <w:sz w:val="27"/>
          <w:szCs w:val="27"/>
        </w:rPr>
        <w:t>truyền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: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dây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thần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kinh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thị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giác</w:t>
      </w:r>
      <w:proofErr w:type="spellEnd"/>
    </w:p>
    <w:p w:rsidR="0019355C" w:rsidRPr="0019355C" w:rsidRDefault="0019355C" w:rsidP="0019355C">
      <w:pPr>
        <w:shd w:val="clear" w:color="auto" w:fill="FFFFFF"/>
        <w:rPr>
          <w:rFonts w:ascii="Arial" w:eastAsia="Times New Roman" w:hAnsi="Arial" w:cs="Arial"/>
          <w:color w:val="2B1E1B"/>
        </w:rPr>
      </w:pPr>
      <w:r w:rsidRPr="0019355C">
        <w:rPr>
          <w:rFonts w:ascii="Arial" w:eastAsia="Times New Roman" w:hAnsi="Arial" w:cs="Arial"/>
          <w:b/>
          <w:bCs/>
          <w:color w:val="2B1E1B"/>
          <w:sz w:val="27"/>
          <w:szCs w:val="27"/>
        </w:rPr>
        <w:t xml:space="preserve">- </w:t>
      </w:r>
      <w:proofErr w:type="spellStart"/>
      <w:r w:rsidRPr="0019355C">
        <w:rPr>
          <w:rFonts w:ascii="Arial" w:eastAsia="Times New Roman" w:hAnsi="Arial" w:cs="Arial"/>
          <w:b/>
          <w:bCs/>
          <w:color w:val="2B1E1B"/>
          <w:sz w:val="27"/>
          <w:szCs w:val="27"/>
        </w:rPr>
        <w:t>Trung</w:t>
      </w:r>
      <w:proofErr w:type="spellEnd"/>
      <w:r w:rsidRPr="0019355C">
        <w:rPr>
          <w:rFonts w:ascii="Arial" w:eastAsia="Times New Roman" w:hAnsi="Arial" w:cs="Arial"/>
          <w:b/>
          <w:bCs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b/>
          <w:bCs/>
          <w:color w:val="2B1E1B"/>
          <w:sz w:val="27"/>
          <w:szCs w:val="27"/>
        </w:rPr>
        <w:t>ương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: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vùng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thị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giác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trên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vỏ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não</w:t>
      </w:r>
      <w:proofErr w:type="spellEnd"/>
    </w:p>
    <w:p w:rsidR="0019355C" w:rsidRPr="0019355C" w:rsidRDefault="0019355C" w:rsidP="0019355C">
      <w:pPr>
        <w:shd w:val="clear" w:color="auto" w:fill="FFFFFF"/>
        <w:rPr>
          <w:rFonts w:ascii="Arial" w:eastAsia="Times New Roman" w:hAnsi="Arial" w:cs="Arial"/>
          <w:color w:val="2B1E1B"/>
        </w:rPr>
      </w:pPr>
      <w:r w:rsidRPr="0019355C">
        <w:rPr>
          <w:rFonts w:ascii="Arial" w:eastAsia="Times New Roman" w:hAnsi="Arial" w:cs="Arial"/>
          <w:b/>
          <w:bCs/>
          <w:color w:val="2B1E1B"/>
          <w:sz w:val="27"/>
          <w:szCs w:val="27"/>
        </w:rPr>
        <w:t>*</w:t>
      </w:r>
      <w:proofErr w:type="spellStart"/>
      <w:r w:rsidRPr="0019355C">
        <w:rPr>
          <w:rFonts w:ascii="Arial" w:eastAsia="Times New Roman" w:hAnsi="Arial" w:cs="Arial"/>
          <w:b/>
          <w:bCs/>
          <w:color w:val="2B1E1B"/>
          <w:sz w:val="27"/>
          <w:szCs w:val="27"/>
        </w:rPr>
        <w:t>Chức</w:t>
      </w:r>
      <w:proofErr w:type="spellEnd"/>
      <w:r w:rsidRPr="0019355C">
        <w:rPr>
          <w:rFonts w:ascii="Arial" w:eastAsia="Times New Roman" w:hAnsi="Arial" w:cs="Arial"/>
          <w:b/>
          <w:bCs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b/>
          <w:bCs/>
          <w:color w:val="2B1E1B"/>
          <w:sz w:val="27"/>
          <w:szCs w:val="27"/>
        </w:rPr>
        <w:t>năng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: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cảm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nhận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ánh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sáng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,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hình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ảnh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và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màu</w:t>
      </w:r>
      <w:proofErr w:type="spellEnd"/>
      <w:r w:rsidRPr="0019355C">
        <w:rPr>
          <w:rFonts w:ascii="Arial" w:eastAsia="Times New Roman" w:hAnsi="Arial" w:cs="Arial"/>
          <w:color w:val="2B1E1B"/>
          <w:sz w:val="27"/>
          <w:szCs w:val="27"/>
        </w:rPr>
        <w:t xml:space="preserve"> </w:t>
      </w:r>
      <w:proofErr w:type="spellStart"/>
      <w:r w:rsidRPr="0019355C">
        <w:rPr>
          <w:rFonts w:ascii="Arial" w:eastAsia="Times New Roman" w:hAnsi="Arial" w:cs="Arial"/>
          <w:color w:val="2B1E1B"/>
          <w:sz w:val="27"/>
          <w:szCs w:val="27"/>
        </w:rPr>
        <w:t>sắc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"/>
        <w:gridCol w:w="8842"/>
      </w:tblGrid>
      <w:tr w:rsidR="0019355C" w:rsidRPr="0019355C" w:rsidTr="0019355C">
        <w:trPr>
          <w:trHeight w:val="6135"/>
        </w:trPr>
        <w:tc>
          <w:tcPr>
            <w:tcW w:w="885" w:type="dxa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9355C" w:rsidRPr="0019355C" w:rsidRDefault="0019355C" w:rsidP="0019355C">
            <w:pPr>
              <w:rPr>
                <w:rFonts w:ascii="Times New Roman" w:eastAsia="Times New Roman" w:hAnsi="Times New Roman" w:cs="Times New Roman"/>
              </w:rPr>
            </w:pPr>
            <w:r w:rsidRPr="001935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35" w:type="dxa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9355C" w:rsidRPr="0019355C" w:rsidRDefault="0019355C" w:rsidP="0019355C">
            <w:pPr>
              <w:rPr>
                <w:rFonts w:ascii="Times New Roman" w:eastAsia="Times New Roman" w:hAnsi="Times New Roman" w:cs="Times New Roman"/>
              </w:rPr>
            </w:pPr>
            <w:r w:rsidRPr="0019355C">
              <w:rPr>
                <w:rFonts w:ascii="Times New Roman" w:eastAsia="Times New Roman" w:hAnsi="Times New Roman" w:cs="Times New Roman"/>
              </w:rPr>
              <w:t> </w:t>
            </w:r>
            <w:r w:rsidRPr="0019355C">
              <w:rPr>
                <w:rFonts w:ascii="Times New Roman" w:eastAsia="Times New Roman" w:hAnsi="Times New Roman" w:cs="Times New Roman"/>
              </w:rPr>
              <w:fldChar w:fldCharType="begin"/>
            </w:r>
            <w:r w:rsidRPr="0019355C">
              <w:rPr>
                <w:rFonts w:ascii="Times New Roman" w:eastAsia="Times New Roman" w:hAnsi="Times New Roman" w:cs="Times New Roman"/>
              </w:rPr>
              <w:instrText xml:space="preserve"> INCLUDEPICTURE "https://sites.google.com/site/sinhlytreemhpu2/_/rsrc/1507469331472/tu-lieu-hinh-anh/chuong-4-co-quan-phan-tich/c-quan-phn-tch-th-gic/h2.jpg" \* MERGEFORMATINET </w:instrText>
            </w:r>
            <w:r w:rsidRPr="0019355C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19355C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5727700" cy="2958465"/>
                  <wp:effectExtent l="0" t="0" r="0" b="635"/>
                  <wp:docPr id="1" name="Picture 1" descr="https://sites.google.com/site/sinhlytreemhpu2/_/rsrc/1507469331472/tu-lieu-hinh-anh/chuong-4-co-quan-phan-tich/c-quan-phn-tch-th-gic/h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tes.google.com/site/sinhlytreemhpu2/_/rsrc/1507469331472/tu-lieu-hinh-anh/chuong-4-co-quan-phan-tich/c-quan-phn-tch-th-gic/h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0" cy="295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55C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</w:tbl>
    <w:p w:rsidR="00BE632D" w:rsidRDefault="00BE632D"/>
    <w:sectPr w:rsidR="00BE632D" w:rsidSect="00D124C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5C"/>
    <w:rsid w:val="0019355C"/>
    <w:rsid w:val="00BE632D"/>
    <w:rsid w:val="00D1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C75D5"/>
  <w15:chartTrackingRefBased/>
  <w15:docId w15:val="{A8B9541E-C141-F14F-B401-660C7AB6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0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Ranl Mori</dc:creator>
  <cp:keywords/>
  <dc:description/>
  <cp:lastModifiedBy>Ranl Mori</cp:lastModifiedBy>
  <cp:revision>1</cp:revision>
  <cp:lastPrinted>2019-10-14T10:31:00Z</cp:lastPrinted>
  <dcterms:created xsi:type="dcterms:W3CDTF">2019-10-14T10:29:00Z</dcterms:created>
  <dcterms:modified xsi:type="dcterms:W3CDTF">2019-10-14T10:31:00Z</dcterms:modified>
</cp:coreProperties>
</file>