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07" w:rsidRDefault="00DE7307" w:rsidP="00DE7307">
      <w:pPr>
        <w:ind w:left="-90" w:right="-421"/>
        <w:jc w:val="center"/>
        <w:rPr>
          <w:b/>
          <w:bCs/>
          <w:sz w:val="32"/>
          <w:szCs w:val="32"/>
          <w:u w:val="single"/>
        </w:rPr>
      </w:pPr>
      <w:bookmarkStart w:id="0" w:name="_GoBack"/>
      <w:bookmarkEnd w:id="0"/>
      <w:r>
        <w:rPr>
          <w:b/>
          <w:bCs/>
          <w:sz w:val="32"/>
          <w:szCs w:val="32"/>
          <w:u w:val="single"/>
        </w:rPr>
        <w:t>Nội dung bài học khối 6</w:t>
      </w:r>
    </w:p>
    <w:p w:rsidR="00B20C8E" w:rsidRDefault="00B36DE0"/>
    <w:p w:rsidR="00DE7307" w:rsidRPr="00DE7307" w:rsidRDefault="00DE7307" w:rsidP="00DE7307">
      <w:pPr>
        <w:ind w:left="-90" w:right="-421"/>
        <w:jc w:val="center"/>
        <w:rPr>
          <w:b/>
          <w:bCs/>
          <w:sz w:val="32"/>
          <w:szCs w:val="32"/>
        </w:rPr>
      </w:pPr>
      <w:r w:rsidRPr="00DE7307">
        <w:rPr>
          <w:b/>
          <w:bCs/>
          <w:sz w:val="32"/>
          <w:szCs w:val="32"/>
          <w:u w:val="single"/>
        </w:rPr>
        <w:t>Bài 23:</w:t>
      </w:r>
      <w:r w:rsidRPr="00DE7307">
        <w:rPr>
          <w:b/>
          <w:bCs/>
          <w:sz w:val="32"/>
          <w:szCs w:val="32"/>
        </w:rPr>
        <w:t xml:space="preserve"> NHỮNG CUỘC KHỞI NGHĨA LỚN</w:t>
      </w:r>
    </w:p>
    <w:p w:rsidR="00DE7307" w:rsidRPr="00DE7307" w:rsidRDefault="00DE7307" w:rsidP="00DE7307">
      <w:pPr>
        <w:ind w:left="-90" w:right="-421"/>
        <w:jc w:val="center"/>
        <w:rPr>
          <w:sz w:val="32"/>
          <w:szCs w:val="32"/>
          <w:lang w:eastAsia="ko-KR"/>
        </w:rPr>
      </w:pPr>
      <w:r w:rsidRPr="00DE7307">
        <w:rPr>
          <w:b/>
          <w:bCs/>
          <w:sz w:val="32"/>
          <w:szCs w:val="32"/>
        </w:rPr>
        <w:t>TRONG CÁC THẾ KỶ VII – IX</w:t>
      </w:r>
    </w:p>
    <w:p w:rsidR="00DE7307" w:rsidRPr="00DE7307" w:rsidRDefault="00DE7307" w:rsidP="00DE7307">
      <w:pPr>
        <w:tabs>
          <w:tab w:val="center" w:pos="4320"/>
          <w:tab w:val="right" w:pos="8640"/>
        </w:tabs>
        <w:ind w:left="-50" w:right="-61"/>
        <w:jc w:val="both"/>
        <w:rPr>
          <w:b/>
          <w:bCs/>
          <w:iCs/>
          <w:sz w:val="28"/>
          <w:szCs w:val="28"/>
          <w:u w:val="single"/>
          <w:lang w:eastAsia="ko-KR"/>
        </w:rPr>
      </w:pPr>
      <w:r w:rsidRPr="00DE7307">
        <w:rPr>
          <w:b/>
          <w:bCs/>
          <w:iCs/>
          <w:sz w:val="28"/>
          <w:szCs w:val="28"/>
          <w:u w:val="single"/>
          <w:lang w:eastAsia="ko-KR"/>
        </w:rPr>
        <w:t>1. Dưới ách đô hộ của nhà Đường, nước ta có gì thay đổi?</w:t>
      </w:r>
    </w:p>
    <w:p w:rsidR="00DE7307" w:rsidRPr="00DE7307" w:rsidRDefault="00DE7307" w:rsidP="00DE7307">
      <w:pPr>
        <w:tabs>
          <w:tab w:val="center" w:pos="4320"/>
          <w:tab w:val="right" w:pos="8640"/>
        </w:tabs>
        <w:ind w:right="-61"/>
        <w:jc w:val="both"/>
        <w:rPr>
          <w:sz w:val="28"/>
          <w:szCs w:val="28"/>
          <w:lang w:eastAsia="ko-KR"/>
        </w:rPr>
      </w:pPr>
    </w:p>
    <w:p w:rsidR="00DE7307" w:rsidRPr="00DE7307" w:rsidRDefault="00DE7307" w:rsidP="00DE7307">
      <w:pPr>
        <w:tabs>
          <w:tab w:val="center" w:pos="4320"/>
          <w:tab w:val="right" w:pos="8640"/>
        </w:tabs>
        <w:ind w:left="-50" w:right="-61"/>
        <w:jc w:val="both"/>
        <w:rPr>
          <w:sz w:val="28"/>
          <w:szCs w:val="28"/>
          <w:lang w:eastAsia="ko-KR"/>
        </w:rPr>
      </w:pPr>
      <w:r w:rsidRPr="00DE7307">
        <w:rPr>
          <w:sz w:val="28"/>
          <w:szCs w:val="28"/>
          <w:lang w:eastAsia="ko-KR"/>
        </w:rPr>
        <w:t>- Năm 679, Giao Châu đổi thành An Nam đô hộ phủ. Phủ độ hộ đặt ở Tống Bình, các Châu, huyện do người Trung Quốc cai trị, miền núi do các tù trưởng địa phương tự cai quản, các hương và xã do người Việt cai quản.</w:t>
      </w:r>
    </w:p>
    <w:p w:rsidR="00DE7307" w:rsidRPr="00DE7307" w:rsidRDefault="00DE7307" w:rsidP="00DE7307">
      <w:pPr>
        <w:tabs>
          <w:tab w:val="center" w:pos="4320"/>
          <w:tab w:val="right" w:pos="8640"/>
        </w:tabs>
        <w:ind w:left="-50" w:right="-61"/>
        <w:jc w:val="both"/>
        <w:rPr>
          <w:sz w:val="28"/>
          <w:szCs w:val="28"/>
          <w:lang w:eastAsia="ko-KR"/>
        </w:rPr>
      </w:pPr>
      <w:r w:rsidRPr="00DE7307">
        <w:rPr>
          <w:sz w:val="28"/>
          <w:szCs w:val="28"/>
          <w:lang w:eastAsia="ko-KR"/>
        </w:rPr>
        <w:t xml:space="preserve">- Nhà Đường tiến hành sửa sang đường bộ từ Trung Quốc sang Tống Bình và từ Tống Bình tới các quận huyện, xây thành đắp lũy, tăng thêm quân số. </w:t>
      </w:r>
    </w:p>
    <w:p w:rsidR="00DE7307" w:rsidRPr="00DE7307" w:rsidRDefault="00DE7307" w:rsidP="00DE7307">
      <w:pPr>
        <w:tabs>
          <w:tab w:val="center" w:pos="4320"/>
          <w:tab w:val="right" w:pos="8640"/>
        </w:tabs>
        <w:ind w:left="-50" w:right="-61"/>
        <w:jc w:val="both"/>
        <w:rPr>
          <w:sz w:val="28"/>
          <w:szCs w:val="28"/>
          <w:lang w:eastAsia="ko-KR"/>
        </w:rPr>
      </w:pPr>
      <w:r w:rsidRPr="00DE7307">
        <w:rPr>
          <w:sz w:val="28"/>
          <w:szCs w:val="28"/>
          <w:lang w:eastAsia="ko-KR"/>
        </w:rPr>
        <w:t>- Hình thức cống nạp và tô thuế nặng nề.</w:t>
      </w:r>
    </w:p>
    <w:p w:rsidR="00DE7307" w:rsidRPr="00DE7307" w:rsidRDefault="00DE7307" w:rsidP="00DE7307">
      <w:pPr>
        <w:tabs>
          <w:tab w:val="center" w:pos="4320"/>
          <w:tab w:val="right" w:pos="8640"/>
        </w:tabs>
        <w:ind w:left="-50" w:right="-61"/>
        <w:jc w:val="both"/>
        <w:rPr>
          <w:sz w:val="28"/>
          <w:szCs w:val="28"/>
          <w:lang w:eastAsia="ko-KR"/>
        </w:rPr>
      </w:pPr>
    </w:p>
    <w:p w:rsidR="00DE7307" w:rsidRPr="00DE7307" w:rsidRDefault="00DE7307" w:rsidP="00DE7307">
      <w:pPr>
        <w:tabs>
          <w:tab w:val="center" w:pos="4320"/>
          <w:tab w:val="right" w:pos="8640"/>
        </w:tabs>
        <w:ind w:left="-50" w:right="-61"/>
        <w:jc w:val="both"/>
        <w:rPr>
          <w:b/>
          <w:bCs/>
          <w:iCs/>
          <w:sz w:val="28"/>
          <w:szCs w:val="28"/>
          <w:u w:val="single"/>
          <w:lang w:eastAsia="ko-KR"/>
        </w:rPr>
      </w:pPr>
      <w:r w:rsidRPr="00DE7307">
        <w:rPr>
          <w:b/>
          <w:bCs/>
          <w:iCs/>
          <w:sz w:val="28"/>
          <w:szCs w:val="28"/>
          <w:u w:val="single"/>
          <w:lang w:eastAsia="ko-KR"/>
        </w:rPr>
        <w:t>2. Khởi nghĩa Mai Thúc Loan (722).</w:t>
      </w:r>
    </w:p>
    <w:p w:rsidR="00DE7307" w:rsidRPr="00DE7307" w:rsidRDefault="00DE7307" w:rsidP="00DE7307">
      <w:pPr>
        <w:ind w:left="-50" w:right="-61"/>
        <w:rPr>
          <w:sz w:val="28"/>
          <w:szCs w:val="28"/>
        </w:rPr>
      </w:pPr>
      <w:r w:rsidRPr="00DE7307">
        <w:rPr>
          <w:b/>
          <w:sz w:val="28"/>
          <w:szCs w:val="28"/>
        </w:rPr>
        <w:t>a. Nguyên nhân</w:t>
      </w:r>
      <w:r w:rsidRPr="00DE7307">
        <w:rPr>
          <w:sz w:val="28"/>
          <w:szCs w:val="28"/>
        </w:rPr>
        <w:t xml:space="preserve">: Do chính sách bóc lột tàn bạo của nhà Đường làm đời sống cơ </w:t>
      </w:r>
    </w:p>
    <w:p w:rsidR="00DE7307" w:rsidRPr="00DE7307" w:rsidRDefault="00DE7307" w:rsidP="00DE7307">
      <w:pPr>
        <w:ind w:right="-61"/>
        <w:rPr>
          <w:sz w:val="28"/>
          <w:szCs w:val="28"/>
        </w:rPr>
      </w:pPr>
      <w:r w:rsidRPr="00DE7307">
        <w:rPr>
          <w:sz w:val="28"/>
          <w:szCs w:val="28"/>
        </w:rPr>
        <w:t>cực lòng căm thù lên cao.</w:t>
      </w:r>
    </w:p>
    <w:p w:rsidR="00DE7307" w:rsidRPr="00DE7307" w:rsidRDefault="00DE7307" w:rsidP="00DE7307">
      <w:pPr>
        <w:ind w:left="-50" w:right="-61"/>
        <w:rPr>
          <w:b/>
          <w:sz w:val="28"/>
          <w:szCs w:val="28"/>
        </w:rPr>
      </w:pPr>
      <w:r w:rsidRPr="00DE7307">
        <w:rPr>
          <w:b/>
          <w:sz w:val="28"/>
          <w:szCs w:val="28"/>
        </w:rPr>
        <w:t>b. Diễn biến:</w:t>
      </w:r>
    </w:p>
    <w:p w:rsidR="00DE7307" w:rsidRPr="00DE7307" w:rsidRDefault="00DE7307" w:rsidP="00DE7307">
      <w:pPr>
        <w:ind w:left="-50" w:right="-61"/>
        <w:rPr>
          <w:sz w:val="28"/>
          <w:szCs w:val="28"/>
        </w:rPr>
      </w:pPr>
      <w:r w:rsidRPr="00DE7307">
        <w:rPr>
          <w:sz w:val="28"/>
          <w:szCs w:val="28"/>
        </w:rPr>
        <w:t>- Đầu TK VIII, Mai Thúc Loan kêu gọi nhân dân nổi dậy, tự xưng là Mai Hắc Đế.</w:t>
      </w:r>
    </w:p>
    <w:p w:rsidR="00DE7307" w:rsidRPr="00DE7307" w:rsidRDefault="00DE7307" w:rsidP="00DE7307">
      <w:pPr>
        <w:ind w:left="-50" w:right="-61"/>
        <w:rPr>
          <w:sz w:val="28"/>
          <w:szCs w:val="28"/>
        </w:rPr>
      </w:pPr>
      <w:r w:rsidRPr="00DE7307">
        <w:rPr>
          <w:sz w:val="28"/>
          <w:szCs w:val="28"/>
        </w:rPr>
        <w:t>- Nghĩa quân chiếm Hoan Châu, tấn công Tống Bình.</w:t>
      </w:r>
    </w:p>
    <w:p w:rsidR="00DE7307" w:rsidRPr="00DE7307" w:rsidRDefault="00DE7307" w:rsidP="00DE7307">
      <w:pPr>
        <w:ind w:left="-50" w:right="-61"/>
        <w:rPr>
          <w:sz w:val="28"/>
          <w:szCs w:val="28"/>
        </w:rPr>
      </w:pPr>
      <w:r w:rsidRPr="00DE7307">
        <w:rPr>
          <w:sz w:val="28"/>
          <w:szCs w:val="28"/>
        </w:rPr>
        <w:t>- Năm 722, nhà Đường đem 10 vạn quân sang đàn áp, Mai Hắc Đế thua trận.</w:t>
      </w:r>
    </w:p>
    <w:p w:rsidR="00DE7307" w:rsidRPr="00DE7307" w:rsidRDefault="00DE7307" w:rsidP="00DE7307">
      <w:pPr>
        <w:tabs>
          <w:tab w:val="center" w:pos="4320"/>
          <w:tab w:val="right" w:pos="8640"/>
        </w:tabs>
        <w:ind w:left="-50" w:right="-61"/>
        <w:jc w:val="both"/>
        <w:rPr>
          <w:b/>
          <w:bCs/>
          <w:i/>
          <w:iCs/>
          <w:sz w:val="28"/>
          <w:szCs w:val="28"/>
          <w:u w:val="single"/>
          <w:lang w:eastAsia="ko-KR"/>
        </w:rPr>
      </w:pPr>
    </w:p>
    <w:p w:rsidR="00DE7307" w:rsidRPr="00DE7307" w:rsidRDefault="00DE7307" w:rsidP="00DE7307">
      <w:pPr>
        <w:tabs>
          <w:tab w:val="center" w:pos="4320"/>
          <w:tab w:val="right" w:pos="8640"/>
        </w:tabs>
        <w:ind w:left="-50" w:right="-61"/>
        <w:jc w:val="both"/>
        <w:rPr>
          <w:b/>
          <w:bCs/>
          <w:iCs/>
          <w:sz w:val="28"/>
          <w:szCs w:val="28"/>
          <w:u w:val="single"/>
          <w:lang w:eastAsia="ko-KR"/>
        </w:rPr>
      </w:pPr>
      <w:r w:rsidRPr="00DE7307">
        <w:rPr>
          <w:b/>
          <w:bCs/>
          <w:iCs/>
          <w:sz w:val="28"/>
          <w:szCs w:val="28"/>
          <w:u w:val="single"/>
          <w:lang w:eastAsia="ko-KR"/>
        </w:rPr>
        <w:t>3. Khởi nghĩa Phùng Hưng (trong khoảng 776 – 791).</w:t>
      </w:r>
    </w:p>
    <w:p w:rsidR="00DE7307" w:rsidRPr="00DE7307" w:rsidRDefault="00DE7307" w:rsidP="00DE7307">
      <w:pPr>
        <w:ind w:left="-50" w:right="-61"/>
        <w:rPr>
          <w:sz w:val="28"/>
          <w:szCs w:val="28"/>
        </w:rPr>
      </w:pPr>
      <w:r w:rsidRPr="00DE7307">
        <w:rPr>
          <w:sz w:val="28"/>
          <w:szCs w:val="28"/>
        </w:rPr>
        <w:t>- Năm 776 Phùng Hưng và em là Phùng Hải nổi dậy ở Đường Lâm.</w:t>
      </w:r>
    </w:p>
    <w:p w:rsidR="00DE7307" w:rsidRPr="00DE7307" w:rsidRDefault="00DE7307" w:rsidP="00DE7307">
      <w:pPr>
        <w:ind w:left="-50" w:right="-61"/>
        <w:rPr>
          <w:sz w:val="28"/>
          <w:szCs w:val="28"/>
        </w:rPr>
      </w:pPr>
      <w:r w:rsidRPr="00DE7307">
        <w:rPr>
          <w:sz w:val="28"/>
          <w:szCs w:val="28"/>
        </w:rPr>
        <w:t>- Bao vây Tống Bình, chiếm thành sắp đặt bộ máy cai trị đất nước.</w:t>
      </w:r>
    </w:p>
    <w:p w:rsidR="00DE7307" w:rsidRDefault="00DE7307" w:rsidP="00DE7307">
      <w:r w:rsidRPr="00DE7307">
        <w:rPr>
          <w:sz w:val="28"/>
          <w:szCs w:val="28"/>
        </w:rPr>
        <w:t>- Năm 791 nhà Đường đem quân đàn áp, Phùng An ra hàng.</w:t>
      </w:r>
    </w:p>
    <w:sectPr w:rsidR="00DE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07"/>
    <w:rsid w:val="00352E62"/>
    <w:rsid w:val="005C2455"/>
    <w:rsid w:val="00B36DE0"/>
    <w:rsid w:val="00DE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PCPV</dc:creator>
  <cp:lastModifiedBy>ACER</cp:lastModifiedBy>
  <cp:revision>2</cp:revision>
  <dcterms:created xsi:type="dcterms:W3CDTF">2020-02-27T15:37:00Z</dcterms:created>
  <dcterms:modified xsi:type="dcterms:W3CDTF">2020-02-27T15:37:00Z</dcterms:modified>
</cp:coreProperties>
</file>