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546" w:type="dxa"/>
        <w:tblLook w:val="00A0" w:firstRow="1" w:lastRow="0" w:firstColumn="1" w:lastColumn="0" w:noHBand="0" w:noVBand="0"/>
      </w:tblPr>
      <w:tblGrid>
        <w:gridCol w:w="4482"/>
        <w:gridCol w:w="5697"/>
      </w:tblGrid>
      <w:tr w:rsidR="003E1BF6" w:rsidTr="003E1BF6">
        <w:tc>
          <w:tcPr>
            <w:tcW w:w="4482" w:type="dxa"/>
            <w:hideMark/>
          </w:tcPr>
          <w:p w:rsidR="003E1BF6" w:rsidRDefault="003E1BF6">
            <w:pPr>
              <w:jc w:val="both"/>
              <w:rPr>
                <w:lang w:val="vi-VN"/>
              </w:rPr>
            </w:pPr>
            <w:r>
              <w:t>PHÒNG GIÁO DỤC VÀ ĐÀO TẠO</w:t>
            </w:r>
          </w:p>
        </w:tc>
        <w:tc>
          <w:tcPr>
            <w:tcW w:w="5697" w:type="dxa"/>
            <w:hideMark/>
          </w:tcPr>
          <w:p w:rsidR="003E1BF6" w:rsidRDefault="003E1BF6">
            <w:pPr>
              <w:jc w:val="both"/>
              <w:rPr>
                <w:b/>
              </w:rPr>
            </w:pPr>
            <w:r>
              <w:rPr>
                <w:b/>
              </w:rPr>
              <w:t xml:space="preserve"> CỘNG HÒA XÃ HỘI CHỦ NGHĨA VIỆT </w:t>
            </w:r>
            <w:smartTag w:uri="urn:schemas-microsoft-com:office:smarttags" w:element="place">
              <w:smartTag w:uri="urn:schemas-microsoft-com:office:smarttags" w:element="country-region">
                <w:r>
                  <w:rPr>
                    <w:b/>
                  </w:rPr>
                  <w:t>NAM</w:t>
                </w:r>
              </w:smartTag>
            </w:smartTag>
          </w:p>
        </w:tc>
      </w:tr>
      <w:tr w:rsidR="003E1BF6" w:rsidTr="003E1BF6">
        <w:tc>
          <w:tcPr>
            <w:tcW w:w="4482" w:type="dxa"/>
            <w:hideMark/>
          </w:tcPr>
          <w:p w:rsidR="003E1BF6" w:rsidRDefault="003E1BF6">
            <w:pPr>
              <w:jc w:val="both"/>
              <w:rPr>
                <w:noProof/>
                <w:lang w:eastAsia="vi-VN"/>
              </w:rPr>
            </w:pPr>
            <w:r>
              <w:rPr>
                <w:b/>
                <w:noProof/>
                <w:lang w:eastAsia="vi-VN"/>
              </w:rPr>
              <w:t xml:space="preserve">            </w:t>
            </w:r>
            <w:r>
              <w:rPr>
                <w:noProof/>
                <w:lang w:eastAsia="vi-VN"/>
              </w:rPr>
              <w:t>QUẬN THỦ ĐỨC</w:t>
            </w:r>
          </w:p>
          <w:p w:rsidR="003E1BF6" w:rsidRDefault="003E1BF6">
            <w:pPr>
              <w:jc w:val="both"/>
              <w:rPr>
                <w:b/>
                <w:noProof/>
                <w:lang w:eastAsia="vi-VN"/>
              </w:rPr>
            </w:pPr>
            <w:r>
              <w:rPr>
                <w:b/>
                <w:noProof/>
                <w:lang w:eastAsia="vi-VN"/>
              </w:rPr>
              <w:t xml:space="preserve">   TRƯỜNG THCS LÊ QUÝ ĐÔN</w:t>
            </w:r>
          </w:p>
        </w:tc>
        <w:tc>
          <w:tcPr>
            <w:tcW w:w="5697" w:type="dxa"/>
            <w:hideMark/>
          </w:tcPr>
          <w:p w:rsidR="003E1BF6" w:rsidRPr="003E1BF6" w:rsidRDefault="003E1BF6">
            <w:pPr>
              <w:jc w:val="center"/>
              <w:rPr>
                <w:b/>
                <w:sz w:val="28"/>
                <w:szCs w:val="28"/>
              </w:rPr>
            </w:pPr>
            <w:r w:rsidRPr="003E1BF6">
              <w:rPr>
                <w:b/>
                <w:sz w:val="28"/>
                <w:szCs w:val="28"/>
              </w:rPr>
              <w:t>Độc lập - Tự do - Hạnh phúc</w:t>
            </w:r>
          </w:p>
          <w:p w:rsidR="003E1BF6" w:rsidRDefault="003E1BF6">
            <w:pPr>
              <w:jc w:val="center"/>
              <w:rPr>
                <w:b/>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601980</wp:posOffset>
                      </wp:positionH>
                      <wp:positionV relativeFrom="paragraph">
                        <wp:posOffset>14605</wp:posOffset>
                      </wp:positionV>
                      <wp:extent cx="2219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15pt" to="222.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90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"/>
                  </w:pict>
                </mc:Fallback>
              </mc:AlternateContent>
            </w:r>
          </w:p>
        </w:tc>
      </w:tr>
      <w:tr w:rsidR="003E1BF6" w:rsidTr="003E1BF6">
        <w:trPr>
          <w:trHeight w:val="207"/>
        </w:trPr>
        <w:tc>
          <w:tcPr>
            <w:tcW w:w="4482" w:type="dxa"/>
            <w:hideMark/>
          </w:tcPr>
          <w:p w:rsidR="003E1BF6" w:rsidRDefault="003E1BF6">
            <w:pPr>
              <w:jc w:val="center"/>
              <w:rPr>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702945</wp:posOffset>
                      </wp:positionH>
                      <wp:positionV relativeFrom="paragraph">
                        <wp:posOffset>8890</wp:posOffset>
                      </wp:positionV>
                      <wp:extent cx="704850" cy="0"/>
                      <wp:effectExtent l="7620" t="889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7pt" to="11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C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dT6CC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"/>
                  </w:pict>
                </mc:Fallback>
              </mc:AlternateContent>
            </w:r>
          </w:p>
          <w:p w:rsidR="003E1BF6" w:rsidRDefault="003E1BF6">
            <w:pPr>
              <w:rPr>
                <w:sz w:val="26"/>
                <w:szCs w:val="26"/>
              </w:rPr>
            </w:pPr>
            <w:r>
              <w:rPr>
                <w:sz w:val="26"/>
                <w:szCs w:val="26"/>
              </w:rPr>
              <w:t xml:space="preserve">             Số: 106/KH-THCSLQĐ </w:t>
            </w:r>
          </w:p>
        </w:tc>
        <w:tc>
          <w:tcPr>
            <w:tcW w:w="5697" w:type="dxa"/>
            <w:hideMark/>
          </w:tcPr>
          <w:p w:rsidR="003E1BF6" w:rsidRDefault="003E1BF6">
            <w:pPr>
              <w:rPr>
                <w:i/>
                <w:sz w:val="26"/>
                <w:szCs w:val="26"/>
              </w:rPr>
            </w:pPr>
            <w:r>
              <w:rPr>
                <w:i/>
                <w:sz w:val="26"/>
                <w:szCs w:val="26"/>
              </w:rPr>
              <w:t xml:space="preserve">             </w:t>
            </w:r>
          </w:p>
          <w:p w:rsidR="003E1BF6" w:rsidRDefault="003E1BF6">
            <w:pPr>
              <w:rPr>
                <w:i/>
                <w:sz w:val="26"/>
                <w:szCs w:val="26"/>
              </w:rPr>
            </w:pPr>
            <w:r>
              <w:rPr>
                <w:i/>
                <w:sz w:val="26"/>
                <w:szCs w:val="26"/>
              </w:rPr>
              <w:t xml:space="preserve">                      </w:t>
            </w:r>
            <w:r>
              <w:rPr>
                <w:i/>
                <w:sz w:val="26"/>
                <w:szCs w:val="26"/>
                <w:lang w:val="vi-VN"/>
              </w:rPr>
              <w:t>Thủ Đức</w:t>
            </w:r>
            <w:r>
              <w:rPr>
                <w:i/>
                <w:sz w:val="26"/>
                <w:szCs w:val="26"/>
              </w:rPr>
              <w:t>, ngày 07 tháng 09  năm 2016</w:t>
            </w:r>
          </w:p>
        </w:tc>
      </w:tr>
    </w:tbl>
    <w:p w:rsidR="003E1BF6" w:rsidRDefault="003E1BF6" w:rsidP="003E1BF6">
      <w:pPr>
        <w:jc w:val="center"/>
        <w:rPr>
          <w:rStyle w:val="Strong"/>
          <w:sz w:val="28"/>
          <w:szCs w:val="32"/>
        </w:rPr>
      </w:pPr>
    </w:p>
    <w:p w:rsidR="003E1BF6" w:rsidRDefault="003E1BF6" w:rsidP="003E1BF6">
      <w:pPr>
        <w:jc w:val="center"/>
        <w:rPr>
          <w:rStyle w:val="Strong"/>
          <w:sz w:val="28"/>
          <w:szCs w:val="32"/>
        </w:rPr>
      </w:pPr>
    </w:p>
    <w:p w:rsidR="003E1BF6" w:rsidRDefault="003E1BF6" w:rsidP="003E1BF6">
      <w:pPr>
        <w:jc w:val="center"/>
        <w:rPr>
          <w:noProof/>
          <w:sz w:val="32"/>
          <w:lang w:val="pt-BR"/>
        </w:rPr>
      </w:pPr>
      <w:r>
        <w:rPr>
          <w:b/>
          <w:bCs/>
          <w:noProof/>
          <w:sz w:val="32"/>
          <w:szCs w:val="32"/>
          <w:lang w:val="pt-BR"/>
        </w:rPr>
        <w:t>KẾ HOẠCH CHIẾN LƯỢC</w:t>
      </w:r>
    </w:p>
    <w:p w:rsidR="003E1BF6" w:rsidRDefault="003E1BF6" w:rsidP="003E1BF6">
      <w:pPr>
        <w:ind w:right="45"/>
        <w:jc w:val="center"/>
        <w:rPr>
          <w:color w:val="000000"/>
          <w:sz w:val="28"/>
          <w:szCs w:val="28"/>
        </w:rPr>
      </w:pPr>
      <w:r>
        <w:rPr>
          <w:b/>
          <w:bCs/>
          <w:color w:val="000000"/>
          <w:sz w:val="28"/>
          <w:szCs w:val="28"/>
          <w:lang w:val="de-DE"/>
        </w:rPr>
        <w:t>Phát triển Trường trung học cơ sở Lê Quý Đôn</w:t>
      </w:r>
      <w:r>
        <w:rPr>
          <w:color w:val="000000"/>
          <w:sz w:val="28"/>
          <w:szCs w:val="28"/>
        </w:rPr>
        <w:t xml:space="preserve"> </w:t>
      </w:r>
    </w:p>
    <w:p w:rsidR="003E1BF6" w:rsidRDefault="003E1BF6" w:rsidP="003E1BF6">
      <w:pPr>
        <w:ind w:right="45"/>
        <w:jc w:val="center"/>
        <w:rPr>
          <w:b/>
          <w:bCs/>
          <w:color w:val="000000"/>
          <w:sz w:val="28"/>
          <w:szCs w:val="28"/>
          <w:lang w:val="de-DE"/>
        </w:rPr>
      </w:pPr>
      <w:r>
        <w:rPr>
          <w:b/>
          <w:bCs/>
          <w:color w:val="000000"/>
          <w:sz w:val="28"/>
          <w:szCs w:val="28"/>
          <w:lang w:val="de-DE"/>
        </w:rPr>
        <w:t>Giai đoạn 2016 - 2021 và tầm nhìn đến năm 2025</w:t>
      </w:r>
    </w:p>
    <w:p w:rsidR="003E1BF6" w:rsidRDefault="003E1BF6" w:rsidP="003E1BF6">
      <w:pPr>
        <w:ind w:right="45"/>
        <w:jc w:val="center"/>
        <w:rPr>
          <w:color w:val="000000"/>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2232660</wp:posOffset>
                </wp:positionH>
                <wp:positionV relativeFrom="paragraph">
                  <wp:posOffset>168910</wp:posOffset>
                </wp:positionV>
                <wp:extent cx="12858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8pt;margin-top:13.3pt;width:101.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"/>
            </w:pict>
          </mc:Fallback>
        </mc:AlternateContent>
      </w:r>
    </w:p>
    <w:p w:rsidR="003E1BF6" w:rsidRDefault="003E1BF6" w:rsidP="003E1BF6">
      <w:pPr>
        <w:pStyle w:val="NormalWeb"/>
        <w:spacing w:before="0" w:beforeAutospacing="0" w:after="120" w:afterAutospacing="0" w:line="380" w:lineRule="exact"/>
        <w:ind w:firstLine="567"/>
        <w:rPr>
          <w:sz w:val="28"/>
          <w:szCs w:val="28"/>
          <w:lang w:val="pt-BR"/>
        </w:rPr>
      </w:pPr>
    </w:p>
    <w:p w:rsidR="00835D4D" w:rsidRPr="00693766" w:rsidRDefault="003E1BF6" w:rsidP="00693766">
      <w:pPr>
        <w:spacing w:before="120" w:after="120"/>
        <w:ind w:firstLine="567"/>
        <w:jc w:val="both"/>
        <w:rPr>
          <w:color w:val="000000" w:themeColor="text1"/>
          <w:sz w:val="28"/>
          <w:szCs w:val="28"/>
          <w:lang w:val="pt-BR"/>
        </w:rPr>
      </w:pPr>
      <w:r w:rsidRPr="00693766">
        <w:rPr>
          <w:color w:val="000000" w:themeColor="text1"/>
          <w:sz w:val="28"/>
          <w:szCs w:val="28"/>
          <w:lang w:val="pt-BR"/>
        </w:rPr>
        <w:t xml:space="preserve">Trường Trung học cơ sở Lê Quý Đôn tọa lạc tại số 234 đường Võ Văn Ngân, phường Linh Chiểu, quận Thủ Đức. Trường được xây dựng từ trước năm 1975, tiền thân là trường Phổ thông cơ sở cấp I, II Linh Xuân, sau khi tách các lớp cấp I trường chỉ còn các lớp cấp II công lập, nên được đổi tên thành Trường Trung học cơ sở Lê Quý Đôn huyện Thủ Đức và sau đó là Trường Trung học cơ sở Lê Quý Đôn quận Thủ Đức theo quyết định số 2569/QĐ-UBND, ngày 31 tháng 12 năm 2007 của Ủy ban nhân dân quận Thủ Đức. Trường Trung học cơ sở Lê Quý Đôn có nhiệm vụ tiếp nhận giảng dạy và giáo dục học sinh từ lớp 6 đến lớp 9 theo bảng phân tuyến hằng năm của Ủy ban nhân dân quận Thủ Đức. </w:t>
      </w:r>
    </w:p>
    <w:p w:rsidR="00A4465E" w:rsidRPr="00693766" w:rsidRDefault="00A4465E" w:rsidP="00693766">
      <w:pPr>
        <w:spacing w:before="120" w:after="120"/>
        <w:ind w:firstLine="567"/>
        <w:jc w:val="both"/>
        <w:rPr>
          <w:noProof/>
          <w:color w:val="000000" w:themeColor="text1"/>
          <w:sz w:val="28"/>
          <w:szCs w:val="26"/>
          <w:lang w:val="nl-NL"/>
        </w:rPr>
      </w:pPr>
      <w:r w:rsidRPr="00693766">
        <w:rPr>
          <w:color w:val="000000" w:themeColor="text1"/>
          <w:sz w:val="28"/>
          <w:szCs w:val="26"/>
          <w:lang w:val="nl-NL"/>
        </w:rPr>
        <w:t xml:space="preserve">Kế hoạch chiến lược phát triển nhà trường đoạn 2016 - 2021 </w:t>
      </w:r>
      <w:r w:rsidRPr="00693766">
        <w:rPr>
          <w:color w:val="000000" w:themeColor="text1"/>
          <w:sz w:val="28"/>
          <w:szCs w:val="26"/>
        </w:rPr>
        <w:t>kế thừa phát huy và phát triển kế hoạch chiến lược nhà trường giai đoạn 2011 - 2015</w:t>
      </w:r>
      <w:r w:rsidRPr="00693766">
        <w:rPr>
          <w:color w:val="000000" w:themeColor="text1"/>
          <w:sz w:val="28"/>
          <w:szCs w:val="26"/>
          <w:lang w:val="nl-NL"/>
        </w:rPr>
        <w:t>, nhằm xác định rõ định hướng, mục tiêu chiến lược và các giải pháp chủ yếu trong quá trình vận động và phát triển, là cơ sở quan trọng cho các quyết sách của Hội đồng trường và hoạt động của cán bộ quản lý cũng như toàn thể cán bộ, giáo viên, nhân viên và học sinh nhà trường. Xây dựng và triển khai kế hoạch chiến lược của trườngtrung học cơ sở Lê Quý đôn là hoạt động có ý nghĩa quan trọng trong việc thực hiện Nghị quyết của chính phủ về đổi mới giáo dục phổ thông. Cùng các trường trung học cơ sở trong quận Thủ Đức xây dựng ngành giáo dục của Quận nhà phát triển theo kịp yêu cầu phát triển kinh tế, xã hội của đất nước, hội nhập với các nước khu vực và quốc tế.</w:t>
      </w:r>
    </w:p>
    <w:p w:rsidR="00A4465E" w:rsidRPr="00693766" w:rsidRDefault="00A4465E" w:rsidP="00693766">
      <w:pPr>
        <w:spacing w:before="120" w:after="120"/>
        <w:ind w:firstLine="709"/>
        <w:jc w:val="both"/>
        <w:rPr>
          <w:color w:val="000000" w:themeColor="text1"/>
          <w:sz w:val="28"/>
          <w:szCs w:val="28"/>
          <w:lang w:val="pt-BR"/>
        </w:rPr>
      </w:pPr>
      <w:r w:rsidRPr="00693766">
        <w:rPr>
          <w:color w:val="000000" w:themeColor="text1"/>
          <w:sz w:val="28"/>
          <w:szCs w:val="28"/>
          <w:lang w:val="pt-BR"/>
        </w:rPr>
        <w:t>Trong những năm qua tập thể  cán bộ - giáo viên - nhân viên của trường luôn nỗ lực phấn đấu tiếp tục thực hiện tốt cuộc vận động “Học tập và làm theo tư tưởng, đạo đức, phong cách Hồ Chí Minh” bằng những việc làm cụ thể gắn với từng nhiệm vụ được giao, cuộc vận động “Mỗi thầy giáo, cô giáo là tấm gương đạo đức, tự học và sáng tạo”, phong trào thi đua “Xây dựng trường học thân thiện, học sinh tích cực”, thực hiện tốt công tác giáo dục chính trị tư tưởng, giáo dục pháp luật, giáo dục về an toàn giao thông, công tác an ninh trật tự, an toàn trường học luôn được đảm bảo, nề nếp, kỷ luật nhà trường được giữ vững, cảnh quan sư phạm và môi trường luôn xanh, sạch, đẹp.</w:t>
      </w:r>
    </w:p>
    <w:p w:rsidR="00A4465E" w:rsidRPr="00693766" w:rsidRDefault="00A4465E" w:rsidP="00693766">
      <w:pPr>
        <w:spacing w:before="120" w:after="120"/>
        <w:ind w:firstLine="709"/>
        <w:jc w:val="both"/>
        <w:rPr>
          <w:color w:val="000000" w:themeColor="text1"/>
          <w:sz w:val="28"/>
          <w:szCs w:val="28"/>
          <w:lang w:val="pt-BR"/>
        </w:rPr>
      </w:pPr>
      <w:r w:rsidRPr="00693766">
        <w:rPr>
          <w:color w:val="000000" w:themeColor="text1"/>
          <w:sz w:val="28"/>
          <w:szCs w:val="28"/>
          <w:lang w:val="pt-BR"/>
        </w:rPr>
        <w:t xml:space="preserve">Tổ chức bộ máy nhà trường hoạt động hiệu quả; hướng tới sự phát triển toàn diện của học sinh và nâng cao chất lượng, hiệu quả giáo dục của nhà trường. Quản </w:t>
      </w:r>
      <w:r w:rsidRPr="00693766">
        <w:rPr>
          <w:color w:val="000000" w:themeColor="text1"/>
          <w:sz w:val="28"/>
          <w:szCs w:val="28"/>
          <w:lang w:val="pt-BR"/>
        </w:rPr>
        <w:lastRenderedPageBreak/>
        <w:t>lý và tổ chức dạy và học theo yêu cầu đổi mới, phát huy sự sáng tạo, tích cực, chủ động của học sinh và khuyến khích sự sáng tạo, nghiên cứu của giáo viên. Chất lượng dạy của giáo viên và học của học sinh được nâng cao qua từng năm học. Duy trì mối quan hệ thường xuyên, chặt chẽ với cha mẹ học sinh, tập hợp các đoàn thể và phối hợp các lực lượng trong và ngoài nhà trường ngày càng đạt hiệu quả trong các hoạt động giáo dục của nhà trường.Trường thực hiện tốt quy chế dân chủ cơ sở, đảm bảo công khai, minh bạch, hiệu quả, thực hiện chế độ báo cáo đúng tiến độ, chính xác, trung thực. Nhiều năm liền trường đạt danh hiệu “Tập thể lao động xuất sắc”.</w:t>
      </w:r>
    </w:p>
    <w:p w:rsidR="00A4465E" w:rsidRPr="00693766" w:rsidRDefault="00A4465E"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A- ĐẶC ĐIỂM TÌNH HÌNH</w:t>
      </w:r>
    </w:p>
    <w:p w:rsidR="00A4465E" w:rsidRPr="00693766" w:rsidRDefault="00A4465E"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 xml:space="preserve">I. Môi trường bên trong: </w:t>
      </w:r>
    </w:p>
    <w:p w:rsidR="00976DA3" w:rsidRPr="00693766" w:rsidRDefault="00976DA3"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1. Tình hình nhân sự:</w:t>
      </w:r>
    </w:p>
    <w:p w:rsidR="00976DA3" w:rsidRPr="00280C8F" w:rsidRDefault="00976DA3" w:rsidP="00693766">
      <w:pPr>
        <w:spacing w:before="120" w:after="120"/>
        <w:ind w:firstLine="567"/>
        <w:jc w:val="both"/>
        <w:rPr>
          <w:bCs/>
          <w:noProof/>
          <w:color w:val="000000" w:themeColor="text1"/>
          <w:sz w:val="28"/>
          <w:szCs w:val="28"/>
        </w:rPr>
      </w:pPr>
      <w:r w:rsidRPr="00280C8F">
        <w:rPr>
          <w:bCs/>
          <w:noProof/>
          <w:color w:val="000000" w:themeColor="text1"/>
          <w:sz w:val="28"/>
          <w:szCs w:val="28"/>
        </w:rPr>
        <w:t>a) Cán bộ quản lý, giáo viên, nhân viên:</w:t>
      </w:r>
    </w:p>
    <w:p w:rsidR="00976DA3" w:rsidRPr="00693766" w:rsidRDefault="00976DA3" w:rsidP="00693766">
      <w:pPr>
        <w:spacing w:before="120" w:after="120"/>
        <w:ind w:firstLine="567"/>
        <w:rPr>
          <w:color w:val="000000" w:themeColor="text1"/>
          <w:sz w:val="28"/>
          <w:szCs w:val="28"/>
        </w:rPr>
      </w:pPr>
      <w:r w:rsidRPr="00693766">
        <w:rPr>
          <w:color w:val="000000" w:themeColor="text1"/>
          <w:sz w:val="28"/>
          <w:szCs w:val="28"/>
        </w:rPr>
        <w:t xml:space="preserve">Tổng số CB – GV – NV: </w:t>
      </w:r>
      <w:r w:rsidRPr="00693766">
        <w:rPr>
          <w:color w:val="000000" w:themeColor="text1"/>
          <w:sz w:val="28"/>
          <w:szCs w:val="28"/>
        </w:rPr>
        <w:tab/>
        <w:t>84</w:t>
      </w:r>
      <w:r w:rsidRPr="00693766">
        <w:rPr>
          <w:color w:val="000000" w:themeColor="text1"/>
          <w:sz w:val="28"/>
          <w:szCs w:val="28"/>
        </w:rPr>
        <w:tab/>
        <w:t>Trong đó:</w:t>
      </w:r>
    </w:p>
    <w:p w:rsidR="00976DA3" w:rsidRPr="00693766" w:rsidRDefault="00976DA3" w:rsidP="00693766">
      <w:pPr>
        <w:spacing w:before="120" w:after="120"/>
        <w:ind w:firstLine="567"/>
        <w:rPr>
          <w:color w:val="000000" w:themeColor="text1"/>
          <w:sz w:val="28"/>
          <w:szCs w:val="28"/>
        </w:rPr>
      </w:pPr>
      <w:r w:rsidRPr="00693766">
        <w:rPr>
          <w:color w:val="000000" w:themeColor="text1"/>
          <w:sz w:val="28"/>
          <w:szCs w:val="28"/>
        </w:rPr>
        <w:t>BGH:</w:t>
      </w:r>
      <w:r w:rsidRPr="00693766">
        <w:rPr>
          <w:color w:val="000000" w:themeColor="text1"/>
          <w:sz w:val="28"/>
          <w:szCs w:val="28"/>
        </w:rPr>
        <w:tab/>
      </w:r>
      <w:r w:rsidRPr="00693766">
        <w:rPr>
          <w:color w:val="000000" w:themeColor="text1"/>
          <w:sz w:val="28"/>
          <w:szCs w:val="28"/>
        </w:rPr>
        <w:tab/>
        <w:t>03</w:t>
      </w:r>
      <w:r w:rsidRPr="00693766">
        <w:rPr>
          <w:color w:val="000000" w:themeColor="text1"/>
          <w:sz w:val="28"/>
          <w:szCs w:val="28"/>
        </w:rPr>
        <w:tab/>
        <w:t>-HT:</w:t>
      </w:r>
      <w:r w:rsidRPr="00693766">
        <w:rPr>
          <w:color w:val="000000" w:themeColor="text1"/>
          <w:sz w:val="28"/>
          <w:szCs w:val="28"/>
        </w:rPr>
        <w:tab/>
      </w:r>
      <w:r w:rsidRPr="00693766">
        <w:rPr>
          <w:color w:val="000000" w:themeColor="text1"/>
          <w:sz w:val="28"/>
          <w:szCs w:val="28"/>
        </w:rPr>
        <w:tab/>
        <w:t>01</w:t>
      </w:r>
      <w:r w:rsidRPr="00693766">
        <w:rPr>
          <w:color w:val="000000" w:themeColor="text1"/>
          <w:sz w:val="28"/>
          <w:szCs w:val="28"/>
        </w:rPr>
        <w:tab/>
        <w:t>-PHT:</w:t>
      </w:r>
      <w:r w:rsidRPr="00693766">
        <w:rPr>
          <w:color w:val="000000" w:themeColor="text1"/>
          <w:sz w:val="28"/>
          <w:szCs w:val="28"/>
        </w:rPr>
        <w:tab/>
      </w:r>
      <w:r w:rsidRPr="00693766">
        <w:rPr>
          <w:color w:val="000000" w:themeColor="text1"/>
          <w:sz w:val="28"/>
          <w:szCs w:val="28"/>
        </w:rPr>
        <w:tab/>
        <w:t>02</w:t>
      </w:r>
    </w:p>
    <w:p w:rsidR="00976DA3" w:rsidRPr="00693766" w:rsidRDefault="00976DA3" w:rsidP="00693766">
      <w:pPr>
        <w:spacing w:before="120" w:after="120"/>
        <w:ind w:firstLine="567"/>
        <w:rPr>
          <w:color w:val="000000" w:themeColor="text1"/>
          <w:sz w:val="28"/>
          <w:szCs w:val="28"/>
        </w:rPr>
      </w:pPr>
      <w:r w:rsidRPr="00693766">
        <w:rPr>
          <w:color w:val="000000" w:themeColor="text1"/>
          <w:sz w:val="28"/>
          <w:szCs w:val="28"/>
        </w:rPr>
        <w:t>Giáo viên:</w:t>
      </w:r>
      <w:r w:rsidRPr="00693766">
        <w:rPr>
          <w:color w:val="000000" w:themeColor="text1"/>
          <w:sz w:val="28"/>
          <w:szCs w:val="28"/>
        </w:rPr>
        <w:tab/>
        <w:t>72</w:t>
      </w:r>
      <w:r w:rsidRPr="00693766">
        <w:rPr>
          <w:color w:val="000000" w:themeColor="text1"/>
          <w:sz w:val="28"/>
          <w:szCs w:val="28"/>
        </w:rPr>
        <w:tab/>
        <w:t>Trong đó: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381"/>
        <w:gridCol w:w="1275"/>
        <w:gridCol w:w="1134"/>
        <w:gridCol w:w="1134"/>
        <w:gridCol w:w="1276"/>
        <w:gridCol w:w="1418"/>
        <w:gridCol w:w="1417"/>
      </w:tblGrid>
      <w:tr w:rsidR="00693766" w:rsidRPr="00693766" w:rsidTr="006732E1">
        <w:trPr>
          <w:trHeight w:val="737"/>
        </w:trPr>
        <w:tc>
          <w:tcPr>
            <w:tcW w:w="746"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STT</w:t>
            </w:r>
          </w:p>
        </w:tc>
        <w:tc>
          <w:tcPr>
            <w:tcW w:w="1381"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MÔN</w:t>
            </w:r>
          </w:p>
        </w:tc>
        <w:tc>
          <w:tcPr>
            <w:tcW w:w="1275"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SỐ LƯỢNG</w:t>
            </w:r>
          </w:p>
        </w:tc>
        <w:tc>
          <w:tcPr>
            <w:tcW w:w="1134"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THỪA</w:t>
            </w:r>
          </w:p>
        </w:tc>
        <w:tc>
          <w:tcPr>
            <w:tcW w:w="1134"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THIẾU</w:t>
            </w:r>
          </w:p>
        </w:tc>
        <w:tc>
          <w:tcPr>
            <w:tcW w:w="1276"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ĐẠT CHUẨN</w:t>
            </w:r>
          </w:p>
        </w:tc>
        <w:tc>
          <w:tcPr>
            <w:tcW w:w="1418"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TRÊN CHUẨN</w:t>
            </w:r>
          </w:p>
        </w:tc>
        <w:tc>
          <w:tcPr>
            <w:tcW w:w="1417"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CHƯA</w:t>
            </w:r>
          </w:p>
          <w:p w:rsidR="00976DA3" w:rsidRPr="00693766" w:rsidRDefault="00976DA3" w:rsidP="006732E1">
            <w:pPr>
              <w:jc w:val="center"/>
              <w:rPr>
                <w:b/>
                <w:color w:val="000000" w:themeColor="text1"/>
                <w:sz w:val="28"/>
                <w:szCs w:val="28"/>
              </w:rPr>
            </w:pPr>
            <w:r w:rsidRPr="00693766">
              <w:rPr>
                <w:b/>
                <w:color w:val="000000" w:themeColor="text1"/>
                <w:sz w:val="28"/>
                <w:szCs w:val="28"/>
              </w:rPr>
              <w:t>CHUẨN</w:t>
            </w:r>
          </w:p>
        </w:tc>
      </w:tr>
      <w:tr w:rsidR="00693766" w:rsidRPr="00693766" w:rsidTr="006732E1">
        <w:trPr>
          <w:trHeight w:val="295"/>
        </w:trPr>
        <w:tc>
          <w:tcPr>
            <w:tcW w:w="74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w:t>
            </w:r>
          </w:p>
        </w:tc>
        <w:tc>
          <w:tcPr>
            <w:tcW w:w="1381"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Ngữ Văn</w:t>
            </w:r>
          </w:p>
        </w:tc>
        <w:tc>
          <w:tcPr>
            <w:tcW w:w="1275"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13</w:t>
            </w: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134"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01</w:t>
            </w:r>
          </w:p>
        </w:tc>
        <w:tc>
          <w:tcPr>
            <w:tcW w:w="127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03</w:t>
            </w:r>
          </w:p>
        </w:tc>
        <w:tc>
          <w:tcPr>
            <w:tcW w:w="1418"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10</w:t>
            </w:r>
          </w:p>
        </w:tc>
        <w:tc>
          <w:tcPr>
            <w:tcW w:w="1417" w:type="dxa"/>
            <w:vAlign w:val="center"/>
          </w:tcPr>
          <w:p w:rsidR="00976DA3" w:rsidRPr="00693766" w:rsidRDefault="00976DA3" w:rsidP="006732E1">
            <w:pPr>
              <w:spacing w:line="360" w:lineRule="auto"/>
              <w:jc w:val="center"/>
              <w:rPr>
                <w:color w:val="000000" w:themeColor="text1"/>
                <w:sz w:val="28"/>
                <w:szCs w:val="28"/>
              </w:rPr>
            </w:pPr>
          </w:p>
        </w:tc>
      </w:tr>
      <w:tr w:rsidR="00693766" w:rsidRPr="00693766" w:rsidTr="006732E1">
        <w:trPr>
          <w:trHeight w:val="283"/>
        </w:trPr>
        <w:tc>
          <w:tcPr>
            <w:tcW w:w="74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2</w:t>
            </w:r>
          </w:p>
        </w:tc>
        <w:tc>
          <w:tcPr>
            <w:tcW w:w="1381"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Lịch sử</w:t>
            </w:r>
          </w:p>
        </w:tc>
        <w:tc>
          <w:tcPr>
            <w:tcW w:w="1275"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05</w:t>
            </w: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27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02</w:t>
            </w:r>
          </w:p>
        </w:tc>
        <w:tc>
          <w:tcPr>
            <w:tcW w:w="1418"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03</w:t>
            </w:r>
          </w:p>
        </w:tc>
        <w:tc>
          <w:tcPr>
            <w:tcW w:w="1417" w:type="dxa"/>
            <w:vAlign w:val="center"/>
          </w:tcPr>
          <w:p w:rsidR="00976DA3" w:rsidRPr="00693766" w:rsidRDefault="00976DA3" w:rsidP="006732E1">
            <w:pPr>
              <w:spacing w:line="360" w:lineRule="auto"/>
              <w:jc w:val="center"/>
              <w:rPr>
                <w:color w:val="000000" w:themeColor="text1"/>
                <w:sz w:val="28"/>
                <w:szCs w:val="28"/>
              </w:rPr>
            </w:pPr>
          </w:p>
        </w:tc>
      </w:tr>
      <w:tr w:rsidR="00693766" w:rsidRPr="00693766" w:rsidTr="006732E1">
        <w:trPr>
          <w:trHeight w:val="295"/>
        </w:trPr>
        <w:tc>
          <w:tcPr>
            <w:tcW w:w="74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3</w:t>
            </w:r>
          </w:p>
        </w:tc>
        <w:tc>
          <w:tcPr>
            <w:tcW w:w="1381"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Địa lý</w:t>
            </w:r>
          </w:p>
        </w:tc>
        <w:tc>
          <w:tcPr>
            <w:tcW w:w="1275"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03</w:t>
            </w: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134"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01</w:t>
            </w:r>
          </w:p>
        </w:tc>
        <w:tc>
          <w:tcPr>
            <w:tcW w:w="127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01</w:t>
            </w:r>
          </w:p>
        </w:tc>
        <w:tc>
          <w:tcPr>
            <w:tcW w:w="1418"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02</w:t>
            </w:r>
          </w:p>
        </w:tc>
        <w:tc>
          <w:tcPr>
            <w:tcW w:w="1417" w:type="dxa"/>
            <w:vAlign w:val="center"/>
          </w:tcPr>
          <w:p w:rsidR="00976DA3" w:rsidRPr="00693766" w:rsidRDefault="00976DA3" w:rsidP="006732E1">
            <w:pPr>
              <w:spacing w:line="360" w:lineRule="auto"/>
              <w:jc w:val="center"/>
              <w:rPr>
                <w:color w:val="000000" w:themeColor="text1"/>
                <w:sz w:val="28"/>
                <w:szCs w:val="28"/>
              </w:rPr>
            </w:pPr>
          </w:p>
        </w:tc>
      </w:tr>
      <w:tr w:rsidR="00693766" w:rsidRPr="00693766" w:rsidTr="006732E1">
        <w:trPr>
          <w:trHeight w:val="295"/>
        </w:trPr>
        <w:tc>
          <w:tcPr>
            <w:tcW w:w="74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4</w:t>
            </w:r>
          </w:p>
        </w:tc>
        <w:tc>
          <w:tcPr>
            <w:tcW w:w="1381"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Anh văn</w:t>
            </w:r>
          </w:p>
        </w:tc>
        <w:tc>
          <w:tcPr>
            <w:tcW w:w="1275"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10</w:t>
            </w: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27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01</w:t>
            </w:r>
          </w:p>
        </w:tc>
        <w:tc>
          <w:tcPr>
            <w:tcW w:w="1418"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09</w:t>
            </w:r>
          </w:p>
        </w:tc>
        <w:tc>
          <w:tcPr>
            <w:tcW w:w="1417" w:type="dxa"/>
          </w:tcPr>
          <w:p w:rsidR="00976DA3" w:rsidRPr="00693766" w:rsidRDefault="00976DA3" w:rsidP="006732E1">
            <w:pPr>
              <w:spacing w:line="360" w:lineRule="auto"/>
              <w:jc w:val="both"/>
              <w:rPr>
                <w:color w:val="000000" w:themeColor="text1"/>
                <w:sz w:val="28"/>
                <w:szCs w:val="28"/>
              </w:rPr>
            </w:pPr>
          </w:p>
        </w:tc>
      </w:tr>
      <w:tr w:rsidR="00693766" w:rsidRPr="00693766" w:rsidTr="006732E1">
        <w:trPr>
          <w:trHeight w:val="283"/>
        </w:trPr>
        <w:tc>
          <w:tcPr>
            <w:tcW w:w="74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5</w:t>
            </w:r>
          </w:p>
        </w:tc>
        <w:tc>
          <w:tcPr>
            <w:tcW w:w="1381"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GDCD</w:t>
            </w:r>
          </w:p>
        </w:tc>
        <w:tc>
          <w:tcPr>
            <w:tcW w:w="1275"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02</w:t>
            </w: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276" w:type="dxa"/>
            <w:vAlign w:val="center"/>
          </w:tcPr>
          <w:p w:rsidR="00976DA3" w:rsidRPr="00693766" w:rsidRDefault="00976DA3" w:rsidP="006732E1">
            <w:pPr>
              <w:spacing w:line="360" w:lineRule="auto"/>
              <w:jc w:val="center"/>
              <w:rPr>
                <w:color w:val="000000" w:themeColor="text1"/>
                <w:sz w:val="28"/>
                <w:szCs w:val="28"/>
              </w:rPr>
            </w:pPr>
          </w:p>
        </w:tc>
        <w:tc>
          <w:tcPr>
            <w:tcW w:w="1418"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02</w:t>
            </w:r>
          </w:p>
        </w:tc>
        <w:tc>
          <w:tcPr>
            <w:tcW w:w="1417" w:type="dxa"/>
          </w:tcPr>
          <w:p w:rsidR="00976DA3" w:rsidRPr="00693766" w:rsidRDefault="00976DA3" w:rsidP="006732E1">
            <w:pPr>
              <w:spacing w:line="360" w:lineRule="auto"/>
              <w:jc w:val="both"/>
              <w:rPr>
                <w:color w:val="000000" w:themeColor="text1"/>
                <w:sz w:val="28"/>
                <w:szCs w:val="28"/>
              </w:rPr>
            </w:pPr>
          </w:p>
        </w:tc>
      </w:tr>
      <w:tr w:rsidR="00693766" w:rsidRPr="00693766" w:rsidTr="006732E1">
        <w:trPr>
          <w:trHeight w:val="295"/>
        </w:trPr>
        <w:tc>
          <w:tcPr>
            <w:tcW w:w="74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6</w:t>
            </w:r>
          </w:p>
        </w:tc>
        <w:tc>
          <w:tcPr>
            <w:tcW w:w="1381"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Toán</w:t>
            </w:r>
          </w:p>
        </w:tc>
        <w:tc>
          <w:tcPr>
            <w:tcW w:w="1275"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11</w:t>
            </w:r>
          </w:p>
        </w:tc>
        <w:tc>
          <w:tcPr>
            <w:tcW w:w="1134" w:type="dxa"/>
            <w:vAlign w:val="center"/>
          </w:tcPr>
          <w:p w:rsidR="00976DA3" w:rsidRPr="00693766" w:rsidRDefault="00976DA3" w:rsidP="006732E1">
            <w:pPr>
              <w:spacing w:line="360" w:lineRule="auto"/>
              <w:jc w:val="center"/>
              <w:rPr>
                <w:color w:val="000000" w:themeColor="text1"/>
                <w:sz w:val="28"/>
                <w:szCs w:val="28"/>
              </w:rPr>
            </w:pPr>
          </w:p>
        </w:tc>
        <w:tc>
          <w:tcPr>
            <w:tcW w:w="1134"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02</w:t>
            </w:r>
          </w:p>
        </w:tc>
        <w:tc>
          <w:tcPr>
            <w:tcW w:w="1276"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01</w:t>
            </w:r>
          </w:p>
        </w:tc>
        <w:tc>
          <w:tcPr>
            <w:tcW w:w="1418" w:type="dxa"/>
            <w:vAlign w:val="center"/>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10</w:t>
            </w:r>
          </w:p>
        </w:tc>
        <w:tc>
          <w:tcPr>
            <w:tcW w:w="1417" w:type="dxa"/>
          </w:tcPr>
          <w:p w:rsidR="00976DA3" w:rsidRPr="00693766" w:rsidRDefault="00976DA3" w:rsidP="006732E1">
            <w:pPr>
              <w:spacing w:line="360" w:lineRule="auto"/>
              <w:jc w:val="both"/>
              <w:rPr>
                <w:color w:val="000000" w:themeColor="text1"/>
                <w:sz w:val="28"/>
                <w:szCs w:val="28"/>
              </w:rPr>
            </w:pPr>
          </w:p>
        </w:tc>
      </w:tr>
      <w:tr w:rsidR="00693766" w:rsidRPr="00693766" w:rsidTr="006732E1">
        <w:trPr>
          <w:trHeight w:val="295"/>
        </w:trPr>
        <w:tc>
          <w:tcPr>
            <w:tcW w:w="746" w:type="dxa"/>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7</w:t>
            </w:r>
          </w:p>
        </w:tc>
        <w:tc>
          <w:tcPr>
            <w:tcW w:w="1381" w:type="dxa"/>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Lý</w:t>
            </w:r>
          </w:p>
        </w:tc>
        <w:tc>
          <w:tcPr>
            <w:tcW w:w="1275" w:type="dxa"/>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05</w:t>
            </w:r>
          </w:p>
        </w:tc>
        <w:tc>
          <w:tcPr>
            <w:tcW w:w="1134" w:type="dxa"/>
          </w:tcPr>
          <w:p w:rsidR="00976DA3" w:rsidRPr="00693766" w:rsidRDefault="00976DA3" w:rsidP="006732E1">
            <w:pPr>
              <w:spacing w:line="360" w:lineRule="auto"/>
              <w:jc w:val="center"/>
              <w:rPr>
                <w:color w:val="000000" w:themeColor="text1"/>
                <w:sz w:val="28"/>
                <w:szCs w:val="28"/>
              </w:rPr>
            </w:pPr>
          </w:p>
        </w:tc>
        <w:tc>
          <w:tcPr>
            <w:tcW w:w="1134" w:type="dxa"/>
          </w:tcPr>
          <w:p w:rsidR="00976DA3" w:rsidRPr="00693766" w:rsidRDefault="00976DA3" w:rsidP="006732E1">
            <w:pPr>
              <w:spacing w:line="360" w:lineRule="auto"/>
              <w:jc w:val="center"/>
              <w:rPr>
                <w:color w:val="000000" w:themeColor="text1"/>
                <w:sz w:val="28"/>
                <w:szCs w:val="28"/>
              </w:rPr>
            </w:pPr>
          </w:p>
        </w:tc>
        <w:tc>
          <w:tcPr>
            <w:tcW w:w="1276" w:type="dxa"/>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02</w:t>
            </w:r>
          </w:p>
        </w:tc>
        <w:tc>
          <w:tcPr>
            <w:tcW w:w="1418" w:type="dxa"/>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03</w:t>
            </w:r>
          </w:p>
        </w:tc>
        <w:tc>
          <w:tcPr>
            <w:tcW w:w="1417" w:type="dxa"/>
          </w:tcPr>
          <w:p w:rsidR="00976DA3" w:rsidRPr="00693766" w:rsidRDefault="00976DA3" w:rsidP="006732E1">
            <w:pPr>
              <w:spacing w:line="360" w:lineRule="auto"/>
              <w:jc w:val="center"/>
              <w:rPr>
                <w:color w:val="000000" w:themeColor="text1"/>
                <w:sz w:val="28"/>
                <w:szCs w:val="28"/>
              </w:rPr>
            </w:pPr>
          </w:p>
        </w:tc>
      </w:tr>
      <w:tr w:rsidR="00693766" w:rsidRPr="00693766" w:rsidTr="006732E1">
        <w:trPr>
          <w:trHeight w:val="283"/>
        </w:trPr>
        <w:tc>
          <w:tcPr>
            <w:tcW w:w="74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8</w:t>
            </w:r>
          </w:p>
        </w:tc>
        <w:tc>
          <w:tcPr>
            <w:tcW w:w="1381"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Hóa</w:t>
            </w:r>
          </w:p>
        </w:tc>
        <w:tc>
          <w:tcPr>
            <w:tcW w:w="1275"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04</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27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01</w:t>
            </w: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03</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p>
        </w:tc>
      </w:tr>
      <w:tr w:rsidR="00693766" w:rsidRPr="00693766" w:rsidTr="006732E1">
        <w:trPr>
          <w:trHeight w:val="295"/>
        </w:trPr>
        <w:tc>
          <w:tcPr>
            <w:tcW w:w="74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9</w:t>
            </w:r>
          </w:p>
        </w:tc>
        <w:tc>
          <w:tcPr>
            <w:tcW w:w="1381"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Sinh</w:t>
            </w:r>
          </w:p>
        </w:tc>
        <w:tc>
          <w:tcPr>
            <w:tcW w:w="1275"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05</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01</w:t>
            </w:r>
          </w:p>
        </w:tc>
        <w:tc>
          <w:tcPr>
            <w:tcW w:w="127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02</w:t>
            </w: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03</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p>
        </w:tc>
      </w:tr>
      <w:tr w:rsidR="00693766" w:rsidRPr="00693766" w:rsidTr="006732E1">
        <w:trPr>
          <w:trHeight w:val="295"/>
        </w:trPr>
        <w:tc>
          <w:tcPr>
            <w:tcW w:w="74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10</w:t>
            </w:r>
          </w:p>
        </w:tc>
        <w:tc>
          <w:tcPr>
            <w:tcW w:w="1381"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CN</w:t>
            </w:r>
          </w:p>
        </w:tc>
        <w:tc>
          <w:tcPr>
            <w:tcW w:w="1275"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03</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276" w:type="dxa"/>
          </w:tcPr>
          <w:p w:rsidR="00976DA3" w:rsidRPr="00693766" w:rsidRDefault="00976DA3" w:rsidP="006732E1">
            <w:pPr>
              <w:tabs>
                <w:tab w:val="left" w:pos="709"/>
              </w:tabs>
              <w:spacing w:line="360" w:lineRule="auto"/>
              <w:jc w:val="center"/>
              <w:rPr>
                <w:color w:val="000000" w:themeColor="text1"/>
                <w:sz w:val="28"/>
                <w:szCs w:val="28"/>
              </w:rPr>
            </w:pP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03</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p>
        </w:tc>
      </w:tr>
      <w:tr w:rsidR="00693766" w:rsidRPr="00693766" w:rsidTr="006732E1">
        <w:trPr>
          <w:trHeight w:val="283"/>
        </w:trPr>
        <w:tc>
          <w:tcPr>
            <w:tcW w:w="74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11</w:t>
            </w:r>
          </w:p>
        </w:tc>
        <w:tc>
          <w:tcPr>
            <w:tcW w:w="1381"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Thể dục</w:t>
            </w:r>
          </w:p>
        </w:tc>
        <w:tc>
          <w:tcPr>
            <w:tcW w:w="1275"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05</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276" w:type="dxa"/>
          </w:tcPr>
          <w:p w:rsidR="00976DA3" w:rsidRPr="00693766" w:rsidRDefault="00976DA3" w:rsidP="006732E1">
            <w:pPr>
              <w:tabs>
                <w:tab w:val="left" w:pos="709"/>
              </w:tabs>
              <w:spacing w:line="360" w:lineRule="auto"/>
              <w:jc w:val="center"/>
              <w:rPr>
                <w:color w:val="000000" w:themeColor="text1"/>
                <w:sz w:val="28"/>
                <w:szCs w:val="28"/>
              </w:rPr>
            </w:pP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05</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p>
        </w:tc>
      </w:tr>
      <w:tr w:rsidR="00693766" w:rsidRPr="00693766" w:rsidTr="006732E1">
        <w:trPr>
          <w:trHeight w:val="295"/>
        </w:trPr>
        <w:tc>
          <w:tcPr>
            <w:tcW w:w="74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12</w:t>
            </w:r>
          </w:p>
        </w:tc>
        <w:tc>
          <w:tcPr>
            <w:tcW w:w="1381"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Nhạc</w:t>
            </w:r>
          </w:p>
        </w:tc>
        <w:tc>
          <w:tcPr>
            <w:tcW w:w="1275"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02</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01</w:t>
            </w:r>
          </w:p>
        </w:tc>
        <w:tc>
          <w:tcPr>
            <w:tcW w:w="1276" w:type="dxa"/>
          </w:tcPr>
          <w:p w:rsidR="00976DA3" w:rsidRPr="00693766" w:rsidRDefault="00976DA3" w:rsidP="006732E1">
            <w:pPr>
              <w:tabs>
                <w:tab w:val="left" w:pos="709"/>
              </w:tabs>
              <w:spacing w:line="360" w:lineRule="auto"/>
              <w:jc w:val="center"/>
              <w:rPr>
                <w:color w:val="000000" w:themeColor="text1"/>
                <w:sz w:val="28"/>
                <w:szCs w:val="28"/>
              </w:rPr>
            </w:pP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01</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01</w:t>
            </w:r>
          </w:p>
        </w:tc>
      </w:tr>
      <w:tr w:rsidR="00693766" w:rsidRPr="00693766" w:rsidTr="006732E1">
        <w:trPr>
          <w:trHeight w:val="295"/>
        </w:trPr>
        <w:tc>
          <w:tcPr>
            <w:tcW w:w="74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13</w:t>
            </w:r>
          </w:p>
        </w:tc>
        <w:tc>
          <w:tcPr>
            <w:tcW w:w="1381"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Mỹ Thuật</w:t>
            </w:r>
          </w:p>
        </w:tc>
        <w:tc>
          <w:tcPr>
            <w:tcW w:w="1275"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02</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276" w:type="dxa"/>
          </w:tcPr>
          <w:p w:rsidR="00976DA3" w:rsidRPr="00693766" w:rsidRDefault="00976DA3" w:rsidP="006732E1">
            <w:pPr>
              <w:tabs>
                <w:tab w:val="left" w:pos="709"/>
              </w:tabs>
              <w:spacing w:line="360" w:lineRule="auto"/>
              <w:jc w:val="center"/>
              <w:rPr>
                <w:color w:val="000000" w:themeColor="text1"/>
                <w:sz w:val="28"/>
                <w:szCs w:val="28"/>
              </w:rPr>
            </w:pP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02</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p>
        </w:tc>
      </w:tr>
      <w:tr w:rsidR="00693766" w:rsidRPr="00693766" w:rsidTr="006732E1">
        <w:trPr>
          <w:trHeight w:val="283"/>
        </w:trPr>
        <w:tc>
          <w:tcPr>
            <w:tcW w:w="74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14</w:t>
            </w:r>
          </w:p>
        </w:tc>
        <w:tc>
          <w:tcPr>
            <w:tcW w:w="1381"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Tin học</w:t>
            </w:r>
          </w:p>
        </w:tc>
        <w:tc>
          <w:tcPr>
            <w:tcW w:w="1275"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02</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276" w:type="dxa"/>
          </w:tcPr>
          <w:p w:rsidR="00976DA3" w:rsidRPr="00693766" w:rsidRDefault="00976DA3" w:rsidP="006732E1">
            <w:pPr>
              <w:tabs>
                <w:tab w:val="left" w:pos="709"/>
              </w:tabs>
              <w:spacing w:line="360" w:lineRule="auto"/>
              <w:jc w:val="center"/>
              <w:rPr>
                <w:color w:val="000000" w:themeColor="text1"/>
                <w:sz w:val="28"/>
                <w:szCs w:val="28"/>
              </w:rPr>
            </w:pP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02</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p>
        </w:tc>
      </w:tr>
      <w:tr w:rsidR="00693766" w:rsidRPr="00693766" w:rsidTr="006732E1">
        <w:trPr>
          <w:trHeight w:val="307"/>
        </w:trPr>
        <w:tc>
          <w:tcPr>
            <w:tcW w:w="2127" w:type="dxa"/>
            <w:gridSpan w:val="2"/>
          </w:tcPr>
          <w:p w:rsidR="00976DA3" w:rsidRPr="00693766" w:rsidRDefault="00976DA3" w:rsidP="006732E1">
            <w:pPr>
              <w:tabs>
                <w:tab w:val="left" w:pos="709"/>
              </w:tabs>
              <w:spacing w:line="360" w:lineRule="auto"/>
              <w:jc w:val="center"/>
              <w:rPr>
                <w:b/>
                <w:color w:val="000000" w:themeColor="text1"/>
                <w:sz w:val="28"/>
                <w:szCs w:val="28"/>
              </w:rPr>
            </w:pPr>
            <w:r w:rsidRPr="00693766">
              <w:rPr>
                <w:b/>
                <w:color w:val="000000" w:themeColor="text1"/>
                <w:sz w:val="28"/>
                <w:szCs w:val="28"/>
              </w:rPr>
              <w:t>TỔNG CỘNG</w:t>
            </w:r>
          </w:p>
        </w:tc>
        <w:tc>
          <w:tcPr>
            <w:tcW w:w="1275" w:type="dxa"/>
          </w:tcPr>
          <w:p w:rsidR="00976DA3" w:rsidRPr="00693766" w:rsidRDefault="00976DA3" w:rsidP="006732E1">
            <w:pPr>
              <w:tabs>
                <w:tab w:val="left" w:pos="709"/>
              </w:tabs>
              <w:spacing w:line="360" w:lineRule="auto"/>
              <w:jc w:val="center"/>
              <w:rPr>
                <w:b/>
                <w:color w:val="000000" w:themeColor="text1"/>
                <w:sz w:val="28"/>
                <w:szCs w:val="28"/>
              </w:rPr>
            </w:pPr>
            <w:r w:rsidRPr="00693766">
              <w:rPr>
                <w:b/>
                <w:color w:val="000000" w:themeColor="text1"/>
                <w:sz w:val="28"/>
                <w:szCs w:val="28"/>
              </w:rPr>
              <w:t>72</w:t>
            </w:r>
          </w:p>
        </w:tc>
        <w:tc>
          <w:tcPr>
            <w:tcW w:w="1134" w:type="dxa"/>
          </w:tcPr>
          <w:p w:rsidR="00976DA3" w:rsidRPr="00693766" w:rsidRDefault="00976DA3" w:rsidP="006732E1">
            <w:pPr>
              <w:tabs>
                <w:tab w:val="left" w:pos="709"/>
              </w:tabs>
              <w:spacing w:line="360" w:lineRule="auto"/>
              <w:jc w:val="center"/>
              <w:rPr>
                <w:color w:val="000000" w:themeColor="text1"/>
                <w:sz w:val="28"/>
                <w:szCs w:val="28"/>
              </w:rPr>
            </w:pPr>
          </w:p>
        </w:tc>
        <w:tc>
          <w:tcPr>
            <w:tcW w:w="1134"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06</w:t>
            </w:r>
          </w:p>
        </w:tc>
        <w:tc>
          <w:tcPr>
            <w:tcW w:w="1276"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13</w:t>
            </w:r>
          </w:p>
        </w:tc>
        <w:tc>
          <w:tcPr>
            <w:tcW w:w="1418"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58</w:t>
            </w:r>
          </w:p>
        </w:tc>
        <w:tc>
          <w:tcPr>
            <w:tcW w:w="1417" w:type="dxa"/>
          </w:tcPr>
          <w:p w:rsidR="00976DA3" w:rsidRPr="00693766" w:rsidRDefault="00976DA3" w:rsidP="006732E1">
            <w:pPr>
              <w:tabs>
                <w:tab w:val="left" w:pos="709"/>
              </w:tabs>
              <w:spacing w:line="360" w:lineRule="auto"/>
              <w:jc w:val="center"/>
              <w:rPr>
                <w:color w:val="000000" w:themeColor="text1"/>
                <w:sz w:val="28"/>
                <w:szCs w:val="28"/>
              </w:rPr>
            </w:pPr>
            <w:r w:rsidRPr="00693766">
              <w:rPr>
                <w:color w:val="000000" w:themeColor="text1"/>
                <w:sz w:val="28"/>
                <w:szCs w:val="28"/>
              </w:rPr>
              <w:t>01</w:t>
            </w:r>
          </w:p>
        </w:tc>
      </w:tr>
    </w:tbl>
    <w:p w:rsidR="00976DA3" w:rsidRPr="00693766" w:rsidRDefault="00976DA3" w:rsidP="00976DA3">
      <w:pPr>
        <w:spacing w:line="360" w:lineRule="auto"/>
        <w:jc w:val="both"/>
        <w:rPr>
          <w:b/>
          <w:color w:val="000000" w:themeColor="text1"/>
          <w:sz w:val="28"/>
          <w:szCs w:val="28"/>
        </w:rPr>
      </w:pPr>
    </w:p>
    <w:p w:rsidR="00976DA3" w:rsidRPr="00693766" w:rsidRDefault="00976DA3" w:rsidP="00AF1761">
      <w:pPr>
        <w:spacing w:line="360" w:lineRule="auto"/>
        <w:ind w:firstLine="567"/>
        <w:jc w:val="both"/>
        <w:rPr>
          <w:color w:val="000000" w:themeColor="text1"/>
          <w:sz w:val="28"/>
          <w:szCs w:val="28"/>
        </w:rPr>
      </w:pPr>
      <w:r w:rsidRPr="00693766">
        <w:rPr>
          <w:color w:val="000000" w:themeColor="text1"/>
          <w:sz w:val="28"/>
          <w:szCs w:val="28"/>
        </w:rPr>
        <w:t>Tổng phụ trách:</w:t>
      </w:r>
      <w:r w:rsidRPr="00693766">
        <w:rPr>
          <w:color w:val="000000" w:themeColor="text1"/>
          <w:sz w:val="28"/>
          <w:szCs w:val="28"/>
        </w:rPr>
        <w:tab/>
        <w:t>01</w:t>
      </w:r>
    </w:p>
    <w:p w:rsidR="00976DA3" w:rsidRPr="00693766" w:rsidRDefault="00976DA3" w:rsidP="00AF1761">
      <w:pPr>
        <w:spacing w:line="360" w:lineRule="auto"/>
        <w:ind w:firstLine="567"/>
        <w:jc w:val="both"/>
        <w:rPr>
          <w:color w:val="000000" w:themeColor="text1"/>
          <w:sz w:val="28"/>
          <w:szCs w:val="28"/>
        </w:rPr>
      </w:pPr>
      <w:r w:rsidRPr="00693766">
        <w:rPr>
          <w:color w:val="000000" w:themeColor="text1"/>
          <w:sz w:val="28"/>
          <w:szCs w:val="28"/>
        </w:rPr>
        <w:t>Nhân viên:</w:t>
      </w:r>
      <w:r w:rsidRPr="00693766">
        <w:rPr>
          <w:color w:val="000000" w:themeColor="text1"/>
          <w:sz w:val="28"/>
          <w:szCs w:val="28"/>
        </w:rPr>
        <w:tab/>
        <w:t>09 Trong đó:</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Kế toán:</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01</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Thủ quỹ:</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01</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xml:space="preserve">+ Học vụ - Văn </w:t>
      </w:r>
      <w:proofErr w:type="gramStart"/>
      <w:r w:rsidRPr="00693766">
        <w:rPr>
          <w:color w:val="000000" w:themeColor="text1"/>
          <w:sz w:val="28"/>
          <w:szCs w:val="28"/>
        </w:rPr>
        <w:t>thư</w:t>
      </w:r>
      <w:proofErr w:type="gramEnd"/>
      <w:r w:rsidRPr="00693766">
        <w:rPr>
          <w:color w:val="000000" w:themeColor="text1"/>
          <w:sz w:val="28"/>
          <w:szCs w:val="28"/>
        </w:rPr>
        <w:t>:</w:t>
      </w:r>
      <w:r w:rsidRPr="00693766">
        <w:rPr>
          <w:color w:val="000000" w:themeColor="text1"/>
          <w:sz w:val="28"/>
          <w:szCs w:val="28"/>
        </w:rPr>
        <w:tab/>
      </w:r>
      <w:r w:rsidRPr="00693766">
        <w:rPr>
          <w:color w:val="000000" w:themeColor="text1"/>
          <w:sz w:val="28"/>
          <w:szCs w:val="28"/>
        </w:rPr>
        <w:tab/>
        <w:t>01</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Thư viện:</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01</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Thiết bị:</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Y tế:</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01</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Phục vụ:</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02</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Bảo vệ:</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02</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Hợp đồng trường:</w:t>
      </w:r>
      <w:r w:rsidRPr="00693766">
        <w:rPr>
          <w:color w:val="000000" w:themeColor="text1"/>
          <w:sz w:val="28"/>
          <w:szCs w:val="28"/>
        </w:rPr>
        <w:tab/>
      </w:r>
      <w:r w:rsidRPr="00693766">
        <w:rPr>
          <w:color w:val="000000" w:themeColor="text1"/>
          <w:sz w:val="28"/>
          <w:szCs w:val="28"/>
        </w:rPr>
        <w:tab/>
        <w:t>07</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Đảng viên:</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17</w:t>
      </w:r>
    </w:p>
    <w:p w:rsidR="00976DA3" w:rsidRPr="00693766" w:rsidRDefault="00976DA3" w:rsidP="00976DA3">
      <w:pPr>
        <w:spacing w:line="360" w:lineRule="auto"/>
        <w:ind w:firstLine="567"/>
        <w:jc w:val="both"/>
        <w:rPr>
          <w:color w:val="000000" w:themeColor="text1"/>
          <w:sz w:val="28"/>
          <w:szCs w:val="28"/>
        </w:rPr>
      </w:pPr>
      <w:r w:rsidRPr="00693766">
        <w:rPr>
          <w:color w:val="000000" w:themeColor="text1"/>
          <w:sz w:val="28"/>
          <w:szCs w:val="28"/>
        </w:rPr>
        <w:t>+ Công đoàn viên:</w:t>
      </w:r>
      <w:r w:rsidRPr="00693766">
        <w:rPr>
          <w:color w:val="000000" w:themeColor="text1"/>
          <w:sz w:val="28"/>
          <w:szCs w:val="28"/>
        </w:rPr>
        <w:tab/>
      </w:r>
      <w:r w:rsidRPr="00693766">
        <w:rPr>
          <w:color w:val="000000" w:themeColor="text1"/>
          <w:sz w:val="28"/>
          <w:szCs w:val="28"/>
        </w:rPr>
        <w:tab/>
        <w:t>84</w:t>
      </w:r>
    </w:p>
    <w:p w:rsidR="00AF1761" w:rsidRPr="00693766" w:rsidRDefault="00976DA3" w:rsidP="00AF1761">
      <w:pPr>
        <w:spacing w:line="360" w:lineRule="auto"/>
        <w:ind w:firstLine="567"/>
        <w:jc w:val="both"/>
        <w:rPr>
          <w:b/>
          <w:color w:val="000000" w:themeColor="text1"/>
          <w:sz w:val="28"/>
          <w:szCs w:val="28"/>
        </w:rPr>
      </w:pPr>
      <w:r w:rsidRPr="00693766">
        <w:rPr>
          <w:color w:val="000000" w:themeColor="text1"/>
          <w:sz w:val="28"/>
          <w:szCs w:val="28"/>
        </w:rPr>
        <w:t>+ Đoàn viên:</w:t>
      </w:r>
      <w:r w:rsidRPr="00693766">
        <w:rPr>
          <w:color w:val="000000" w:themeColor="text1"/>
          <w:sz w:val="28"/>
          <w:szCs w:val="28"/>
        </w:rPr>
        <w:tab/>
      </w:r>
      <w:r w:rsidRPr="00693766">
        <w:rPr>
          <w:color w:val="000000" w:themeColor="text1"/>
          <w:sz w:val="28"/>
          <w:szCs w:val="28"/>
        </w:rPr>
        <w:tab/>
      </w:r>
      <w:r w:rsidRPr="00693766">
        <w:rPr>
          <w:color w:val="000000" w:themeColor="text1"/>
          <w:sz w:val="28"/>
          <w:szCs w:val="28"/>
        </w:rPr>
        <w:tab/>
        <w:t>15</w:t>
      </w:r>
    </w:p>
    <w:p w:rsidR="00976DA3" w:rsidRPr="00280C8F" w:rsidRDefault="00976DA3" w:rsidP="00AF1761">
      <w:pPr>
        <w:spacing w:line="360" w:lineRule="auto"/>
        <w:ind w:firstLine="567"/>
        <w:jc w:val="both"/>
        <w:rPr>
          <w:color w:val="000000" w:themeColor="text1"/>
          <w:sz w:val="28"/>
          <w:szCs w:val="28"/>
        </w:rPr>
      </w:pPr>
      <w:r w:rsidRPr="00280C8F">
        <w:rPr>
          <w:color w:val="000000" w:themeColor="text1"/>
          <w:sz w:val="28"/>
          <w:szCs w:val="28"/>
        </w:rPr>
        <w:t>b) Học sinh:</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605"/>
        <w:gridCol w:w="839"/>
        <w:gridCol w:w="792"/>
        <w:gridCol w:w="935"/>
        <w:gridCol w:w="802"/>
        <w:gridCol w:w="885"/>
        <w:gridCol w:w="1178"/>
        <w:gridCol w:w="1145"/>
        <w:gridCol w:w="1048"/>
      </w:tblGrid>
      <w:tr w:rsidR="00693766" w:rsidRPr="00693766" w:rsidTr="00976DA3">
        <w:trPr>
          <w:trHeight w:val="737"/>
        </w:trPr>
        <w:tc>
          <w:tcPr>
            <w:tcW w:w="1110"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Khối lớp</w:t>
            </w:r>
          </w:p>
        </w:tc>
        <w:tc>
          <w:tcPr>
            <w:tcW w:w="605"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Số lớp</w:t>
            </w:r>
          </w:p>
        </w:tc>
        <w:tc>
          <w:tcPr>
            <w:tcW w:w="839"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Tổng số</w:t>
            </w:r>
          </w:p>
        </w:tc>
        <w:tc>
          <w:tcPr>
            <w:tcW w:w="792"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2 buổi</w:t>
            </w:r>
          </w:p>
        </w:tc>
        <w:tc>
          <w:tcPr>
            <w:tcW w:w="935"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Bán trú</w:t>
            </w:r>
          </w:p>
        </w:tc>
        <w:tc>
          <w:tcPr>
            <w:tcW w:w="802"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Nữ</w:t>
            </w:r>
          </w:p>
        </w:tc>
        <w:tc>
          <w:tcPr>
            <w:tcW w:w="885"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Dân tộc</w:t>
            </w:r>
          </w:p>
        </w:tc>
        <w:tc>
          <w:tcPr>
            <w:tcW w:w="1178"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Thương binh</w:t>
            </w:r>
          </w:p>
        </w:tc>
        <w:tc>
          <w:tcPr>
            <w:tcW w:w="1145"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Khuyết tật</w:t>
            </w:r>
          </w:p>
        </w:tc>
        <w:tc>
          <w:tcPr>
            <w:tcW w:w="1048" w:type="dxa"/>
            <w:vAlign w:val="center"/>
          </w:tcPr>
          <w:p w:rsidR="00976DA3" w:rsidRPr="00693766" w:rsidRDefault="00976DA3" w:rsidP="006732E1">
            <w:pPr>
              <w:jc w:val="center"/>
              <w:rPr>
                <w:b/>
                <w:color w:val="000000" w:themeColor="text1"/>
                <w:sz w:val="28"/>
                <w:szCs w:val="28"/>
              </w:rPr>
            </w:pPr>
            <w:r w:rsidRPr="00693766">
              <w:rPr>
                <w:b/>
                <w:color w:val="000000" w:themeColor="text1"/>
                <w:sz w:val="28"/>
                <w:szCs w:val="28"/>
              </w:rPr>
              <w:t>TCTA</w:t>
            </w:r>
          </w:p>
        </w:tc>
      </w:tr>
      <w:tr w:rsidR="00693766" w:rsidRPr="00693766" w:rsidTr="00976DA3">
        <w:trPr>
          <w:trHeight w:val="567"/>
        </w:trPr>
        <w:tc>
          <w:tcPr>
            <w:tcW w:w="1110"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Khối 6</w:t>
            </w:r>
          </w:p>
        </w:tc>
        <w:tc>
          <w:tcPr>
            <w:tcW w:w="60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12</w:t>
            </w:r>
          </w:p>
        </w:tc>
        <w:tc>
          <w:tcPr>
            <w:tcW w:w="839"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559</w:t>
            </w:r>
          </w:p>
        </w:tc>
        <w:tc>
          <w:tcPr>
            <w:tcW w:w="79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559</w:t>
            </w:r>
          </w:p>
        </w:tc>
        <w:tc>
          <w:tcPr>
            <w:tcW w:w="93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362</w:t>
            </w:r>
          </w:p>
        </w:tc>
        <w:tc>
          <w:tcPr>
            <w:tcW w:w="80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261</w:t>
            </w:r>
          </w:p>
        </w:tc>
        <w:tc>
          <w:tcPr>
            <w:tcW w:w="88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11</w:t>
            </w:r>
          </w:p>
        </w:tc>
        <w:tc>
          <w:tcPr>
            <w:tcW w:w="117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w:t>
            </w:r>
          </w:p>
        </w:tc>
        <w:tc>
          <w:tcPr>
            <w:tcW w:w="114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00</w:t>
            </w:r>
          </w:p>
        </w:tc>
        <w:tc>
          <w:tcPr>
            <w:tcW w:w="104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51</w:t>
            </w:r>
          </w:p>
        </w:tc>
      </w:tr>
      <w:tr w:rsidR="00693766" w:rsidRPr="00693766" w:rsidTr="00976DA3">
        <w:trPr>
          <w:trHeight w:val="567"/>
        </w:trPr>
        <w:tc>
          <w:tcPr>
            <w:tcW w:w="1110"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Khối 7</w:t>
            </w:r>
          </w:p>
        </w:tc>
        <w:tc>
          <w:tcPr>
            <w:tcW w:w="60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14</w:t>
            </w:r>
          </w:p>
        </w:tc>
        <w:tc>
          <w:tcPr>
            <w:tcW w:w="839"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614</w:t>
            </w:r>
          </w:p>
        </w:tc>
        <w:tc>
          <w:tcPr>
            <w:tcW w:w="79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614</w:t>
            </w:r>
          </w:p>
        </w:tc>
        <w:tc>
          <w:tcPr>
            <w:tcW w:w="93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433</w:t>
            </w:r>
          </w:p>
        </w:tc>
        <w:tc>
          <w:tcPr>
            <w:tcW w:w="80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323</w:t>
            </w:r>
          </w:p>
        </w:tc>
        <w:tc>
          <w:tcPr>
            <w:tcW w:w="88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06</w:t>
            </w:r>
          </w:p>
        </w:tc>
        <w:tc>
          <w:tcPr>
            <w:tcW w:w="117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06</w:t>
            </w:r>
          </w:p>
        </w:tc>
        <w:tc>
          <w:tcPr>
            <w:tcW w:w="114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00</w:t>
            </w:r>
          </w:p>
        </w:tc>
        <w:tc>
          <w:tcPr>
            <w:tcW w:w="104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89</w:t>
            </w:r>
          </w:p>
        </w:tc>
      </w:tr>
      <w:tr w:rsidR="00693766" w:rsidRPr="00693766" w:rsidTr="00976DA3">
        <w:trPr>
          <w:trHeight w:val="567"/>
        </w:trPr>
        <w:tc>
          <w:tcPr>
            <w:tcW w:w="1110"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Khối 8</w:t>
            </w:r>
          </w:p>
        </w:tc>
        <w:tc>
          <w:tcPr>
            <w:tcW w:w="60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14</w:t>
            </w:r>
          </w:p>
        </w:tc>
        <w:tc>
          <w:tcPr>
            <w:tcW w:w="839"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645</w:t>
            </w:r>
          </w:p>
        </w:tc>
        <w:tc>
          <w:tcPr>
            <w:tcW w:w="79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645</w:t>
            </w:r>
          </w:p>
        </w:tc>
        <w:tc>
          <w:tcPr>
            <w:tcW w:w="93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373</w:t>
            </w:r>
          </w:p>
        </w:tc>
        <w:tc>
          <w:tcPr>
            <w:tcW w:w="80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332</w:t>
            </w:r>
          </w:p>
        </w:tc>
        <w:tc>
          <w:tcPr>
            <w:tcW w:w="88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13</w:t>
            </w:r>
          </w:p>
        </w:tc>
        <w:tc>
          <w:tcPr>
            <w:tcW w:w="117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06</w:t>
            </w:r>
          </w:p>
        </w:tc>
        <w:tc>
          <w:tcPr>
            <w:tcW w:w="114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06</w:t>
            </w:r>
          </w:p>
        </w:tc>
        <w:tc>
          <w:tcPr>
            <w:tcW w:w="104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97</w:t>
            </w:r>
          </w:p>
        </w:tc>
      </w:tr>
      <w:tr w:rsidR="00693766" w:rsidRPr="00693766" w:rsidTr="00976DA3">
        <w:trPr>
          <w:trHeight w:val="567"/>
        </w:trPr>
        <w:tc>
          <w:tcPr>
            <w:tcW w:w="1110"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Khối 9</w:t>
            </w:r>
          </w:p>
        </w:tc>
        <w:tc>
          <w:tcPr>
            <w:tcW w:w="60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11</w:t>
            </w:r>
          </w:p>
        </w:tc>
        <w:tc>
          <w:tcPr>
            <w:tcW w:w="839"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458</w:t>
            </w:r>
          </w:p>
        </w:tc>
        <w:tc>
          <w:tcPr>
            <w:tcW w:w="79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458</w:t>
            </w:r>
          </w:p>
        </w:tc>
        <w:tc>
          <w:tcPr>
            <w:tcW w:w="93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279</w:t>
            </w:r>
          </w:p>
        </w:tc>
        <w:tc>
          <w:tcPr>
            <w:tcW w:w="802"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236</w:t>
            </w:r>
          </w:p>
        </w:tc>
        <w:tc>
          <w:tcPr>
            <w:tcW w:w="88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06</w:t>
            </w:r>
          </w:p>
        </w:tc>
        <w:tc>
          <w:tcPr>
            <w:tcW w:w="117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01</w:t>
            </w:r>
          </w:p>
        </w:tc>
        <w:tc>
          <w:tcPr>
            <w:tcW w:w="1145"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06</w:t>
            </w:r>
          </w:p>
        </w:tc>
        <w:tc>
          <w:tcPr>
            <w:tcW w:w="1048"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57</w:t>
            </w:r>
          </w:p>
        </w:tc>
      </w:tr>
      <w:tr w:rsidR="00976DA3" w:rsidRPr="00693766" w:rsidTr="00976DA3">
        <w:trPr>
          <w:trHeight w:val="567"/>
        </w:trPr>
        <w:tc>
          <w:tcPr>
            <w:tcW w:w="1110" w:type="dxa"/>
            <w:vAlign w:val="bottom"/>
          </w:tcPr>
          <w:p w:rsidR="00976DA3" w:rsidRPr="00693766" w:rsidRDefault="00976DA3" w:rsidP="006732E1">
            <w:pPr>
              <w:spacing w:line="360" w:lineRule="auto"/>
              <w:jc w:val="center"/>
              <w:rPr>
                <w:color w:val="000000" w:themeColor="text1"/>
                <w:sz w:val="28"/>
                <w:szCs w:val="28"/>
              </w:rPr>
            </w:pPr>
            <w:r w:rsidRPr="00693766">
              <w:rPr>
                <w:color w:val="000000" w:themeColor="text1"/>
                <w:sz w:val="28"/>
                <w:szCs w:val="28"/>
              </w:rPr>
              <w:t>Cộng</w:t>
            </w:r>
          </w:p>
        </w:tc>
        <w:tc>
          <w:tcPr>
            <w:tcW w:w="605"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51</w:t>
            </w:r>
          </w:p>
        </w:tc>
        <w:tc>
          <w:tcPr>
            <w:tcW w:w="839"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2276</w:t>
            </w:r>
          </w:p>
        </w:tc>
        <w:tc>
          <w:tcPr>
            <w:tcW w:w="792"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2276</w:t>
            </w:r>
          </w:p>
        </w:tc>
        <w:tc>
          <w:tcPr>
            <w:tcW w:w="935"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1447</w:t>
            </w:r>
          </w:p>
        </w:tc>
        <w:tc>
          <w:tcPr>
            <w:tcW w:w="802"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1189</w:t>
            </w:r>
          </w:p>
        </w:tc>
        <w:tc>
          <w:tcPr>
            <w:tcW w:w="885"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36</w:t>
            </w:r>
          </w:p>
        </w:tc>
        <w:tc>
          <w:tcPr>
            <w:tcW w:w="1178"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13</w:t>
            </w:r>
          </w:p>
        </w:tc>
        <w:tc>
          <w:tcPr>
            <w:tcW w:w="1145"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12</w:t>
            </w:r>
          </w:p>
        </w:tc>
        <w:tc>
          <w:tcPr>
            <w:tcW w:w="1048" w:type="dxa"/>
            <w:vAlign w:val="bottom"/>
          </w:tcPr>
          <w:p w:rsidR="00976DA3" w:rsidRPr="00693766" w:rsidRDefault="00976DA3" w:rsidP="006732E1">
            <w:pPr>
              <w:spacing w:line="360" w:lineRule="auto"/>
              <w:jc w:val="center"/>
              <w:rPr>
                <w:b/>
                <w:color w:val="000000" w:themeColor="text1"/>
                <w:sz w:val="28"/>
                <w:szCs w:val="28"/>
              </w:rPr>
            </w:pPr>
            <w:r w:rsidRPr="00693766">
              <w:rPr>
                <w:b/>
                <w:color w:val="000000" w:themeColor="text1"/>
                <w:sz w:val="28"/>
                <w:szCs w:val="28"/>
              </w:rPr>
              <w:t>294</w:t>
            </w:r>
          </w:p>
        </w:tc>
      </w:tr>
    </w:tbl>
    <w:p w:rsidR="00693766" w:rsidRDefault="00693766" w:rsidP="00693766">
      <w:pPr>
        <w:spacing w:before="120" w:after="120"/>
        <w:jc w:val="both"/>
        <w:rPr>
          <w:color w:val="000000" w:themeColor="text1"/>
          <w:sz w:val="28"/>
          <w:szCs w:val="28"/>
        </w:rPr>
      </w:pPr>
    </w:p>
    <w:p w:rsidR="00976DA3" w:rsidRPr="00280C8F" w:rsidRDefault="00976DA3" w:rsidP="00693766">
      <w:pPr>
        <w:spacing w:before="120" w:after="120"/>
        <w:ind w:firstLine="567"/>
        <w:jc w:val="both"/>
        <w:rPr>
          <w:color w:val="000000" w:themeColor="text1"/>
          <w:sz w:val="28"/>
          <w:szCs w:val="28"/>
        </w:rPr>
      </w:pPr>
      <w:r w:rsidRPr="00280C8F">
        <w:rPr>
          <w:color w:val="000000" w:themeColor="text1"/>
          <w:sz w:val="28"/>
          <w:szCs w:val="28"/>
        </w:rPr>
        <w:t xml:space="preserve">c) </w:t>
      </w:r>
      <w:r w:rsidR="00835D4D" w:rsidRPr="00280C8F">
        <w:rPr>
          <w:color w:val="000000" w:themeColor="text1"/>
          <w:sz w:val="28"/>
          <w:szCs w:val="28"/>
        </w:rPr>
        <w:t>Tình hình cơ sở vật chất của nhà trường:</w:t>
      </w:r>
    </w:p>
    <w:p w:rsidR="00CA64A0" w:rsidRPr="00693766" w:rsidRDefault="00835D4D" w:rsidP="00693766">
      <w:pPr>
        <w:spacing w:before="120" w:after="120"/>
        <w:ind w:firstLine="567"/>
        <w:jc w:val="both"/>
        <w:rPr>
          <w:color w:val="000000" w:themeColor="text1"/>
          <w:sz w:val="28"/>
          <w:szCs w:val="28"/>
        </w:rPr>
      </w:pPr>
      <w:r w:rsidRPr="00693766">
        <w:rPr>
          <w:color w:val="000000" w:themeColor="text1"/>
          <w:sz w:val="28"/>
          <w:szCs w:val="28"/>
        </w:rPr>
        <w:t xml:space="preserve">Trường có tổng diện tích 14.000 m2: bao gồm khu vực phòng học, các phòng chức năng, diện tích sân chơi. Trường được xây dựng </w:t>
      </w:r>
      <w:proofErr w:type="gramStart"/>
      <w:r w:rsidRPr="00693766">
        <w:rPr>
          <w:color w:val="000000" w:themeColor="text1"/>
          <w:sz w:val="28"/>
          <w:szCs w:val="28"/>
        </w:rPr>
        <w:t>theo</w:t>
      </w:r>
      <w:proofErr w:type="gramEnd"/>
      <w:r w:rsidRPr="00693766">
        <w:rPr>
          <w:color w:val="000000" w:themeColor="text1"/>
          <w:sz w:val="28"/>
          <w:szCs w:val="28"/>
        </w:rPr>
        <w:t xml:space="preserve"> mô hình 1trệt 1 lầu gồm có 51 phòng học và 3 phòng chức năng.</w:t>
      </w:r>
    </w:p>
    <w:p w:rsidR="00CA64A0" w:rsidRPr="00693766" w:rsidRDefault="00CA64A0" w:rsidP="00693766">
      <w:pPr>
        <w:spacing w:before="120" w:after="120"/>
        <w:ind w:firstLine="567"/>
        <w:jc w:val="both"/>
        <w:rPr>
          <w:color w:val="000000" w:themeColor="text1"/>
          <w:sz w:val="28"/>
          <w:szCs w:val="28"/>
        </w:rPr>
      </w:pPr>
      <w:r w:rsidRPr="00693766">
        <w:rPr>
          <w:color w:val="000000" w:themeColor="text1"/>
          <w:sz w:val="28"/>
          <w:szCs w:val="28"/>
        </w:rPr>
        <w:t xml:space="preserve">Có đủ phòng học để học nhiều nhất là hai ca trong một ngày; phòng học được xây dựng </w:t>
      </w:r>
      <w:proofErr w:type="gramStart"/>
      <w:r w:rsidRPr="00693766">
        <w:rPr>
          <w:color w:val="000000" w:themeColor="text1"/>
          <w:sz w:val="28"/>
          <w:szCs w:val="28"/>
        </w:rPr>
        <w:t>theo</w:t>
      </w:r>
      <w:proofErr w:type="gramEnd"/>
      <w:r w:rsidRPr="00693766">
        <w:rPr>
          <w:color w:val="000000" w:themeColor="text1"/>
          <w:sz w:val="28"/>
          <w:szCs w:val="28"/>
        </w:rPr>
        <w:t xml:space="preserve"> tiêu chuẩn quy định; có đủ bàn ghế phù hợp với tầm vóc học sinh, có bàn ghế của giáo viên, có bảng viết và đủ điều kiện về ánh sáng, thoáng mát.</w:t>
      </w:r>
    </w:p>
    <w:p w:rsidR="00CA64A0" w:rsidRPr="00693766" w:rsidRDefault="00CA64A0" w:rsidP="00693766">
      <w:pPr>
        <w:pStyle w:val="NormalWeb"/>
        <w:shd w:val="clear" w:color="auto" w:fill="FFFFFF"/>
        <w:spacing w:before="120" w:beforeAutospacing="0" w:after="120" w:afterAutospacing="0"/>
        <w:ind w:firstLine="567"/>
        <w:jc w:val="both"/>
        <w:rPr>
          <w:color w:val="000000" w:themeColor="text1"/>
          <w:sz w:val="28"/>
          <w:szCs w:val="28"/>
        </w:rPr>
      </w:pPr>
      <w:r w:rsidRPr="00693766">
        <w:rPr>
          <w:color w:val="000000" w:themeColor="text1"/>
          <w:sz w:val="28"/>
          <w:szCs w:val="28"/>
        </w:rPr>
        <w:lastRenderedPageBreak/>
        <w:t xml:space="preserve">Phòng học bộ môn: Thực hiện </w:t>
      </w:r>
      <w:proofErr w:type="gramStart"/>
      <w:r w:rsidRPr="00693766">
        <w:rPr>
          <w:color w:val="000000" w:themeColor="text1"/>
          <w:sz w:val="28"/>
          <w:szCs w:val="28"/>
        </w:rPr>
        <w:t>theo</w:t>
      </w:r>
      <w:proofErr w:type="gramEnd"/>
      <w:r w:rsidRPr="00693766">
        <w:rPr>
          <w:color w:val="000000" w:themeColor="text1"/>
          <w:sz w:val="28"/>
          <w:szCs w:val="28"/>
        </w:rPr>
        <w:t xml:space="preserve"> Quy định về tiêu chuẩn phòng học bộ môn do Bộ trưởng Bộ Giáo dục và Đào tạo ban hành.</w:t>
      </w:r>
    </w:p>
    <w:p w:rsidR="00CA64A0" w:rsidRPr="00693766" w:rsidRDefault="00CA64A0" w:rsidP="00693766">
      <w:pPr>
        <w:pStyle w:val="NormalWeb"/>
        <w:shd w:val="clear" w:color="auto" w:fill="FFFFFF"/>
        <w:spacing w:before="120" w:beforeAutospacing="0" w:after="120" w:afterAutospacing="0"/>
        <w:ind w:firstLine="567"/>
        <w:jc w:val="both"/>
        <w:rPr>
          <w:color w:val="000000" w:themeColor="text1"/>
          <w:sz w:val="28"/>
          <w:szCs w:val="28"/>
        </w:rPr>
      </w:pPr>
      <w:r w:rsidRPr="00693766">
        <w:rPr>
          <w:color w:val="000000" w:themeColor="text1"/>
          <w:sz w:val="28"/>
          <w:szCs w:val="28"/>
        </w:rPr>
        <w:t>Khu sân chơi, bãi tập có diện tích ít nhất bằng 25% tổng diện tích sử dụng của trường, khu sân chơi có hoa, cây bóng mát và đảm bảo vệ sinh; khu bãi tập có đủ thiết bị luyện tập thể dục thể thao và đảm bảo an toàn.</w:t>
      </w:r>
    </w:p>
    <w:p w:rsidR="00CA64A0" w:rsidRPr="00693766" w:rsidRDefault="00CA64A0" w:rsidP="00693766">
      <w:pPr>
        <w:pStyle w:val="NormalWeb"/>
        <w:shd w:val="clear" w:color="auto" w:fill="FFFFFF"/>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Khu vệ sinh được bố trí hợp lý </w:t>
      </w:r>
      <w:proofErr w:type="gramStart"/>
      <w:r w:rsidRPr="00693766">
        <w:rPr>
          <w:color w:val="000000" w:themeColor="text1"/>
          <w:sz w:val="28"/>
          <w:szCs w:val="28"/>
        </w:rPr>
        <w:t>theo</w:t>
      </w:r>
      <w:proofErr w:type="gramEnd"/>
      <w:r w:rsidRPr="00693766">
        <w:rPr>
          <w:color w:val="000000" w:themeColor="text1"/>
          <w:sz w:val="28"/>
          <w:szCs w:val="28"/>
        </w:rPr>
        <w:t xml:space="preserve"> từng khu làm việc, học tập cho giáo viên và học sinh, riêng cho nam, nữ, có đủ nước, ánh sáng, đảm bảo vệ sinh, không làm ô nhiễm môi trường;</w:t>
      </w:r>
    </w:p>
    <w:p w:rsidR="00CA64A0" w:rsidRPr="00693766" w:rsidRDefault="00CA64A0" w:rsidP="00693766">
      <w:pPr>
        <w:pStyle w:val="NormalWeb"/>
        <w:shd w:val="clear" w:color="auto" w:fill="FFFFFF"/>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Trường có hệ thống cấp nước sạch, hệ thống thoát nước cho tất cả các khu vực </w:t>
      </w:r>
      <w:proofErr w:type="gramStart"/>
      <w:r w:rsidRPr="00693766">
        <w:rPr>
          <w:color w:val="000000" w:themeColor="text1"/>
          <w:sz w:val="28"/>
          <w:szCs w:val="28"/>
        </w:rPr>
        <w:t>theo</w:t>
      </w:r>
      <w:proofErr w:type="gramEnd"/>
      <w:r w:rsidRPr="00693766">
        <w:rPr>
          <w:color w:val="000000" w:themeColor="text1"/>
          <w:sz w:val="28"/>
          <w:szCs w:val="28"/>
        </w:rPr>
        <w:t xml:space="preserve"> quy định về vệ sinh môi trường.</w:t>
      </w:r>
    </w:p>
    <w:p w:rsidR="00CA64A0" w:rsidRPr="00693766" w:rsidRDefault="00CA64A0" w:rsidP="00693766">
      <w:pPr>
        <w:pStyle w:val="NormalWeb"/>
        <w:shd w:val="clear" w:color="auto" w:fill="FFFFFF"/>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Khu để </w:t>
      </w:r>
      <w:proofErr w:type="gramStart"/>
      <w:r w:rsidRPr="00693766">
        <w:rPr>
          <w:color w:val="000000" w:themeColor="text1"/>
          <w:sz w:val="28"/>
          <w:szCs w:val="28"/>
        </w:rPr>
        <w:t>xe</w:t>
      </w:r>
      <w:proofErr w:type="gramEnd"/>
      <w:r w:rsidRPr="00693766">
        <w:rPr>
          <w:color w:val="000000" w:themeColor="text1"/>
          <w:sz w:val="28"/>
          <w:szCs w:val="28"/>
        </w:rPr>
        <w:t xml:space="preserve"> bố trí hợp lý trong khuôn viên trường, đảm bảo an toàn, trật tự, vệ sinh.</w:t>
      </w:r>
    </w:p>
    <w:p w:rsidR="00CA64A0" w:rsidRPr="00693766" w:rsidRDefault="00CA64A0" w:rsidP="00693766">
      <w:pPr>
        <w:pStyle w:val="NormalWeb"/>
        <w:shd w:val="clear" w:color="auto" w:fill="FFFFFF"/>
        <w:spacing w:before="120" w:beforeAutospacing="0" w:after="120" w:afterAutospacing="0"/>
        <w:ind w:firstLine="567"/>
        <w:jc w:val="both"/>
        <w:rPr>
          <w:color w:val="000000" w:themeColor="text1"/>
          <w:sz w:val="28"/>
          <w:szCs w:val="28"/>
        </w:rPr>
      </w:pPr>
      <w:proofErr w:type="gramStart"/>
      <w:r w:rsidRPr="00693766">
        <w:rPr>
          <w:color w:val="000000" w:themeColor="text1"/>
          <w:sz w:val="28"/>
          <w:szCs w:val="28"/>
        </w:rPr>
        <w:t>Trường có hệ thống hạ tầng công nghệ thông tin kết nối internet đáp ứng yêu cầu quản lý và dạy học.</w:t>
      </w:r>
      <w:proofErr w:type="gramEnd"/>
    </w:p>
    <w:p w:rsidR="00AE6130" w:rsidRPr="00280C8F" w:rsidRDefault="00AE6130" w:rsidP="00280C8F">
      <w:pPr>
        <w:spacing w:before="120" w:after="120"/>
        <w:ind w:firstLine="567"/>
        <w:jc w:val="both"/>
        <w:rPr>
          <w:color w:val="000000" w:themeColor="text1"/>
          <w:sz w:val="28"/>
          <w:szCs w:val="28"/>
          <w:lang w:val="nl-NL"/>
        </w:rPr>
      </w:pPr>
      <w:r w:rsidRPr="00280C8F">
        <w:rPr>
          <w:color w:val="000000" w:themeColor="text1"/>
          <w:sz w:val="28"/>
          <w:szCs w:val="28"/>
          <w:lang w:val="nl-NL"/>
        </w:rPr>
        <w:t>d) Trang thiết bị dạy học:</w:t>
      </w:r>
    </w:p>
    <w:p w:rsidR="00AE6130" w:rsidRPr="00693766" w:rsidRDefault="00AE6130" w:rsidP="00280C8F">
      <w:pPr>
        <w:spacing w:before="120" w:after="120"/>
        <w:ind w:firstLine="567"/>
        <w:jc w:val="both"/>
        <w:rPr>
          <w:color w:val="000000" w:themeColor="text1"/>
          <w:sz w:val="28"/>
          <w:szCs w:val="28"/>
        </w:rPr>
      </w:pPr>
      <w:r w:rsidRPr="00693766">
        <w:rPr>
          <w:color w:val="000000" w:themeColor="text1"/>
          <w:sz w:val="28"/>
          <w:szCs w:val="28"/>
        </w:rPr>
        <w:t xml:space="preserve">Nhà trường trang bị đầy đủ thiết bị dạy học </w:t>
      </w:r>
      <w:proofErr w:type="gramStart"/>
      <w:r w:rsidRPr="00693766">
        <w:rPr>
          <w:color w:val="000000" w:themeColor="text1"/>
          <w:sz w:val="28"/>
          <w:szCs w:val="28"/>
        </w:rPr>
        <w:t>theo</w:t>
      </w:r>
      <w:proofErr w:type="gramEnd"/>
      <w:r w:rsidRPr="00693766">
        <w:rPr>
          <w:color w:val="000000" w:themeColor="text1"/>
          <w:sz w:val="28"/>
          <w:szCs w:val="28"/>
        </w:rPr>
        <w:t xml:space="preserve"> quy định của Bộ Giáo dục và đào tạo. Bổ sung thêm đồ dùng dạy học bị hư hỏng và các danh mục thiết bị còn thiếu thường xuyên vào đầu năm học.</w:t>
      </w:r>
    </w:p>
    <w:p w:rsidR="00AE6130" w:rsidRPr="00693766" w:rsidRDefault="00AE6130" w:rsidP="00280C8F">
      <w:pPr>
        <w:spacing w:before="120" w:after="120"/>
        <w:ind w:firstLine="567"/>
        <w:jc w:val="both"/>
        <w:rPr>
          <w:b/>
          <w:color w:val="000000" w:themeColor="text1"/>
          <w:sz w:val="28"/>
          <w:szCs w:val="28"/>
        </w:rPr>
      </w:pPr>
      <w:proofErr w:type="gramStart"/>
      <w:r w:rsidRPr="00693766">
        <w:rPr>
          <w:color w:val="000000" w:themeColor="text1"/>
          <w:sz w:val="28"/>
          <w:szCs w:val="28"/>
        </w:rPr>
        <w:t>Thư viện có đầy đủ sách giáo khoa và tài liệu tham khảo cho giáo viên và học sinh.</w:t>
      </w:r>
      <w:proofErr w:type="gramEnd"/>
      <w:r w:rsidRPr="00693766">
        <w:rPr>
          <w:color w:val="000000" w:themeColor="text1"/>
          <w:sz w:val="28"/>
          <w:szCs w:val="28"/>
        </w:rPr>
        <w:t> </w:t>
      </w:r>
    </w:p>
    <w:p w:rsidR="00976DA3" w:rsidRPr="00693766" w:rsidRDefault="00976DA3"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2. Phân tí</w:t>
      </w:r>
      <w:r w:rsidR="00DD76F6" w:rsidRPr="00693766">
        <w:rPr>
          <w:b/>
          <w:bCs/>
          <w:noProof/>
          <w:color w:val="000000" w:themeColor="text1"/>
          <w:sz w:val="28"/>
          <w:szCs w:val="28"/>
        </w:rPr>
        <w:t>ch mặt mạnh, mặt yếu:</w:t>
      </w:r>
    </w:p>
    <w:p w:rsidR="00812EBD" w:rsidRPr="00693766" w:rsidRDefault="00812EBD" w:rsidP="00693766">
      <w:pPr>
        <w:pStyle w:val="NormalWeb"/>
        <w:spacing w:before="120" w:beforeAutospacing="0" w:after="120" w:afterAutospacing="0"/>
        <w:ind w:firstLine="567"/>
        <w:jc w:val="both"/>
        <w:rPr>
          <w:b/>
          <w:color w:val="000000" w:themeColor="text1"/>
          <w:sz w:val="28"/>
          <w:szCs w:val="28"/>
        </w:rPr>
      </w:pPr>
      <w:r w:rsidRPr="00693766">
        <w:rPr>
          <w:b/>
          <w:color w:val="000000" w:themeColor="text1"/>
          <w:sz w:val="28"/>
          <w:szCs w:val="28"/>
        </w:rPr>
        <w:t>a) Mặt mạnh:</w:t>
      </w:r>
    </w:p>
    <w:p w:rsidR="00812EBD" w:rsidRPr="00693766" w:rsidRDefault="00812EBD" w:rsidP="00693766">
      <w:pPr>
        <w:pStyle w:val="NormalWeb"/>
        <w:spacing w:before="120" w:beforeAutospacing="0" w:after="120" w:afterAutospacing="0"/>
        <w:ind w:firstLine="567"/>
        <w:jc w:val="both"/>
        <w:rPr>
          <w:color w:val="000000" w:themeColor="text1"/>
          <w:sz w:val="28"/>
          <w:szCs w:val="28"/>
          <w:lang w:val="vi-VN"/>
        </w:rPr>
      </w:pPr>
      <w:r w:rsidRPr="00693766">
        <w:rPr>
          <w:color w:val="000000" w:themeColor="text1"/>
          <w:sz w:val="28"/>
          <w:szCs w:val="28"/>
          <w:lang w:val="vi-VN"/>
        </w:rPr>
        <w:t>Cán bộ quản lý nhiệt tình, có tinh thần trách nhiệm, quyết tâm xây dựng nhà trường.</w:t>
      </w:r>
    </w:p>
    <w:p w:rsidR="00812EBD" w:rsidRPr="00693766" w:rsidRDefault="00812EBD"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lang w:val="vi-VN"/>
        </w:rPr>
        <w:t xml:space="preserve">Đa số giáo viên có trình độ chuyên môn vững, có kinh nghiệm, nhiệt tình. </w:t>
      </w:r>
      <w:proofErr w:type="gramStart"/>
      <w:r w:rsidRPr="00693766">
        <w:rPr>
          <w:color w:val="000000" w:themeColor="text1"/>
          <w:sz w:val="28"/>
          <w:szCs w:val="28"/>
        </w:rPr>
        <w:t>Đạo đức nghề nghiệp được đánh giá tốt, phần lớn giáo viên đã ứng dụng được công nghệ thông tin trong giảng dạy và công tác.</w:t>
      </w:r>
      <w:proofErr w:type="gramEnd"/>
      <w:r w:rsidRPr="00693766">
        <w:rPr>
          <w:color w:val="000000" w:themeColor="text1"/>
          <w:sz w:val="28"/>
          <w:szCs w:val="28"/>
          <w:lang w:val="vi-VN"/>
        </w:rPr>
        <w:t xml:space="preserve"> Tập thể sư phạm đoàn kết.</w:t>
      </w:r>
    </w:p>
    <w:p w:rsidR="00812EBD" w:rsidRPr="00693766" w:rsidRDefault="00812EBD" w:rsidP="00693766">
      <w:pPr>
        <w:pStyle w:val="NormalWeb"/>
        <w:spacing w:before="120" w:beforeAutospacing="0" w:after="120" w:afterAutospacing="0"/>
        <w:ind w:firstLine="567"/>
        <w:jc w:val="both"/>
        <w:rPr>
          <w:color w:val="000000" w:themeColor="text1"/>
          <w:sz w:val="28"/>
          <w:szCs w:val="28"/>
        </w:rPr>
      </w:pPr>
      <w:proofErr w:type="gramStart"/>
      <w:r w:rsidRPr="00693766">
        <w:rPr>
          <w:color w:val="000000" w:themeColor="text1"/>
          <w:sz w:val="28"/>
          <w:szCs w:val="28"/>
        </w:rPr>
        <w:t xml:space="preserve">Đa số học sinh được đánh giá là </w:t>
      </w:r>
      <w:r w:rsidRPr="00693766">
        <w:rPr>
          <w:color w:val="000000" w:themeColor="text1"/>
          <w:sz w:val="28"/>
          <w:szCs w:val="28"/>
          <w:lang w:val="vi-VN"/>
        </w:rPr>
        <w:t xml:space="preserve">chăm </w:t>
      </w:r>
      <w:r w:rsidRPr="00693766">
        <w:rPr>
          <w:color w:val="000000" w:themeColor="text1"/>
          <w:sz w:val="28"/>
          <w:szCs w:val="28"/>
        </w:rPr>
        <w:t>ngoan, ham thích hoạt động.</w:t>
      </w:r>
      <w:proofErr w:type="gramEnd"/>
      <w:r w:rsidRPr="00693766">
        <w:rPr>
          <w:color w:val="000000" w:themeColor="text1"/>
          <w:sz w:val="28"/>
          <w:szCs w:val="28"/>
          <w:lang w:val="vi-VN"/>
        </w:rPr>
        <w:t xml:space="preserve"> Trường </w:t>
      </w:r>
      <w:r w:rsidRPr="00693766">
        <w:rPr>
          <w:color w:val="000000" w:themeColor="text1"/>
          <w:sz w:val="28"/>
          <w:szCs w:val="28"/>
        </w:rPr>
        <w:t xml:space="preserve">có </w:t>
      </w:r>
      <w:r w:rsidR="00092099" w:rsidRPr="00693766">
        <w:rPr>
          <w:color w:val="000000" w:themeColor="text1"/>
          <w:sz w:val="28"/>
          <w:szCs w:val="28"/>
        </w:rPr>
        <w:t xml:space="preserve">nhiều học sinh giỏi các bộ môn </w:t>
      </w:r>
      <w:r w:rsidRPr="00693766">
        <w:rPr>
          <w:color w:val="000000" w:themeColor="text1"/>
          <w:sz w:val="28"/>
          <w:szCs w:val="28"/>
        </w:rPr>
        <w:t xml:space="preserve">được cấp trên công nhận qua các kỳ thi học sinh giỏi do </w:t>
      </w:r>
      <w:r w:rsidR="00092099" w:rsidRPr="00693766">
        <w:rPr>
          <w:color w:val="000000" w:themeColor="text1"/>
          <w:sz w:val="28"/>
          <w:szCs w:val="28"/>
          <w:lang w:val="vi-VN"/>
        </w:rPr>
        <w:t>Quận</w:t>
      </w:r>
      <w:r w:rsidRPr="00693766">
        <w:rPr>
          <w:color w:val="000000" w:themeColor="text1"/>
          <w:sz w:val="28"/>
          <w:szCs w:val="28"/>
          <w:lang w:val="vi-VN"/>
        </w:rPr>
        <w:t xml:space="preserve">, Thành phố </w:t>
      </w:r>
      <w:r w:rsidRPr="00693766">
        <w:rPr>
          <w:color w:val="000000" w:themeColor="text1"/>
          <w:sz w:val="28"/>
          <w:szCs w:val="28"/>
        </w:rPr>
        <w:t>tổ chức.</w:t>
      </w:r>
    </w:p>
    <w:p w:rsidR="00812EBD" w:rsidRPr="00693766" w:rsidRDefault="00812EBD"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lang w:val="vi-VN"/>
        </w:rPr>
        <w:t>T</w:t>
      </w:r>
      <w:r w:rsidRPr="00693766">
        <w:rPr>
          <w:color w:val="000000" w:themeColor="text1"/>
          <w:sz w:val="28"/>
          <w:szCs w:val="28"/>
        </w:rPr>
        <w:t xml:space="preserve">rang thiết bị </w:t>
      </w:r>
      <w:r w:rsidRPr="00693766">
        <w:rPr>
          <w:color w:val="000000" w:themeColor="text1"/>
          <w:sz w:val="28"/>
          <w:szCs w:val="28"/>
          <w:lang w:val="vi-VN"/>
        </w:rPr>
        <w:t xml:space="preserve">dạy học </w:t>
      </w:r>
      <w:r w:rsidRPr="00693766">
        <w:rPr>
          <w:color w:val="000000" w:themeColor="text1"/>
          <w:sz w:val="28"/>
          <w:szCs w:val="28"/>
        </w:rPr>
        <w:t>đáp ứng được yêu cầu</w:t>
      </w:r>
      <w:r w:rsidR="00092099" w:rsidRPr="00693766">
        <w:rPr>
          <w:color w:val="000000" w:themeColor="text1"/>
          <w:sz w:val="28"/>
          <w:szCs w:val="28"/>
        </w:rPr>
        <w:t xml:space="preserve"> cơ bản cho công tác dạy và học.</w:t>
      </w:r>
      <w:r w:rsidRPr="00693766">
        <w:rPr>
          <w:color w:val="000000" w:themeColor="text1"/>
          <w:sz w:val="28"/>
          <w:szCs w:val="28"/>
        </w:rPr>
        <w:t xml:space="preserve"> </w:t>
      </w:r>
    </w:p>
    <w:p w:rsidR="00976DA3" w:rsidRPr="00693766" w:rsidRDefault="00092099" w:rsidP="00693766">
      <w:pPr>
        <w:spacing w:before="120" w:after="120"/>
        <w:ind w:firstLine="567"/>
        <w:jc w:val="both"/>
        <w:rPr>
          <w:b/>
          <w:color w:val="000000" w:themeColor="text1"/>
          <w:sz w:val="28"/>
          <w:szCs w:val="28"/>
        </w:rPr>
      </w:pPr>
      <w:r w:rsidRPr="00693766">
        <w:rPr>
          <w:b/>
          <w:color w:val="000000" w:themeColor="text1"/>
          <w:sz w:val="28"/>
          <w:szCs w:val="28"/>
        </w:rPr>
        <w:t>b) Mặt yếu</w:t>
      </w:r>
      <w:r w:rsidR="00DD76F6" w:rsidRPr="00693766">
        <w:rPr>
          <w:b/>
          <w:color w:val="000000" w:themeColor="text1"/>
          <w:sz w:val="28"/>
          <w:szCs w:val="28"/>
        </w:rPr>
        <w:t>:</w:t>
      </w:r>
    </w:p>
    <w:p w:rsidR="00092099" w:rsidRPr="00693766" w:rsidRDefault="00092099" w:rsidP="00693766">
      <w:pPr>
        <w:pStyle w:val="NormalWeb"/>
        <w:spacing w:before="120" w:beforeAutospacing="0" w:after="120" w:afterAutospacing="0"/>
        <w:ind w:firstLine="540"/>
        <w:jc w:val="both"/>
        <w:rPr>
          <w:color w:val="000000" w:themeColor="text1"/>
          <w:sz w:val="28"/>
          <w:szCs w:val="28"/>
          <w:lang w:val="vi-VN"/>
        </w:rPr>
      </w:pPr>
      <w:r w:rsidRPr="00693766">
        <w:rPr>
          <w:color w:val="000000" w:themeColor="text1"/>
          <w:sz w:val="28"/>
          <w:szCs w:val="28"/>
          <w:lang w:val="vi-VN"/>
        </w:rPr>
        <w:t>Sự đầu tư cho công tác chuyên môn, giáo dục học sinh đôi lúc chưa đạt được sự đồng đều trong đội ngũ giáo viên, nhân viên. Một bộ phận nhỏ giáo viên chưa thực sự đáp ứng được yêu cầu đổi mới phương pháp dạy học. Đa số giáo viên lớn tuổi nên hạn chế trong việc ứng dụng công nghệ thông tin trong giảng dạy và công tác</w:t>
      </w:r>
    </w:p>
    <w:p w:rsidR="00092099" w:rsidRPr="00693766" w:rsidRDefault="00092099" w:rsidP="00693766">
      <w:pPr>
        <w:pStyle w:val="NormalWeb"/>
        <w:spacing w:before="120" w:beforeAutospacing="0" w:after="120" w:afterAutospacing="0"/>
        <w:ind w:firstLine="540"/>
        <w:jc w:val="both"/>
        <w:rPr>
          <w:color w:val="000000" w:themeColor="text1"/>
          <w:sz w:val="28"/>
          <w:szCs w:val="28"/>
          <w:lang w:val="vi-VN"/>
        </w:rPr>
      </w:pPr>
      <w:r w:rsidRPr="00693766">
        <w:rPr>
          <w:color w:val="000000" w:themeColor="text1"/>
          <w:sz w:val="28"/>
          <w:szCs w:val="28"/>
          <w:lang w:val="vi-VN"/>
        </w:rPr>
        <w:lastRenderedPageBreak/>
        <w:t>Sĩ số học sinh trong một số lớp còn cao. Mặt bằng chất lượng học sinh chưa đều, ý thức vượt khó để học tập trong một số học sinh có hoàn cảnh khó khăn chưa cao, ý thức tự giác thực hiện các quy định của nhà trường còn hạn chế. Về đạo đức ở một số học sinh còn nhiều vấn đề phải quan tâm giáo dục.</w:t>
      </w:r>
    </w:p>
    <w:p w:rsidR="00092099" w:rsidRPr="00693766" w:rsidRDefault="00092099" w:rsidP="00693766">
      <w:pPr>
        <w:pStyle w:val="NormalWeb"/>
        <w:spacing w:before="120" w:beforeAutospacing="0" w:after="120" w:afterAutospacing="0"/>
        <w:ind w:firstLine="540"/>
        <w:jc w:val="both"/>
        <w:rPr>
          <w:color w:val="000000" w:themeColor="text1"/>
          <w:sz w:val="28"/>
          <w:szCs w:val="28"/>
          <w:lang w:val="vi-VN"/>
        </w:rPr>
      </w:pPr>
      <w:r w:rsidRPr="00693766">
        <w:rPr>
          <w:color w:val="000000" w:themeColor="text1"/>
          <w:sz w:val="28"/>
          <w:szCs w:val="28"/>
          <w:lang w:val="vi-VN"/>
        </w:rPr>
        <w:t>Cơ sở vật chất của nhà trường đang xuống cấp chưa được sửa chữa. Cơ sở v</w:t>
      </w:r>
      <w:r w:rsidRPr="00693766">
        <w:rPr>
          <w:color w:val="000000" w:themeColor="text1"/>
          <w:sz w:val="28"/>
          <w:szCs w:val="28"/>
        </w:rPr>
        <w:t>ật</w:t>
      </w:r>
      <w:r w:rsidRPr="00693766">
        <w:rPr>
          <w:color w:val="000000" w:themeColor="text1"/>
          <w:sz w:val="28"/>
          <w:szCs w:val="28"/>
          <w:lang w:val="vi-VN"/>
        </w:rPr>
        <w:t xml:space="preserve"> chất phục vụ cho hoạt động bán trú chưa đáp ứng được yêu cầu vì học sinh quá đông (phòng ăn, phòng ngủ, khu vực vệ sinh).</w:t>
      </w:r>
    </w:p>
    <w:p w:rsidR="00092099" w:rsidRPr="00693766" w:rsidRDefault="00092099" w:rsidP="00693766">
      <w:pPr>
        <w:pStyle w:val="NormalWeb"/>
        <w:spacing w:before="120" w:beforeAutospacing="0" w:after="120" w:afterAutospacing="0"/>
        <w:ind w:firstLine="540"/>
        <w:jc w:val="both"/>
        <w:rPr>
          <w:color w:val="000000" w:themeColor="text1"/>
          <w:sz w:val="28"/>
          <w:szCs w:val="28"/>
          <w:lang w:val="vi-VN"/>
        </w:rPr>
      </w:pPr>
      <w:r w:rsidRPr="00693766">
        <w:rPr>
          <w:color w:val="000000" w:themeColor="text1"/>
          <w:sz w:val="28"/>
          <w:szCs w:val="28"/>
          <w:lang w:val="vi-VN"/>
        </w:rPr>
        <w:t>Diện tích sân trường quá rộng, khó khăn cho công tác quản lí, đảm bảo an toàn cho học sinh trong giờ ra chơi.</w:t>
      </w:r>
    </w:p>
    <w:p w:rsidR="00DD76F6" w:rsidRPr="00693766" w:rsidRDefault="00DD76F6" w:rsidP="00693766">
      <w:pPr>
        <w:spacing w:before="120" w:after="120"/>
        <w:ind w:firstLine="567"/>
        <w:jc w:val="both"/>
        <w:rPr>
          <w:bCs/>
          <w:i/>
          <w:noProof/>
          <w:color w:val="000000" w:themeColor="text1"/>
          <w:sz w:val="28"/>
          <w:szCs w:val="28"/>
        </w:rPr>
      </w:pPr>
      <w:r w:rsidRPr="00693766">
        <w:rPr>
          <w:b/>
          <w:bCs/>
          <w:noProof/>
          <w:color w:val="000000" w:themeColor="text1"/>
          <w:sz w:val="28"/>
          <w:szCs w:val="28"/>
        </w:rPr>
        <w:t>II. Môi trường bên ngoài:</w:t>
      </w:r>
    </w:p>
    <w:p w:rsidR="00DD76F6" w:rsidRPr="00693766" w:rsidRDefault="00DD76F6" w:rsidP="00693766">
      <w:pPr>
        <w:pStyle w:val="NormalWeb"/>
        <w:spacing w:before="120" w:beforeAutospacing="0" w:after="120" w:afterAutospacing="0"/>
        <w:ind w:firstLine="567"/>
        <w:jc w:val="both"/>
        <w:rPr>
          <w:b/>
          <w:color w:val="000000" w:themeColor="text1"/>
          <w:sz w:val="28"/>
          <w:szCs w:val="28"/>
        </w:rPr>
      </w:pPr>
      <w:proofErr w:type="gramStart"/>
      <w:r w:rsidRPr="00693766">
        <w:rPr>
          <w:b/>
          <w:color w:val="000000" w:themeColor="text1"/>
          <w:sz w:val="28"/>
          <w:szCs w:val="28"/>
        </w:rPr>
        <w:t>1.Cơ</w:t>
      </w:r>
      <w:proofErr w:type="gramEnd"/>
      <w:r w:rsidRPr="00693766">
        <w:rPr>
          <w:b/>
          <w:color w:val="000000" w:themeColor="text1"/>
          <w:sz w:val="28"/>
          <w:szCs w:val="28"/>
        </w:rPr>
        <w:t xml:space="preserve"> hội: </w:t>
      </w:r>
    </w:p>
    <w:p w:rsidR="00E47DB1" w:rsidRPr="00693766" w:rsidRDefault="00E47DB1" w:rsidP="00693766">
      <w:pPr>
        <w:spacing w:before="120" w:after="120"/>
        <w:ind w:firstLine="567"/>
        <w:jc w:val="both"/>
        <w:rPr>
          <w:color w:val="000000" w:themeColor="text1"/>
          <w:sz w:val="28"/>
          <w:szCs w:val="28"/>
          <w:lang w:val="nl-NL"/>
        </w:rPr>
      </w:pPr>
      <w:r w:rsidRPr="00693766">
        <w:rPr>
          <w:color w:val="000000" w:themeColor="text1"/>
          <w:sz w:val="28"/>
          <w:szCs w:val="28"/>
          <w:lang w:val="nl-NL"/>
        </w:rPr>
        <w:t>Các nghị quyết của Đảng, chỉ thị của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kiên tiên quyết cho sự phát triển giáo dục.</w:t>
      </w:r>
    </w:p>
    <w:p w:rsidR="00DD76F6" w:rsidRPr="00693766" w:rsidRDefault="00DD76F6" w:rsidP="00693766">
      <w:pPr>
        <w:pStyle w:val="NormalWeb"/>
        <w:spacing w:before="120" w:beforeAutospacing="0" w:after="120" w:afterAutospacing="0"/>
        <w:ind w:firstLine="540"/>
        <w:jc w:val="both"/>
        <w:rPr>
          <w:color w:val="000000" w:themeColor="text1"/>
          <w:sz w:val="28"/>
          <w:szCs w:val="28"/>
        </w:rPr>
      </w:pPr>
      <w:r w:rsidRPr="00693766">
        <w:rPr>
          <w:color w:val="000000" w:themeColor="text1"/>
          <w:sz w:val="28"/>
          <w:szCs w:val="28"/>
          <w:lang w:val="vi-VN"/>
        </w:rPr>
        <w:t xml:space="preserve">Được sự quan tâm, chỉ đạo của </w:t>
      </w:r>
      <w:r w:rsidR="00E47DB1" w:rsidRPr="00693766">
        <w:rPr>
          <w:color w:val="000000" w:themeColor="text1"/>
          <w:sz w:val="28"/>
          <w:szCs w:val="28"/>
        </w:rPr>
        <w:t>Ủy ban nhân dân</w:t>
      </w:r>
      <w:r w:rsidR="00E47DB1" w:rsidRPr="00693766">
        <w:rPr>
          <w:color w:val="000000" w:themeColor="text1"/>
          <w:sz w:val="28"/>
          <w:szCs w:val="28"/>
          <w:lang w:val="vi-VN"/>
        </w:rPr>
        <w:t xml:space="preserve"> quận, phòng </w:t>
      </w:r>
      <w:r w:rsidR="00E47DB1" w:rsidRPr="00693766">
        <w:rPr>
          <w:color w:val="000000" w:themeColor="text1"/>
          <w:sz w:val="28"/>
          <w:szCs w:val="28"/>
        </w:rPr>
        <w:t>G</w:t>
      </w:r>
      <w:r w:rsidR="00E47DB1" w:rsidRPr="00693766">
        <w:rPr>
          <w:color w:val="000000" w:themeColor="text1"/>
          <w:sz w:val="28"/>
          <w:szCs w:val="28"/>
          <w:lang w:val="vi-VN"/>
        </w:rPr>
        <w:t xml:space="preserve">iáo dục và </w:t>
      </w:r>
      <w:r w:rsidR="00E47DB1" w:rsidRPr="00693766">
        <w:rPr>
          <w:color w:val="000000" w:themeColor="text1"/>
          <w:sz w:val="28"/>
          <w:szCs w:val="28"/>
        </w:rPr>
        <w:t>Đ</w:t>
      </w:r>
      <w:r w:rsidRPr="00693766">
        <w:rPr>
          <w:color w:val="000000" w:themeColor="text1"/>
          <w:sz w:val="28"/>
          <w:szCs w:val="28"/>
          <w:lang w:val="vi-VN"/>
        </w:rPr>
        <w:t>ào tạo, chính quy</w:t>
      </w:r>
      <w:r w:rsidR="00E47DB1" w:rsidRPr="00693766">
        <w:rPr>
          <w:color w:val="000000" w:themeColor="text1"/>
          <w:sz w:val="28"/>
          <w:szCs w:val="28"/>
          <w:lang w:val="vi-VN"/>
        </w:rPr>
        <w:t xml:space="preserve">ền địa phương và sự hỗ trợ của </w:t>
      </w:r>
      <w:r w:rsidR="00E47DB1" w:rsidRPr="00693766">
        <w:rPr>
          <w:color w:val="000000" w:themeColor="text1"/>
          <w:sz w:val="28"/>
          <w:szCs w:val="28"/>
        </w:rPr>
        <w:t>B</w:t>
      </w:r>
      <w:r w:rsidRPr="00693766">
        <w:rPr>
          <w:color w:val="000000" w:themeColor="text1"/>
          <w:sz w:val="28"/>
          <w:szCs w:val="28"/>
          <w:lang w:val="vi-VN"/>
        </w:rPr>
        <w:t>an đại diện cha mẹ học sinh.</w:t>
      </w:r>
    </w:p>
    <w:p w:rsidR="00AF1761" w:rsidRPr="00693766" w:rsidRDefault="00090FD0" w:rsidP="00693766">
      <w:pPr>
        <w:widowControl w:val="0"/>
        <w:spacing w:before="120" w:after="120"/>
        <w:ind w:firstLine="567"/>
        <w:jc w:val="both"/>
        <w:rPr>
          <w:color w:val="000000" w:themeColor="text1"/>
          <w:sz w:val="28"/>
          <w:szCs w:val="28"/>
          <w:lang w:val="es-BO"/>
        </w:rPr>
      </w:pPr>
      <w:proofErr w:type="gramStart"/>
      <w:r w:rsidRPr="00693766">
        <w:rPr>
          <w:color w:val="000000" w:themeColor="text1"/>
          <w:sz w:val="28"/>
          <w:szCs w:val="28"/>
        </w:rPr>
        <w:t>Ngày càng có nhiều cơ hội, nhiều chương trình học, tạo điều kiện cho giáo viên nâng cao trình độ.</w:t>
      </w:r>
      <w:proofErr w:type="gramEnd"/>
      <w:r w:rsidRPr="00693766">
        <w:rPr>
          <w:color w:val="000000" w:themeColor="text1"/>
          <w:sz w:val="28"/>
          <w:szCs w:val="28"/>
        </w:rPr>
        <w:t xml:space="preserve"> Phương tiện thông tin ngày càng mở rộng là cơ hội giúp cho giáo viên và học sinh tiếp </w:t>
      </w:r>
      <w:proofErr w:type="gramStart"/>
      <w:r w:rsidRPr="00693766">
        <w:rPr>
          <w:color w:val="000000" w:themeColor="text1"/>
          <w:sz w:val="28"/>
          <w:szCs w:val="28"/>
        </w:rPr>
        <w:t>thu</w:t>
      </w:r>
      <w:proofErr w:type="gramEnd"/>
      <w:r w:rsidRPr="00693766">
        <w:rPr>
          <w:color w:val="000000" w:themeColor="text1"/>
          <w:sz w:val="28"/>
          <w:szCs w:val="28"/>
        </w:rPr>
        <w:t xml:space="preserve"> phát triển kiến thức, </w:t>
      </w:r>
      <w:r w:rsidRPr="00693766">
        <w:rPr>
          <w:color w:val="000000" w:themeColor="text1"/>
          <w:sz w:val="28"/>
          <w:szCs w:val="28"/>
          <w:lang w:val="es-BO"/>
        </w:rPr>
        <w:t>nâng cao chất lượng giáo dục toàn diện.</w:t>
      </w:r>
    </w:p>
    <w:p w:rsidR="00DD76F6" w:rsidRPr="00693766" w:rsidRDefault="00DD76F6" w:rsidP="00693766">
      <w:pPr>
        <w:widowControl w:val="0"/>
        <w:spacing w:before="120" w:after="120"/>
        <w:ind w:firstLine="567"/>
        <w:jc w:val="both"/>
        <w:rPr>
          <w:b/>
          <w:color w:val="000000" w:themeColor="text1"/>
          <w:sz w:val="28"/>
          <w:szCs w:val="28"/>
        </w:rPr>
      </w:pPr>
      <w:r w:rsidRPr="00693766">
        <w:rPr>
          <w:b/>
          <w:color w:val="000000" w:themeColor="text1"/>
          <w:sz w:val="28"/>
          <w:szCs w:val="28"/>
        </w:rPr>
        <w:t>2. Thách thức:</w:t>
      </w:r>
    </w:p>
    <w:p w:rsidR="00E47DB1" w:rsidRPr="00693766" w:rsidRDefault="00E47DB1" w:rsidP="00693766">
      <w:pPr>
        <w:pStyle w:val="NormalWeb"/>
        <w:spacing w:before="120" w:beforeAutospacing="0" w:after="120" w:afterAutospacing="0"/>
        <w:ind w:firstLine="540"/>
        <w:jc w:val="both"/>
        <w:rPr>
          <w:color w:val="000000" w:themeColor="text1"/>
          <w:sz w:val="28"/>
          <w:szCs w:val="28"/>
        </w:rPr>
      </w:pPr>
      <w:r w:rsidRPr="00693766">
        <w:rPr>
          <w:color w:val="000000" w:themeColor="text1"/>
          <w:sz w:val="28"/>
          <w:szCs w:val="28"/>
          <w:lang w:val="vi-VN"/>
        </w:rPr>
        <w:t>Xu hướng phát triển và hội nhập của đất nước, giáo dục được tiếp cận với các nền giáo dục tiên tiến, do đó nhà trường cũng phải từng bước có sự đổi mới để nâng cao chất lượng trong giáo dục.</w:t>
      </w:r>
    </w:p>
    <w:p w:rsidR="00DD76F6" w:rsidRPr="00693766" w:rsidRDefault="00DD76F6" w:rsidP="00693766">
      <w:pPr>
        <w:pStyle w:val="NormalWeb"/>
        <w:spacing w:before="120" w:beforeAutospacing="0" w:after="120" w:afterAutospacing="0"/>
        <w:ind w:firstLine="540"/>
        <w:jc w:val="both"/>
        <w:rPr>
          <w:color w:val="000000" w:themeColor="text1"/>
          <w:sz w:val="28"/>
          <w:szCs w:val="28"/>
          <w:lang w:val="vi-VN"/>
        </w:rPr>
      </w:pPr>
      <w:r w:rsidRPr="00693766">
        <w:rPr>
          <w:color w:val="000000" w:themeColor="text1"/>
          <w:sz w:val="28"/>
          <w:szCs w:val="28"/>
        </w:rPr>
        <w:t xml:space="preserve">Một số </w:t>
      </w:r>
      <w:r w:rsidRPr="00693766">
        <w:rPr>
          <w:color w:val="000000" w:themeColor="text1"/>
          <w:sz w:val="28"/>
          <w:szCs w:val="28"/>
          <w:lang w:val="vi-VN"/>
        </w:rPr>
        <w:t>cha mẹ học sinh chưa quan tâm đúng mức đến việc học tập và đạo đức của con em, chưa có sự phối hợp kịp thời, chặt chẽ với giáo viên chủ nhiệm, nhà trường trong công tác giáo dục.</w:t>
      </w:r>
    </w:p>
    <w:p w:rsidR="00DD76F6" w:rsidRPr="00693766" w:rsidRDefault="00DD76F6" w:rsidP="00693766">
      <w:pPr>
        <w:pStyle w:val="NormalWeb"/>
        <w:spacing w:before="120" w:beforeAutospacing="0" w:after="120" w:afterAutospacing="0"/>
        <w:ind w:firstLine="540"/>
        <w:jc w:val="both"/>
        <w:rPr>
          <w:color w:val="000000" w:themeColor="text1"/>
          <w:sz w:val="28"/>
          <w:szCs w:val="28"/>
          <w:lang w:val="vi-VN"/>
        </w:rPr>
      </w:pPr>
      <w:r w:rsidRPr="00693766">
        <w:rPr>
          <w:color w:val="000000" w:themeColor="text1"/>
          <w:sz w:val="28"/>
          <w:szCs w:val="28"/>
          <w:lang w:val="vi-VN"/>
        </w:rPr>
        <w:t>Trường nằm trên trục đường Võ Văn Ngân  có mật độ giao thông cao, thường gây ùn tắc giao thông trước cổng trường trong giờ ra về.</w:t>
      </w:r>
    </w:p>
    <w:p w:rsidR="000D3DF6" w:rsidRPr="00693766" w:rsidRDefault="000D3DF6" w:rsidP="00693766">
      <w:pPr>
        <w:spacing w:before="120" w:after="120"/>
        <w:ind w:firstLine="720"/>
        <w:jc w:val="both"/>
        <w:rPr>
          <w:b/>
          <w:bCs/>
          <w:noProof/>
          <w:color w:val="000000" w:themeColor="text1"/>
          <w:sz w:val="28"/>
          <w:szCs w:val="28"/>
        </w:rPr>
      </w:pPr>
      <w:r w:rsidRPr="00693766">
        <w:rPr>
          <w:b/>
          <w:bCs/>
          <w:noProof/>
          <w:color w:val="000000" w:themeColor="text1"/>
          <w:sz w:val="28"/>
          <w:szCs w:val="28"/>
        </w:rPr>
        <w:t>III. Đánh giá những mặt đạt được và những mặt chưa đạt được trong thực hiện chiến lược phát triển giáo dục giai đoạn 2011 - 2015.</w:t>
      </w:r>
    </w:p>
    <w:p w:rsidR="000D3DF6" w:rsidRPr="00693766" w:rsidRDefault="000D3DF6" w:rsidP="00693766">
      <w:pPr>
        <w:spacing w:before="120" w:after="120"/>
        <w:ind w:firstLine="720"/>
        <w:jc w:val="both"/>
        <w:rPr>
          <w:bCs/>
          <w:noProof/>
          <w:color w:val="000000" w:themeColor="text1"/>
          <w:sz w:val="28"/>
          <w:szCs w:val="28"/>
        </w:rPr>
      </w:pPr>
      <w:r w:rsidRPr="00693766">
        <w:rPr>
          <w:b/>
          <w:bCs/>
          <w:noProof/>
          <w:color w:val="000000" w:themeColor="text1"/>
          <w:sz w:val="28"/>
          <w:szCs w:val="28"/>
        </w:rPr>
        <w:t>1. Mặt đạt được</w:t>
      </w:r>
      <w:r w:rsidRPr="00693766">
        <w:rPr>
          <w:bCs/>
          <w:noProof/>
          <w:color w:val="000000" w:themeColor="text1"/>
          <w:sz w:val="28"/>
          <w:szCs w:val="28"/>
        </w:rPr>
        <w:t>:</w:t>
      </w:r>
    </w:p>
    <w:p w:rsidR="00E7467B" w:rsidRPr="00693766" w:rsidRDefault="00E7467B" w:rsidP="00693766">
      <w:pPr>
        <w:pStyle w:val="NormalWeb"/>
        <w:spacing w:before="120" w:beforeAutospacing="0" w:after="120" w:afterAutospacing="0"/>
        <w:ind w:firstLine="720"/>
        <w:jc w:val="both"/>
        <w:rPr>
          <w:color w:val="000000" w:themeColor="text1"/>
          <w:spacing w:val="-4"/>
          <w:sz w:val="28"/>
          <w:lang w:val="nl-NL"/>
        </w:rPr>
      </w:pPr>
      <w:r w:rsidRPr="00693766">
        <w:rPr>
          <w:color w:val="000000" w:themeColor="text1"/>
          <w:spacing w:val="-4"/>
          <w:sz w:val="28"/>
          <w:lang w:val="nl-NL"/>
        </w:rPr>
        <w:t>Cán bộ quản lý luôn đoàn kết, chỉ đạo điều hành các hoạt động của nhà trường một cách đồng bộ hiệu quả; phát huy tốt dân chủ trong trường học. Được sự tin tưởng quý mến của cán bộ giáo viên, nhân viên và học sinh trong nhà trường.</w:t>
      </w:r>
    </w:p>
    <w:p w:rsidR="00E7467B" w:rsidRPr="00693766" w:rsidRDefault="00E7467B" w:rsidP="00693766">
      <w:pPr>
        <w:pStyle w:val="NormalWeb"/>
        <w:spacing w:before="120" w:beforeAutospacing="0" w:after="120" w:afterAutospacing="0"/>
        <w:ind w:firstLine="720"/>
        <w:jc w:val="both"/>
        <w:rPr>
          <w:color w:val="000000" w:themeColor="text1"/>
          <w:spacing w:val="-4"/>
          <w:sz w:val="28"/>
          <w:lang w:val="nl-NL"/>
        </w:rPr>
      </w:pPr>
      <w:r w:rsidRPr="00693766">
        <w:rPr>
          <w:color w:val="000000" w:themeColor="text1"/>
          <w:spacing w:val="-4"/>
          <w:sz w:val="28"/>
          <w:lang w:val="nl-NL"/>
        </w:rPr>
        <w:t xml:space="preserve"> Đội ngũ giáo viên  là một tập thể đoàn kết nhiệt tình, có tinh thần trách nhiệm yêu nghề gắn bó với nhà trường; tích cực </w:t>
      </w:r>
      <w:r w:rsidRPr="00693766">
        <w:rPr>
          <w:color w:val="000000" w:themeColor="text1"/>
          <w:sz w:val="28"/>
          <w:szCs w:val="28"/>
        </w:rPr>
        <w:t>đổi mới phương pháp giảng dạy và học tập tạo được những thành tích nhất định, bước đầu tạo dựng được uy tín trong ngành.</w:t>
      </w:r>
    </w:p>
    <w:p w:rsidR="00E7467B" w:rsidRPr="00693766" w:rsidRDefault="00E7467B" w:rsidP="00280C8F">
      <w:pPr>
        <w:spacing w:before="120" w:after="120"/>
        <w:ind w:firstLine="567"/>
        <w:jc w:val="both"/>
        <w:rPr>
          <w:color w:val="000000" w:themeColor="text1"/>
        </w:rPr>
      </w:pPr>
      <w:r w:rsidRPr="00693766">
        <w:rPr>
          <w:color w:val="000000" w:themeColor="text1"/>
          <w:sz w:val="28"/>
          <w:szCs w:val="28"/>
        </w:rPr>
        <w:lastRenderedPageBreak/>
        <w:t xml:space="preserve">Nề nếp, kỷ cương của nhà trường được giữ vững và phát huy, các hoạt động ngoại khóa được tổ chức thường xuyên </w:t>
      </w:r>
      <w:proofErr w:type="gramStart"/>
      <w:r w:rsidRPr="00693766">
        <w:rPr>
          <w:color w:val="000000" w:themeColor="text1"/>
          <w:sz w:val="28"/>
          <w:szCs w:val="28"/>
        </w:rPr>
        <w:t>theo</w:t>
      </w:r>
      <w:proofErr w:type="gramEnd"/>
      <w:r w:rsidRPr="00693766">
        <w:rPr>
          <w:color w:val="000000" w:themeColor="text1"/>
          <w:sz w:val="28"/>
          <w:szCs w:val="28"/>
        </w:rPr>
        <w:t xml:space="preserve"> quy định. </w:t>
      </w:r>
    </w:p>
    <w:p w:rsidR="00E7467B" w:rsidRPr="00693766" w:rsidRDefault="00E7467B" w:rsidP="00280C8F">
      <w:pPr>
        <w:pStyle w:val="NormalWeb"/>
        <w:spacing w:before="120" w:beforeAutospacing="0" w:after="120" w:afterAutospacing="0"/>
        <w:ind w:firstLine="567"/>
        <w:jc w:val="both"/>
        <w:rPr>
          <w:color w:val="000000" w:themeColor="text1"/>
          <w:spacing w:val="-4"/>
          <w:sz w:val="28"/>
          <w:lang w:val="nl-NL"/>
        </w:rPr>
      </w:pPr>
      <w:proofErr w:type="gramStart"/>
      <w:r w:rsidRPr="00693766">
        <w:rPr>
          <w:color w:val="000000" w:themeColor="text1"/>
          <w:sz w:val="28"/>
          <w:szCs w:val="28"/>
        </w:rPr>
        <w:t>Chất lượng dạy học được giữ vững và tương đối ổn định.</w:t>
      </w:r>
      <w:proofErr w:type="gramEnd"/>
      <w:r w:rsidRPr="00693766">
        <w:rPr>
          <w:color w:val="000000" w:themeColor="text1"/>
          <w:sz w:val="28"/>
          <w:szCs w:val="28"/>
        </w:rPr>
        <w:t xml:space="preserve"> Tỷ lệ học sinh khá- giỏi luôn đạt trên </w:t>
      </w:r>
      <w:r w:rsidR="00C83253" w:rsidRPr="00693766">
        <w:rPr>
          <w:color w:val="000000" w:themeColor="text1"/>
          <w:sz w:val="28"/>
          <w:szCs w:val="28"/>
        </w:rPr>
        <w:t>74</w:t>
      </w:r>
      <w:r w:rsidRPr="00693766">
        <w:rPr>
          <w:color w:val="000000" w:themeColor="text1"/>
          <w:sz w:val="28"/>
          <w:szCs w:val="28"/>
        </w:rPr>
        <w:t>.0%, tỷ lệ học sinh có hạnh kiểm khá – tốt đạt trên 99.0%</w:t>
      </w:r>
    </w:p>
    <w:p w:rsidR="00E7467B" w:rsidRPr="00693766" w:rsidRDefault="00E7467B" w:rsidP="00280C8F">
      <w:pPr>
        <w:pStyle w:val="NormalWeb"/>
        <w:spacing w:before="120" w:beforeAutospacing="0" w:after="120" w:afterAutospacing="0"/>
        <w:ind w:firstLine="567"/>
        <w:jc w:val="both"/>
        <w:rPr>
          <w:color w:val="000000" w:themeColor="text1"/>
          <w:spacing w:val="-4"/>
          <w:sz w:val="28"/>
          <w:lang w:val="nl-NL"/>
        </w:rPr>
      </w:pPr>
      <w:r w:rsidRPr="00693766">
        <w:rPr>
          <w:color w:val="000000" w:themeColor="text1"/>
          <w:spacing w:val="-4"/>
          <w:sz w:val="28"/>
          <w:lang w:val="nl-NL"/>
        </w:rPr>
        <w:t>Tỉ lệ lên lớp thẳng</w:t>
      </w:r>
      <w:r w:rsidR="00C83253" w:rsidRPr="00693766">
        <w:rPr>
          <w:color w:val="000000" w:themeColor="text1"/>
          <w:spacing w:val="-4"/>
          <w:sz w:val="28"/>
          <w:lang w:val="nl-NL"/>
        </w:rPr>
        <w:t xml:space="preserve"> đạt 96</w:t>
      </w:r>
      <w:r w:rsidRPr="00693766">
        <w:rPr>
          <w:color w:val="000000" w:themeColor="text1"/>
          <w:spacing w:val="-4"/>
          <w:sz w:val="28"/>
          <w:lang w:val="nl-NL"/>
        </w:rPr>
        <w:t>% trở lên, tỉ lệ học sinh lưu ban bỏ học đạt dưới 2%</w:t>
      </w:r>
    </w:p>
    <w:p w:rsidR="00E7467B" w:rsidRPr="00693766" w:rsidRDefault="00E7467B" w:rsidP="00280C8F">
      <w:pPr>
        <w:pStyle w:val="NormalWeb"/>
        <w:spacing w:before="120" w:beforeAutospacing="0" w:after="120" w:afterAutospacing="0"/>
        <w:ind w:firstLine="567"/>
        <w:jc w:val="both"/>
        <w:rPr>
          <w:bCs/>
          <w:noProof/>
          <w:color w:val="000000" w:themeColor="text1"/>
          <w:sz w:val="28"/>
          <w:szCs w:val="28"/>
        </w:rPr>
      </w:pPr>
      <w:r w:rsidRPr="00693766">
        <w:rPr>
          <w:bCs/>
          <w:noProof/>
          <w:color w:val="000000" w:themeColor="text1"/>
          <w:sz w:val="28"/>
          <w:szCs w:val="28"/>
        </w:rPr>
        <w:t xml:space="preserve">Hiệu suất đào tạo trên </w:t>
      </w:r>
      <w:r w:rsidR="00C83253" w:rsidRPr="00693766">
        <w:rPr>
          <w:bCs/>
          <w:noProof/>
          <w:color w:val="000000" w:themeColor="text1"/>
          <w:sz w:val="28"/>
          <w:szCs w:val="28"/>
        </w:rPr>
        <w:t>91</w:t>
      </w:r>
      <w:r w:rsidRPr="00693766">
        <w:rPr>
          <w:bCs/>
          <w:noProof/>
          <w:color w:val="000000" w:themeColor="text1"/>
          <w:sz w:val="28"/>
          <w:szCs w:val="28"/>
        </w:rPr>
        <w:t>.0</w:t>
      </w:r>
      <w:r w:rsidR="00C83253" w:rsidRPr="00693766">
        <w:rPr>
          <w:bCs/>
          <w:noProof/>
          <w:color w:val="000000" w:themeColor="text1"/>
          <w:sz w:val="28"/>
          <w:szCs w:val="28"/>
        </w:rPr>
        <w:t xml:space="preserve">%. </w:t>
      </w:r>
      <w:r w:rsidRPr="00693766">
        <w:rPr>
          <w:bCs/>
          <w:noProof/>
          <w:color w:val="000000" w:themeColor="text1"/>
          <w:sz w:val="28"/>
          <w:szCs w:val="28"/>
        </w:rPr>
        <w:t>Học sinh tốt nghiệp THCS đạt 100%</w:t>
      </w:r>
    </w:p>
    <w:p w:rsidR="00C83253" w:rsidRPr="00693766" w:rsidRDefault="00A86348" w:rsidP="00280C8F">
      <w:pPr>
        <w:pStyle w:val="NormalWeb"/>
        <w:spacing w:before="120" w:beforeAutospacing="0" w:after="120" w:afterAutospacing="0"/>
        <w:ind w:firstLine="567"/>
        <w:jc w:val="both"/>
        <w:rPr>
          <w:bCs/>
          <w:noProof/>
          <w:color w:val="000000" w:themeColor="text1"/>
          <w:sz w:val="28"/>
          <w:szCs w:val="28"/>
        </w:rPr>
      </w:pPr>
      <w:r w:rsidRPr="00693766">
        <w:rPr>
          <w:bCs/>
          <w:noProof/>
          <w:color w:val="000000" w:themeColor="text1"/>
          <w:sz w:val="28"/>
          <w:szCs w:val="28"/>
        </w:rPr>
        <w:t xml:space="preserve">Duy trì hiệu quả phong trào bồi dưỡng học sinh giỏi, </w:t>
      </w:r>
      <w:r w:rsidR="00C83253" w:rsidRPr="00693766">
        <w:rPr>
          <w:bCs/>
          <w:noProof/>
          <w:color w:val="000000" w:themeColor="text1"/>
          <w:sz w:val="28"/>
          <w:szCs w:val="28"/>
        </w:rPr>
        <w:t>số lượng học sinh giỏi cấp Quận, cấp Thành phố</w:t>
      </w:r>
      <w:r w:rsidRPr="00693766">
        <w:rPr>
          <w:bCs/>
          <w:noProof/>
          <w:color w:val="000000" w:themeColor="text1"/>
          <w:sz w:val="28"/>
          <w:szCs w:val="28"/>
        </w:rPr>
        <w:t xml:space="preserve"> hàng năm ổn định.</w:t>
      </w:r>
    </w:p>
    <w:p w:rsidR="009B075F" w:rsidRPr="00693766" w:rsidRDefault="009B075F" w:rsidP="00280C8F">
      <w:pPr>
        <w:pStyle w:val="NormalWeb"/>
        <w:spacing w:before="120" w:beforeAutospacing="0" w:after="120" w:afterAutospacing="0"/>
        <w:ind w:firstLine="567"/>
        <w:jc w:val="both"/>
        <w:rPr>
          <w:bCs/>
          <w:noProof/>
          <w:color w:val="000000" w:themeColor="text1"/>
          <w:sz w:val="28"/>
          <w:szCs w:val="28"/>
        </w:rPr>
      </w:pPr>
      <w:r w:rsidRPr="00693766">
        <w:rPr>
          <w:color w:val="000000" w:themeColor="text1"/>
          <w:sz w:val="28"/>
          <w:szCs w:val="26"/>
          <w:lang w:val="de-DE"/>
        </w:rPr>
        <w:t>Năm 2015, Trường trung học cơ sở Lê Quý Đôn được đánh giá đạt tiêu chuẩn chất lượng giáo dục cấp độ 1.</w:t>
      </w:r>
    </w:p>
    <w:p w:rsidR="00A86348" w:rsidRPr="00693766" w:rsidRDefault="00A86348" w:rsidP="00693766">
      <w:pPr>
        <w:spacing w:before="120" w:after="120"/>
        <w:ind w:firstLine="567"/>
        <w:jc w:val="both"/>
        <w:rPr>
          <w:bCs/>
          <w:noProof/>
          <w:color w:val="000000" w:themeColor="text1"/>
          <w:sz w:val="28"/>
          <w:szCs w:val="28"/>
        </w:rPr>
      </w:pPr>
      <w:r w:rsidRPr="00693766">
        <w:rPr>
          <w:b/>
          <w:bCs/>
          <w:noProof/>
          <w:color w:val="000000" w:themeColor="text1"/>
          <w:sz w:val="28"/>
          <w:szCs w:val="28"/>
        </w:rPr>
        <w:t>Nguyên nhân:</w:t>
      </w:r>
    </w:p>
    <w:p w:rsidR="00A86348" w:rsidRPr="00693766" w:rsidRDefault="00A86348" w:rsidP="00280C8F">
      <w:pPr>
        <w:spacing w:before="120" w:after="120"/>
        <w:ind w:firstLine="567"/>
        <w:jc w:val="both"/>
        <w:rPr>
          <w:bCs/>
          <w:noProof/>
          <w:color w:val="000000" w:themeColor="text1"/>
          <w:sz w:val="28"/>
          <w:szCs w:val="28"/>
        </w:rPr>
      </w:pPr>
      <w:r w:rsidRPr="00693766">
        <w:rPr>
          <w:bCs/>
          <w:noProof/>
          <w:color w:val="000000" w:themeColor="text1"/>
          <w:sz w:val="28"/>
          <w:szCs w:val="28"/>
        </w:rPr>
        <w:t>Nhà trường luôn được sự quan tâm, hỗ trợ và chỉ đạo kịp thời của các cấp lãnh đạo quận, địa phương, Phòng Giáo dục và Đào tạo trong công tác xây dựng đội ngũ của nhà trường.</w:t>
      </w:r>
    </w:p>
    <w:p w:rsidR="00A86348" w:rsidRPr="00693766" w:rsidRDefault="00A86348" w:rsidP="00280C8F">
      <w:pPr>
        <w:spacing w:before="120" w:after="120"/>
        <w:ind w:firstLine="567"/>
        <w:jc w:val="both"/>
        <w:rPr>
          <w:bCs/>
          <w:noProof/>
          <w:color w:val="000000" w:themeColor="text1"/>
          <w:sz w:val="28"/>
          <w:szCs w:val="28"/>
        </w:rPr>
      </w:pPr>
      <w:r w:rsidRPr="00693766">
        <w:rPr>
          <w:color w:val="000000" w:themeColor="text1"/>
          <w:sz w:val="28"/>
          <w:szCs w:val="28"/>
          <w:bdr w:val="none" w:sz="0" w:space="0" w:color="auto" w:frame="1"/>
        </w:rPr>
        <w:t xml:space="preserve">Xã hội phát triển đòi hỏi ngày càng cao về chất lượng đội </w:t>
      </w:r>
      <w:proofErr w:type="gramStart"/>
      <w:r w:rsidRPr="00693766">
        <w:rPr>
          <w:color w:val="000000" w:themeColor="text1"/>
          <w:sz w:val="28"/>
          <w:szCs w:val="28"/>
          <w:bdr w:val="none" w:sz="0" w:space="0" w:color="auto" w:frame="1"/>
        </w:rPr>
        <w:t>ngũ</w:t>
      </w:r>
      <w:proofErr w:type="gramEnd"/>
      <w:r w:rsidRPr="00693766">
        <w:rPr>
          <w:color w:val="000000" w:themeColor="text1"/>
          <w:sz w:val="28"/>
          <w:szCs w:val="28"/>
          <w:bdr w:val="none" w:sz="0" w:space="0" w:color="auto" w:frame="1"/>
        </w:rPr>
        <w:t xml:space="preserve"> cán bộ quản lý, giáo viên, nhân viên phải đáp ứng được yêu cầu đổi mới giáo dục và không ngừng nâng cao chất lượng giáo dục.</w:t>
      </w:r>
    </w:p>
    <w:p w:rsidR="00A86348" w:rsidRPr="00693766" w:rsidRDefault="00A86348" w:rsidP="00280C8F">
      <w:pPr>
        <w:spacing w:before="120" w:after="120"/>
        <w:ind w:firstLine="567"/>
        <w:jc w:val="both"/>
        <w:rPr>
          <w:bCs/>
          <w:noProof/>
          <w:color w:val="000000" w:themeColor="text1"/>
          <w:sz w:val="28"/>
          <w:szCs w:val="28"/>
        </w:rPr>
      </w:pPr>
      <w:r w:rsidRPr="00693766">
        <w:rPr>
          <w:bCs/>
          <w:noProof/>
          <w:color w:val="000000" w:themeColor="text1"/>
          <w:sz w:val="28"/>
          <w:szCs w:val="28"/>
        </w:rPr>
        <w:t>Nhà trường luôn quan tâm đến công tác xây dựng đội ngũ cán bộ, giáo viên, nhân viên về năng lực và phẩm chất.</w:t>
      </w:r>
    </w:p>
    <w:p w:rsidR="00A86348" w:rsidRPr="00693766" w:rsidRDefault="00A86348" w:rsidP="00280C8F">
      <w:pPr>
        <w:spacing w:before="120" w:after="120"/>
        <w:ind w:firstLine="567"/>
        <w:jc w:val="both"/>
        <w:rPr>
          <w:bCs/>
          <w:noProof/>
          <w:color w:val="000000" w:themeColor="text1"/>
          <w:sz w:val="28"/>
          <w:szCs w:val="28"/>
        </w:rPr>
      </w:pPr>
      <w:r w:rsidRPr="00693766">
        <w:rPr>
          <w:bCs/>
          <w:noProof/>
          <w:color w:val="000000" w:themeColor="text1"/>
          <w:sz w:val="28"/>
          <w:szCs w:val="28"/>
        </w:rPr>
        <w:t>Toàn thể cán bộ, giáo viên, nhân viên của nhà trường nhiệt tình, tích cực trong công tác xây dựng động cơ, thái độ học tập và nề nếp, kỉ luật của học sinh.</w:t>
      </w:r>
    </w:p>
    <w:p w:rsidR="00A86348" w:rsidRPr="00693766" w:rsidRDefault="00A86348" w:rsidP="00280C8F">
      <w:pPr>
        <w:spacing w:before="120" w:after="120"/>
        <w:ind w:firstLine="567"/>
        <w:jc w:val="both"/>
        <w:rPr>
          <w:bCs/>
          <w:noProof/>
          <w:color w:val="000000" w:themeColor="text1"/>
          <w:sz w:val="28"/>
          <w:szCs w:val="28"/>
        </w:rPr>
      </w:pPr>
      <w:r w:rsidRPr="00693766">
        <w:rPr>
          <w:bCs/>
          <w:noProof/>
          <w:color w:val="000000" w:themeColor="text1"/>
          <w:sz w:val="28"/>
          <w:szCs w:val="28"/>
        </w:rPr>
        <w:t xml:space="preserve">Tập thể nhà trường luôn có ý thức và trách nhiệm trong phong trào xây dựng môi trường thân thiện – học sinh tích cực và công tác giáo dục đạo đức, kỉ luật cho học sinh. </w:t>
      </w:r>
    </w:p>
    <w:p w:rsidR="00A86348" w:rsidRPr="00693766" w:rsidRDefault="00A86348"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2.</w:t>
      </w:r>
      <w:r w:rsidRPr="00693766">
        <w:rPr>
          <w:bCs/>
          <w:noProof/>
          <w:color w:val="000000" w:themeColor="text1"/>
          <w:sz w:val="28"/>
          <w:szCs w:val="28"/>
        </w:rPr>
        <w:t xml:space="preserve"> </w:t>
      </w:r>
      <w:r w:rsidRPr="00693766">
        <w:rPr>
          <w:b/>
          <w:bCs/>
          <w:noProof/>
          <w:color w:val="000000" w:themeColor="text1"/>
          <w:sz w:val="28"/>
          <w:szCs w:val="28"/>
        </w:rPr>
        <w:t xml:space="preserve">Mặt chưa đạt được: </w:t>
      </w:r>
    </w:p>
    <w:p w:rsidR="003E2440" w:rsidRPr="00693766" w:rsidRDefault="003E2440" w:rsidP="00693766">
      <w:pPr>
        <w:pStyle w:val="ListParagraph"/>
        <w:tabs>
          <w:tab w:val="left" w:pos="993"/>
        </w:tabs>
        <w:spacing w:before="120" w:after="120"/>
        <w:ind w:left="0" w:firstLine="567"/>
        <w:jc w:val="both"/>
        <w:rPr>
          <w:color w:val="000000" w:themeColor="text1"/>
          <w:sz w:val="28"/>
          <w:szCs w:val="28"/>
        </w:rPr>
      </w:pPr>
      <w:r w:rsidRPr="00693766">
        <w:rPr>
          <w:bCs/>
          <w:color w:val="000000" w:themeColor="text1"/>
          <w:sz w:val="28"/>
          <w:szCs w:val="28"/>
          <w:lang w:val="nl-NL"/>
        </w:rPr>
        <w:t xml:space="preserve">Thực hiện đổi mới phương pháp giảng dạy đã có bước chuyển biến nhưng còn chậm. Một số giáo viên </w:t>
      </w:r>
      <w:r w:rsidRPr="00693766">
        <w:rPr>
          <w:color w:val="000000" w:themeColor="text1"/>
          <w:sz w:val="28"/>
          <w:szCs w:val="28"/>
        </w:rPr>
        <w:t>chưa cập nhật được với phương pháp mới nên trong dạy học chưa sáng tạo và hiệu quả.</w:t>
      </w:r>
    </w:p>
    <w:p w:rsidR="003E2440" w:rsidRPr="00693766" w:rsidRDefault="003E2440" w:rsidP="00693766">
      <w:pPr>
        <w:tabs>
          <w:tab w:val="left" w:pos="284"/>
          <w:tab w:val="left" w:pos="851"/>
        </w:tabs>
        <w:spacing w:before="120" w:after="120"/>
        <w:ind w:firstLine="567"/>
        <w:jc w:val="both"/>
        <w:rPr>
          <w:color w:val="000000" w:themeColor="text1"/>
          <w:sz w:val="28"/>
          <w:szCs w:val="28"/>
        </w:rPr>
      </w:pPr>
      <w:r w:rsidRPr="00693766">
        <w:rPr>
          <w:color w:val="000000" w:themeColor="text1"/>
          <w:sz w:val="28"/>
          <w:szCs w:val="28"/>
        </w:rPr>
        <w:t>Số lượng giáo viên tích cực khai thác, sử dụng bảng tương tác, các thiết bị trình chiếu, soạn giảng bằng giáo án điện tử; thông qua các phần mềm ứng dụng CNTT trong dạy và học còn hạn chế.</w:t>
      </w:r>
    </w:p>
    <w:p w:rsidR="003E2440" w:rsidRPr="00693766" w:rsidRDefault="003E2440" w:rsidP="00693766">
      <w:pPr>
        <w:pStyle w:val="ListParagraph"/>
        <w:tabs>
          <w:tab w:val="left" w:pos="709"/>
          <w:tab w:val="left" w:pos="993"/>
        </w:tabs>
        <w:spacing w:before="120" w:after="120"/>
        <w:ind w:left="0" w:firstLine="567"/>
        <w:jc w:val="both"/>
        <w:rPr>
          <w:bCs/>
          <w:color w:val="000000" w:themeColor="text1"/>
          <w:sz w:val="28"/>
          <w:szCs w:val="28"/>
          <w:lang w:val="nl-NL"/>
        </w:rPr>
      </w:pPr>
      <w:r w:rsidRPr="00693766">
        <w:rPr>
          <w:bCs/>
          <w:color w:val="000000" w:themeColor="text1"/>
          <w:sz w:val="28"/>
          <w:szCs w:val="28"/>
          <w:lang w:val="nl-NL"/>
        </w:rPr>
        <w:t xml:space="preserve">Mặc dù đã được Ủy </w:t>
      </w:r>
      <w:r w:rsidRPr="00693766">
        <w:rPr>
          <w:bCs/>
          <w:color w:val="000000" w:themeColor="text1"/>
          <w:sz w:val="28"/>
          <w:szCs w:val="28"/>
          <w:lang w:val="vi-VN"/>
        </w:rPr>
        <w:t xml:space="preserve">ban nhân dân </w:t>
      </w:r>
      <w:r w:rsidRPr="00693766">
        <w:rPr>
          <w:bCs/>
          <w:color w:val="000000" w:themeColor="text1"/>
          <w:sz w:val="28"/>
          <w:szCs w:val="28"/>
          <w:lang w:val="nl-NL"/>
        </w:rPr>
        <w:t>Quận quan tâm đầu tư kinh phí để xây thêm và sửa chữa trường lớp, nhưng với tốc độ tăng dân số cơ học cao, cơ sở vật chất của trường mới đảm bảo được chỗ học cho học sinh, sĩ số học sinh/lớp còn cao, khó khăn để thực hiện nhu cầu học 2 buổi/ngày.</w:t>
      </w:r>
    </w:p>
    <w:p w:rsidR="003E2440" w:rsidRPr="00693766" w:rsidRDefault="003E2440" w:rsidP="00693766">
      <w:pPr>
        <w:shd w:val="clear" w:color="auto" w:fill="FFFFFF"/>
        <w:spacing w:before="120" w:after="120"/>
        <w:ind w:firstLine="567"/>
        <w:jc w:val="both"/>
        <w:rPr>
          <w:bCs/>
          <w:color w:val="000000" w:themeColor="text1"/>
          <w:sz w:val="28"/>
          <w:szCs w:val="28"/>
          <w:lang w:val="nl-NL"/>
        </w:rPr>
      </w:pPr>
      <w:r w:rsidRPr="00693766">
        <w:rPr>
          <w:bCs/>
          <w:color w:val="000000" w:themeColor="text1"/>
          <w:sz w:val="28"/>
          <w:szCs w:val="28"/>
          <w:lang w:val="nl-NL"/>
        </w:rPr>
        <w:t>Công tác giáo dục đạo đức cho học sinh chưa đạt được hiệu quả mong muốn do bị tác động bởi nhiều yếu tố khách quan, dẫn đến một bộ phận học sinh chưa thật sự ngoan.</w:t>
      </w:r>
    </w:p>
    <w:p w:rsidR="003E2440" w:rsidRPr="00693766" w:rsidRDefault="003E2440" w:rsidP="00280C8F">
      <w:pPr>
        <w:widowControl w:val="0"/>
        <w:spacing w:before="120" w:after="120"/>
        <w:ind w:firstLine="567"/>
        <w:jc w:val="both"/>
        <w:rPr>
          <w:color w:val="000000" w:themeColor="text1"/>
          <w:sz w:val="28"/>
          <w:szCs w:val="28"/>
        </w:rPr>
      </w:pPr>
      <w:proofErr w:type="gramStart"/>
      <w:r w:rsidRPr="00693766">
        <w:rPr>
          <w:color w:val="000000" w:themeColor="text1"/>
          <w:sz w:val="28"/>
          <w:szCs w:val="28"/>
        </w:rPr>
        <w:lastRenderedPageBreak/>
        <w:t>Sự quan tâm của phụ huynh học sinh đối với việc học của học sinh chưa cao.</w:t>
      </w:r>
      <w:proofErr w:type="gramEnd"/>
      <w:r w:rsidRPr="00693766">
        <w:rPr>
          <w:color w:val="000000" w:themeColor="text1"/>
          <w:sz w:val="28"/>
          <w:szCs w:val="28"/>
        </w:rPr>
        <w:t xml:space="preserve"> </w:t>
      </w:r>
      <w:proofErr w:type="gramStart"/>
      <w:r w:rsidRPr="00693766">
        <w:rPr>
          <w:color w:val="000000" w:themeColor="text1"/>
          <w:sz w:val="28"/>
          <w:szCs w:val="28"/>
        </w:rPr>
        <w:t>Môi trường xã hội còn nhiều phức tạp ảnh hưởng đến việc phát triển nhân cách cho học sinh.</w:t>
      </w:r>
      <w:proofErr w:type="gramEnd"/>
    </w:p>
    <w:p w:rsidR="003E2440" w:rsidRPr="00693766" w:rsidRDefault="003E2440" w:rsidP="00693766">
      <w:pPr>
        <w:shd w:val="clear" w:color="auto" w:fill="FFFFFF"/>
        <w:spacing w:before="120" w:after="120"/>
        <w:ind w:firstLine="567"/>
        <w:jc w:val="both"/>
        <w:rPr>
          <w:bCs/>
          <w:color w:val="000000" w:themeColor="text1"/>
          <w:sz w:val="28"/>
          <w:szCs w:val="28"/>
          <w:lang w:val="nl-NL"/>
        </w:rPr>
      </w:pPr>
      <w:r w:rsidRPr="00693766">
        <w:rPr>
          <w:bCs/>
          <w:color w:val="000000" w:themeColor="text1"/>
          <w:sz w:val="28"/>
          <w:szCs w:val="28"/>
          <w:lang w:val="nl-NL"/>
        </w:rPr>
        <w:t>Trình độ lý luận chính trị của đội ngũ giáo viên trong trường còn thấp; vẫn cón 01 giáo viên chưa đạt chuẩn.</w:t>
      </w:r>
    </w:p>
    <w:p w:rsidR="00E44A12" w:rsidRPr="00693766" w:rsidRDefault="00E44A12"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3. Các vấn đề ưu tiên cần giải quyết trong giai đoạn tiếp theo:</w:t>
      </w:r>
    </w:p>
    <w:p w:rsidR="00DE79C4" w:rsidRPr="00693766" w:rsidRDefault="00DC464B" w:rsidP="00693766">
      <w:pPr>
        <w:pStyle w:val="NormalWeb"/>
        <w:spacing w:before="120" w:beforeAutospacing="0" w:after="120" w:afterAutospacing="0"/>
        <w:ind w:firstLine="567"/>
        <w:jc w:val="both"/>
        <w:rPr>
          <w:color w:val="000000" w:themeColor="text1"/>
          <w:spacing w:val="-4"/>
          <w:sz w:val="28"/>
          <w:lang w:val="nl-NL"/>
        </w:rPr>
      </w:pPr>
      <w:r w:rsidRPr="00693766">
        <w:rPr>
          <w:color w:val="000000" w:themeColor="text1"/>
          <w:sz w:val="28"/>
          <w:szCs w:val="28"/>
        </w:rPr>
        <w:t xml:space="preserve">Tập trung </w:t>
      </w:r>
      <w:r w:rsidR="00454AF8" w:rsidRPr="00693766">
        <w:rPr>
          <w:color w:val="000000" w:themeColor="text1"/>
          <w:sz w:val="28"/>
          <w:szCs w:val="28"/>
        </w:rPr>
        <w:t xml:space="preserve">đổi mới phương pháp dạy học, </w:t>
      </w:r>
      <w:r w:rsidR="00DE79C4" w:rsidRPr="00693766">
        <w:rPr>
          <w:color w:val="000000" w:themeColor="text1"/>
          <w:spacing w:val="-4"/>
          <w:sz w:val="28"/>
          <w:lang w:val="nl-NL"/>
        </w:rPr>
        <w:t xml:space="preserve">tích cực đổi mới phương pháp </w:t>
      </w:r>
      <w:r w:rsidR="00151E23" w:rsidRPr="00693766">
        <w:rPr>
          <w:color w:val="000000" w:themeColor="text1"/>
          <w:spacing w:val="-4"/>
          <w:sz w:val="28"/>
          <w:lang w:val="nl-NL"/>
        </w:rPr>
        <w:t>kiểm tra</w:t>
      </w:r>
      <w:r w:rsidR="00DE79C4" w:rsidRPr="00693766">
        <w:rPr>
          <w:color w:val="000000" w:themeColor="text1"/>
          <w:spacing w:val="-4"/>
          <w:sz w:val="28"/>
          <w:lang w:val="nl-NL"/>
        </w:rPr>
        <w:t xml:space="preserve"> và đánh giá học sinh </w:t>
      </w:r>
      <w:proofErr w:type="gramStart"/>
      <w:r w:rsidR="00DE79C4" w:rsidRPr="00693766">
        <w:rPr>
          <w:color w:val="000000" w:themeColor="text1"/>
          <w:spacing w:val="-4"/>
          <w:sz w:val="28"/>
          <w:lang w:val="nl-NL"/>
        </w:rPr>
        <w:t>theo</w:t>
      </w:r>
      <w:proofErr w:type="gramEnd"/>
      <w:r w:rsidR="00DE79C4" w:rsidRPr="00693766">
        <w:rPr>
          <w:color w:val="000000" w:themeColor="text1"/>
          <w:spacing w:val="-4"/>
          <w:sz w:val="28"/>
          <w:lang w:val="nl-NL"/>
        </w:rPr>
        <w:t xml:space="preserve"> hướng phát huy tính tích cực chủ động sáng tạo của học sinh.</w:t>
      </w:r>
    </w:p>
    <w:p w:rsidR="00454AF8" w:rsidRPr="00693766" w:rsidRDefault="00DE79C4"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T</w:t>
      </w:r>
      <w:r w:rsidR="00454AF8" w:rsidRPr="00693766">
        <w:rPr>
          <w:color w:val="000000" w:themeColor="text1"/>
          <w:sz w:val="28"/>
          <w:szCs w:val="28"/>
        </w:rPr>
        <w:t>ăng cường ứng dụng thành thạo công</w:t>
      </w:r>
      <w:r w:rsidRPr="00693766">
        <w:rPr>
          <w:color w:val="000000" w:themeColor="text1"/>
          <w:sz w:val="28"/>
          <w:szCs w:val="28"/>
        </w:rPr>
        <w:t xml:space="preserve"> nghệ thông tin trong giảng dạy và công tác quản lý</w:t>
      </w:r>
    </w:p>
    <w:p w:rsidR="00454AF8" w:rsidRPr="00693766" w:rsidRDefault="00DC464B"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Đẩy mạnh</w:t>
      </w:r>
      <w:r w:rsidR="00454AF8" w:rsidRPr="00693766">
        <w:rPr>
          <w:color w:val="000000" w:themeColor="text1"/>
          <w:sz w:val="28"/>
          <w:szCs w:val="28"/>
        </w:rPr>
        <w:t xml:space="preserve"> giáo dục học sinh kỹ năng sống, </w:t>
      </w:r>
      <w:r w:rsidR="00151E23" w:rsidRPr="00693766">
        <w:rPr>
          <w:color w:val="000000" w:themeColor="text1"/>
          <w:sz w:val="28"/>
          <w:szCs w:val="28"/>
        </w:rPr>
        <w:t xml:space="preserve">hoạt động </w:t>
      </w:r>
      <w:r w:rsidR="002018FA" w:rsidRPr="00693766">
        <w:rPr>
          <w:color w:val="000000" w:themeColor="text1"/>
          <w:sz w:val="28"/>
          <w:szCs w:val="28"/>
        </w:rPr>
        <w:t>trãi nghiệm sáng tạo</w:t>
      </w:r>
      <w:r w:rsidR="003A49D6" w:rsidRPr="00693766">
        <w:rPr>
          <w:color w:val="000000" w:themeColor="text1"/>
          <w:sz w:val="28"/>
          <w:szCs w:val="28"/>
        </w:rPr>
        <w:t xml:space="preserve">, </w:t>
      </w:r>
      <w:r w:rsidR="00DE79C4" w:rsidRPr="00693766">
        <w:rPr>
          <w:color w:val="000000" w:themeColor="text1"/>
          <w:sz w:val="28"/>
          <w:szCs w:val="28"/>
        </w:rPr>
        <w:t>nâng cao chất lượng</w:t>
      </w:r>
      <w:r w:rsidR="003A49D6" w:rsidRPr="00693766">
        <w:rPr>
          <w:color w:val="000000" w:themeColor="text1"/>
          <w:sz w:val="28"/>
          <w:szCs w:val="28"/>
        </w:rPr>
        <w:t xml:space="preserve"> giáo dục toàn diện.</w:t>
      </w:r>
    </w:p>
    <w:p w:rsidR="00151E23" w:rsidRPr="00693766" w:rsidRDefault="00151E23"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Chú trọng giáo dục đạo đức cho học sinh, tổ chức các hoạt động giáo dục truyền thống, giáo dục lễ giáo, tăng cường tuyên truyền giáo dục pháp luật. </w:t>
      </w:r>
    </w:p>
    <w:p w:rsidR="00151E23" w:rsidRPr="00693766" w:rsidRDefault="00151E23" w:rsidP="00693766">
      <w:pPr>
        <w:pStyle w:val="NormalWeb"/>
        <w:spacing w:before="120" w:beforeAutospacing="0" w:after="120" w:afterAutospacing="0"/>
        <w:ind w:firstLine="567"/>
        <w:jc w:val="both"/>
        <w:rPr>
          <w:color w:val="000000" w:themeColor="text1"/>
          <w:sz w:val="28"/>
          <w:szCs w:val="28"/>
        </w:rPr>
      </w:pPr>
      <w:proofErr w:type="gramStart"/>
      <w:r w:rsidRPr="00693766">
        <w:rPr>
          <w:color w:val="000000" w:themeColor="text1"/>
          <w:sz w:val="28"/>
          <w:szCs w:val="28"/>
        </w:rPr>
        <w:t xml:space="preserve">Thực hiện </w:t>
      </w:r>
      <w:r w:rsidR="004F13C8" w:rsidRPr="00693766">
        <w:rPr>
          <w:color w:val="000000" w:themeColor="text1"/>
          <w:sz w:val="28"/>
          <w:szCs w:val="28"/>
        </w:rPr>
        <w:t>tốt nhiệm vụ</w:t>
      </w:r>
      <w:r w:rsidRPr="00693766">
        <w:rPr>
          <w:color w:val="000000" w:themeColor="text1"/>
          <w:sz w:val="28"/>
          <w:szCs w:val="28"/>
        </w:rPr>
        <w:t xml:space="preserve"> giáo dục hòa nhập; giúp đỡ học sinh có hoàn cảnh khó khăn.</w:t>
      </w:r>
      <w:proofErr w:type="gramEnd"/>
    </w:p>
    <w:p w:rsidR="00454AF8" w:rsidRPr="00693766" w:rsidRDefault="00B20966"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Nâng cao chất lượng</w:t>
      </w:r>
      <w:r w:rsidR="00454AF8" w:rsidRPr="00693766">
        <w:rPr>
          <w:color w:val="000000" w:themeColor="text1"/>
          <w:sz w:val="28"/>
          <w:szCs w:val="28"/>
        </w:rPr>
        <w:t xml:space="preserve"> đội </w:t>
      </w:r>
      <w:proofErr w:type="gramStart"/>
      <w:r w:rsidR="00454AF8" w:rsidRPr="00693766">
        <w:rPr>
          <w:color w:val="000000" w:themeColor="text1"/>
          <w:sz w:val="28"/>
          <w:szCs w:val="28"/>
        </w:rPr>
        <w:t>ngũ</w:t>
      </w:r>
      <w:proofErr w:type="gramEnd"/>
      <w:r w:rsidR="00454AF8" w:rsidRPr="00693766">
        <w:rPr>
          <w:color w:val="000000" w:themeColor="text1"/>
          <w:sz w:val="28"/>
          <w:szCs w:val="28"/>
        </w:rPr>
        <w:t xml:space="preserve"> </w:t>
      </w:r>
      <w:r w:rsidR="003A49D6" w:rsidRPr="00693766">
        <w:rPr>
          <w:color w:val="000000" w:themeColor="text1"/>
          <w:sz w:val="28"/>
          <w:szCs w:val="28"/>
        </w:rPr>
        <w:t>giáo viên</w:t>
      </w:r>
      <w:r w:rsidRPr="00693766">
        <w:rPr>
          <w:color w:val="000000" w:themeColor="text1"/>
          <w:sz w:val="28"/>
          <w:szCs w:val="28"/>
        </w:rPr>
        <w:t>, cán bộ quản lý</w:t>
      </w:r>
      <w:r w:rsidR="003A49D6" w:rsidRPr="00693766">
        <w:rPr>
          <w:color w:val="000000" w:themeColor="text1"/>
          <w:sz w:val="28"/>
          <w:szCs w:val="28"/>
        </w:rPr>
        <w:t xml:space="preserve"> </w:t>
      </w:r>
      <w:r w:rsidR="00DE79C4" w:rsidRPr="00693766">
        <w:rPr>
          <w:color w:val="000000" w:themeColor="text1"/>
          <w:sz w:val="28"/>
          <w:szCs w:val="28"/>
        </w:rPr>
        <w:t xml:space="preserve">đáp ứng yêu cầu đổi mới giáo dục, </w:t>
      </w:r>
      <w:r w:rsidR="00454AF8" w:rsidRPr="00693766">
        <w:rPr>
          <w:color w:val="000000" w:themeColor="text1"/>
          <w:sz w:val="28"/>
          <w:szCs w:val="28"/>
        </w:rPr>
        <w:t>có năng lực sư phạm, có lương tâm nghề nghiệp, có phẩm c</w:t>
      </w:r>
      <w:r w:rsidRPr="00693766">
        <w:rPr>
          <w:color w:val="000000" w:themeColor="text1"/>
          <w:sz w:val="28"/>
          <w:szCs w:val="28"/>
        </w:rPr>
        <w:t>hất đạo đức.</w:t>
      </w:r>
    </w:p>
    <w:p w:rsidR="00454AF8" w:rsidRPr="00693766" w:rsidRDefault="00454AF8"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Xây dựng </w:t>
      </w:r>
      <w:r w:rsidR="00893D7B" w:rsidRPr="00693766">
        <w:rPr>
          <w:color w:val="000000" w:themeColor="text1"/>
          <w:sz w:val="28"/>
          <w:szCs w:val="28"/>
        </w:rPr>
        <w:t>môi</w:t>
      </w:r>
      <w:r w:rsidR="003A49D6" w:rsidRPr="00693766">
        <w:rPr>
          <w:color w:val="000000" w:themeColor="text1"/>
          <w:sz w:val="28"/>
          <w:szCs w:val="28"/>
        </w:rPr>
        <w:t xml:space="preserve"> trường</w:t>
      </w:r>
      <w:r w:rsidRPr="00693766">
        <w:rPr>
          <w:color w:val="000000" w:themeColor="text1"/>
          <w:sz w:val="28"/>
          <w:szCs w:val="28"/>
        </w:rPr>
        <w:t xml:space="preserve"> văn hóa</w:t>
      </w:r>
      <w:proofErr w:type="gramStart"/>
      <w:r w:rsidRPr="00693766">
        <w:rPr>
          <w:color w:val="000000" w:themeColor="text1"/>
          <w:sz w:val="28"/>
          <w:szCs w:val="28"/>
        </w:rPr>
        <w:t>,</w:t>
      </w:r>
      <w:r w:rsidR="003A49D6" w:rsidRPr="00693766">
        <w:rPr>
          <w:color w:val="000000" w:themeColor="text1"/>
          <w:sz w:val="28"/>
          <w:szCs w:val="28"/>
        </w:rPr>
        <w:t xml:space="preserve"> </w:t>
      </w:r>
      <w:r w:rsidRPr="00693766">
        <w:rPr>
          <w:color w:val="000000" w:themeColor="text1"/>
          <w:sz w:val="28"/>
          <w:szCs w:val="28"/>
        </w:rPr>
        <w:t xml:space="preserve"> </w:t>
      </w:r>
      <w:r w:rsidR="003A49D6" w:rsidRPr="00693766">
        <w:rPr>
          <w:color w:val="000000" w:themeColor="text1"/>
          <w:sz w:val="28"/>
          <w:szCs w:val="28"/>
        </w:rPr>
        <w:t>trường</w:t>
      </w:r>
      <w:proofErr w:type="gramEnd"/>
      <w:r w:rsidR="003A49D6" w:rsidRPr="00693766">
        <w:rPr>
          <w:color w:val="000000" w:themeColor="text1"/>
          <w:sz w:val="28"/>
          <w:szCs w:val="28"/>
        </w:rPr>
        <w:t xml:space="preserve"> học thân thiện - học sinh tích cực, </w:t>
      </w:r>
      <w:r w:rsidRPr="00693766">
        <w:rPr>
          <w:color w:val="000000" w:themeColor="text1"/>
          <w:sz w:val="28"/>
          <w:szCs w:val="28"/>
        </w:rPr>
        <w:t xml:space="preserve">thực hiện </w:t>
      </w:r>
      <w:r w:rsidR="005E25B4" w:rsidRPr="00693766">
        <w:rPr>
          <w:color w:val="000000" w:themeColor="text1"/>
          <w:sz w:val="28"/>
          <w:szCs w:val="28"/>
        </w:rPr>
        <w:t>đúng quy định</w:t>
      </w:r>
      <w:r w:rsidRPr="00693766">
        <w:rPr>
          <w:color w:val="000000" w:themeColor="text1"/>
          <w:sz w:val="28"/>
          <w:szCs w:val="28"/>
        </w:rPr>
        <w:t xml:space="preserve"> an toàn giao thông và an toàn trường học.</w:t>
      </w:r>
    </w:p>
    <w:p w:rsidR="00454AF8" w:rsidRPr="00693766" w:rsidRDefault="00454AF8"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Tăng cường đầu tư, sửa chữa cơ sở vật chất, </w:t>
      </w:r>
      <w:proofErr w:type="gramStart"/>
      <w:r w:rsidRPr="00693766">
        <w:rPr>
          <w:color w:val="000000" w:themeColor="text1"/>
          <w:sz w:val="28"/>
          <w:szCs w:val="28"/>
        </w:rPr>
        <w:t>bổ</w:t>
      </w:r>
      <w:proofErr w:type="gramEnd"/>
      <w:r w:rsidRPr="00693766">
        <w:rPr>
          <w:color w:val="000000" w:themeColor="text1"/>
          <w:sz w:val="28"/>
          <w:szCs w:val="28"/>
        </w:rPr>
        <w:t xml:space="preserve"> sung trang thiết bị dạy học.</w:t>
      </w:r>
    </w:p>
    <w:p w:rsidR="0000495D" w:rsidRPr="00693766" w:rsidRDefault="0000495D"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B- ĐỊNH HƯỚNG CHIẾN LƯỢC</w:t>
      </w:r>
    </w:p>
    <w:p w:rsidR="0000495D" w:rsidRPr="00693766" w:rsidRDefault="0000495D"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1. Sứ mệnh</w:t>
      </w:r>
      <w:r w:rsidR="001B024D" w:rsidRPr="00693766">
        <w:rPr>
          <w:b/>
          <w:bCs/>
          <w:noProof/>
          <w:color w:val="000000" w:themeColor="text1"/>
          <w:sz w:val="28"/>
          <w:szCs w:val="28"/>
        </w:rPr>
        <w:t>:</w:t>
      </w:r>
    </w:p>
    <w:p w:rsidR="002E11F3" w:rsidRPr="00693766" w:rsidRDefault="002E11F3" w:rsidP="00693766">
      <w:pPr>
        <w:spacing w:before="120" w:after="120"/>
        <w:ind w:firstLine="567"/>
        <w:jc w:val="both"/>
        <w:rPr>
          <w:color w:val="000000" w:themeColor="text1"/>
          <w:sz w:val="28"/>
          <w:szCs w:val="28"/>
        </w:rPr>
      </w:pPr>
      <w:proofErr w:type="gramStart"/>
      <w:r w:rsidRPr="00693766">
        <w:rPr>
          <w:color w:val="000000" w:themeColor="text1"/>
          <w:sz w:val="28"/>
          <w:szCs w:val="28"/>
        </w:rPr>
        <w:t xml:space="preserve">Xây dựng chiến lược phát triển Trường </w:t>
      </w:r>
      <w:r w:rsidR="003F7E7C" w:rsidRPr="00693766">
        <w:rPr>
          <w:color w:val="000000" w:themeColor="text1"/>
          <w:sz w:val="28"/>
          <w:szCs w:val="28"/>
        </w:rPr>
        <w:t>trung học cơ sở Lê Quý Đôn</w:t>
      </w:r>
      <w:r w:rsidRPr="00693766">
        <w:rPr>
          <w:color w:val="000000" w:themeColor="text1"/>
          <w:sz w:val="28"/>
          <w:szCs w:val="28"/>
        </w:rPr>
        <w:t xml:space="preserve"> phù hợp với các nguồn lực của nhà trường, định hướng phát triển kinh tế - xã hội của địa phương.</w:t>
      </w:r>
      <w:proofErr w:type="gramEnd"/>
    </w:p>
    <w:p w:rsidR="0057048A" w:rsidRPr="00693766" w:rsidRDefault="002E11F3" w:rsidP="00693766">
      <w:pPr>
        <w:spacing w:before="120" w:after="120"/>
        <w:ind w:right="45" w:firstLine="567"/>
        <w:jc w:val="both"/>
        <w:rPr>
          <w:color w:val="000000" w:themeColor="text1"/>
          <w:lang w:val="de-DE"/>
        </w:rPr>
      </w:pPr>
      <w:r w:rsidRPr="00693766">
        <w:rPr>
          <w:bCs/>
          <w:iCs/>
          <w:color w:val="000000" w:themeColor="text1"/>
          <w:sz w:val="28"/>
          <w:szCs w:val="26"/>
          <w:lang w:val="de-DE"/>
        </w:rPr>
        <w:t>Tạo dựng được môi trường học tập thân thiện, kỷ cương, chất lượng cao để học sinh phát triển toàn diện, có kỹ năng sống và khả năng tiếp tục học lên hoặc đi vào cuộc sống lao động.</w:t>
      </w:r>
      <w:r w:rsidRPr="00693766">
        <w:rPr>
          <w:color w:val="000000" w:themeColor="text1"/>
          <w:lang w:val="de-DE"/>
        </w:rPr>
        <w:t xml:space="preserve"> </w:t>
      </w:r>
    </w:p>
    <w:p w:rsidR="00872943" w:rsidRPr="00693766" w:rsidRDefault="00872943"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2. Tầm nhìn:</w:t>
      </w:r>
    </w:p>
    <w:p w:rsidR="00872943" w:rsidRPr="00280C8F" w:rsidRDefault="00872943" w:rsidP="00280C8F">
      <w:pPr>
        <w:spacing w:before="120" w:after="120"/>
        <w:ind w:firstLine="567"/>
        <w:jc w:val="both"/>
        <w:rPr>
          <w:color w:val="000000" w:themeColor="text1"/>
          <w:sz w:val="28"/>
          <w:szCs w:val="28"/>
        </w:rPr>
      </w:pPr>
      <w:r w:rsidRPr="00693766">
        <w:rPr>
          <w:color w:val="000000" w:themeColor="text1"/>
          <w:sz w:val="28"/>
          <w:szCs w:val="28"/>
        </w:rPr>
        <w:t xml:space="preserve">Đến năm 2025 Trường trung học cơ sở Lê Quý Đôn phấn đấu trường đạt chất lượng cao </w:t>
      </w:r>
      <w:proofErr w:type="gramStart"/>
      <w:r w:rsidRPr="00693766">
        <w:rPr>
          <w:color w:val="000000" w:themeColor="text1"/>
          <w:sz w:val="28"/>
          <w:szCs w:val="28"/>
        </w:rPr>
        <w:t>theo</w:t>
      </w:r>
      <w:proofErr w:type="gramEnd"/>
      <w:r w:rsidRPr="00693766">
        <w:rPr>
          <w:color w:val="000000" w:themeColor="text1"/>
          <w:sz w:val="28"/>
          <w:szCs w:val="28"/>
        </w:rPr>
        <w:t xml:space="preserve"> chuẩn về giáo dục, có kế hoạch cải tiến chất lượng về mọi mặt. </w:t>
      </w:r>
      <w:proofErr w:type="gramStart"/>
      <w:r w:rsidRPr="00693766">
        <w:rPr>
          <w:color w:val="000000" w:themeColor="text1"/>
          <w:sz w:val="28"/>
          <w:szCs w:val="28"/>
        </w:rPr>
        <w:t>Nhà trường phấn đấu trường đạt chuẩn kiểm định cấp độ 2.</w:t>
      </w:r>
      <w:proofErr w:type="gramEnd"/>
    </w:p>
    <w:p w:rsidR="006E7261" w:rsidRPr="00693766" w:rsidRDefault="00872943" w:rsidP="00693766">
      <w:pPr>
        <w:spacing w:before="120" w:after="120"/>
        <w:ind w:right="45" w:firstLine="567"/>
        <w:jc w:val="both"/>
        <w:rPr>
          <w:b/>
          <w:bCs/>
          <w:noProof/>
          <w:color w:val="000000" w:themeColor="text1"/>
          <w:sz w:val="28"/>
          <w:szCs w:val="28"/>
        </w:rPr>
      </w:pPr>
      <w:r w:rsidRPr="00693766">
        <w:rPr>
          <w:b/>
          <w:bCs/>
          <w:noProof/>
          <w:color w:val="000000" w:themeColor="text1"/>
          <w:sz w:val="28"/>
          <w:szCs w:val="28"/>
        </w:rPr>
        <w:t>3</w:t>
      </w:r>
      <w:r w:rsidR="003F7E7C" w:rsidRPr="00693766">
        <w:rPr>
          <w:b/>
          <w:bCs/>
          <w:noProof/>
          <w:color w:val="000000" w:themeColor="text1"/>
          <w:sz w:val="28"/>
          <w:szCs w:val="28"/>
        </w:rPr>
        <w:t>. Giá trị cốt lõi</w:t>
      </w:r>
      <w:r w:rsidR="006E7261" w:rsidRPr="00693766">
        <w:rPr>
          <w:b/>
          <w:bCs/>
          <w:noProof/>
          <w:color w:val="000000" w:themeColor="text1"/>
          <w:sz w:val="28"/>
          <w:szCs w:val="28"/>
        </w:rPr>
        <w:t>:</w:t>
      </w:r>
    </w:p>
    <w:p w:rsidR="006E7261" w:rsidRPr="00693766" w:rsidRDefault="003F7E7C" w:rsidP="00693766">
      <w:pPr>
        <w:spacing w:before="120" w:after="120"/>
        <w:ind w:firstLine="720"/>
        <w:jc w:val="both"/>
        <w:rPr>
          <w:b/>
          <w:bCs/>
          <w:noProof/>
          <w:color w:val="000000" w:themeColor="text1"/>
          <w:sz w:val="28"/>
          <w:szCs w:val="28"/>
        </w:rPr>
      </w:pPr>
      <w:r w:rsidRPr="00693766">
        <w:rPr>
          <w:color w:val="000000" w:themeColor="text1"/>
          <w:sz w:val="28"/>
          <w:szCs w:val="28"/>
          <w:lang w:val="es-BO"/>
        </w:rPr>
        <w:t>Đẩy mạnh giáo dục toàn diện</w:t>
      </w:r>
      <w:r w:rsidR="006E7261" w:rsidRPr="00693766">
        <w:rPr>
          <w:color w:val="000000" w:themeColor="text1"/>
          <w:sz w:val="28"/>
          <w:szCs w:val="28"/>
          <w:lang w:val="es-BO"/>
        </w:rPr>
        <w:t xml:space="preserve"> cho học sinh</w:t>
      </w:r>
      <w:r w:rsidRPr="00693766">
        <w:rPr>
          <w:color w:val="000000" w:themeColor="text1"/>
          <w:sz w:val="28"/>
          <w:szCs w:val="28"/>
          <w:lang w:val="es-BO"/>
        </w:rPr>
        <w:t xml:space="preserve">, </w:t>
      </w:r>
      <w:r w:rsidR="006E7261" w:rsidRPr="00693766">
        <w:rPr>
          <w:color w:val="000000" w:themeColor="text1"/>
          <w:sz w:val="28"/>
          <w:szCs w:val="28"/>
        </w:rPr>
        <w:t xml:space="preserve">biết vượt mọi khó khăn trong học tập và có ý chí vươn lên trong cuộc sống; kiên trì và nhẫn nại, ứng xử tốt trong </w:t>
      </w:r>
      <w:r w:rsidR="006E7261" w:rsidRPr="00693766">
        <w:rPr>
          <w:color w:val="000000" w:themeColor="text1"/>
          <w:sz w:val="28"/>
          <w:szCs w:val="28"/>
        </w:rPr>
        <w:lastRenderedPageBreak/>
        <w:t>mọi tình huống; khỏe mạnh cả thể chất, tinh thần và trí tuệ; có tính trung thực, ý thức trách nhiệm, sáng tạo trong học tập và mọi hoạt động.</w:t>
      </w:r>
    </w:p>
    <w:p w:rsidR="003F7E7C" w:rsidRPr="00693766" w:rsidRDefault="006E7261" w:rsidP="00693766">
      <w:pPr>
        <w:widowControl w:val="0"/>
        <w:spacing w:before="120" w:after="120"/>
        <w:ind w:right="-50" w:firstLine="567"/>
        <w:jc w:val="both"/>
        <w:rPr>
          <w:color w:val="000000" w:themeColor="text1"/>
          <w:sz w:val="28"/>
          <w:szCs w:val="28"/>
        </w:rPr>
      </w:pPr>
      <w:r w:rsidRPr="00693766">
        <w:rPr>
          <w:color w:val="000000" w:themeColor="text1"/>
          <w:sz w:val="28"/>
          <w:szCs w:val="28"/>
          <w:lang w:val="es-BO"/>
        </w:rPr>
        <w:t>N</w:t>
      </w:r>
      <w:r w:rsidR="003F7E7C" w:rsidRPr="00693766">
        <w:rPr>
          <w:color w:val="000000" w:themeColor="text1"/>
          <w:sz w:val="28"/>
          <w:szCs w:val="28"/>
          <w:lang w:val="es-BO"/>
        </w:rPr>
        <w:t>âng cao chất lượng đào tạo, phấn đấu có nhiều học sinh giỏi, nâng cao hiệu suất đào tạo.</w:t>
      </w:r>
      <w:r w:rsidR="003F7E7C" w:rsidRPr="00693766">
        <w:rPr>
          <w:rFonts w:ascii="VNI-Times" w:hAnsi="VNI-Times"/>
          <w:color w:val="000000" w:themeColor="text1"/>
          <w:sz w:val="28"/>
          <w:szCs w:val="28"/>
          <w:lang w:val="vi-VN"/>
        </w:rPr>
        <w:t xml:space="preserve"> </w:t>
      </w:r>
    </w:p>
    <w:p w:rsidR="003F7E7C" w:rsidRPr="00693766" w:rsidRDefault="003F7E7C" w:rsidP="00693766">
      <w:pPr>
        <w:widowControl w:val="0"/>
        <w:spacing w:before="120" w:after="120"/>
        <w:ind w:right="-50" w:firstLine="567"/>
        <w:jc w:val="both"/>
        <w:rPr>
          <w:rFonts w:ascii="VNI-Times" w:hAnsi="VNI-Times"/>
          <w:color w:val="000000" w:themeColor="text1"/>
          <w:sz w:val="28"/>
          <w:szCs w:val="28"/>
          <w:lang w:val="vi-VN"/>
        </w:rPr>
      </w:pPr>
      <w:r w:rsidRPr="00693766">
        <w:rPr>
          <w:color w:val="000000" w:themeColor="text1"/>
          <w:sz w:val="28"/>
          <w:szCs w:val="28"/>
        </w:rPr>
        <w:t xml:space="preserve">Nâng cao lòng yêu nghề, tận tâm giảng dạy học sinh của giáo viên, nâng chất lượng năng lực trình độ đội </w:t>
      </w:r>
      <w:proofErr w:type="gramStart"/>
      <w:r w:rsidRPr="00693766">
        <w:rPr>
          <w:color w:val="000000" w:themeColor="text1"/>
          <w:sz w:val="28"/>
          <w:szCs w:val="28"/>
        </w:rPr>
        <w:t>ngũ</w:t>
      </w:r>
      <w:proofErr w:type="gramEnd"/>
      <w:r w:rsidRPr="00693766">
        <w:rPr>
          <w:color w:val="000000" w:themeColor="text1"/>
          <w:sz w:val="28"/>
          <w:szCs w:val="28"/>
        </w:rPr>
        <w:t xml:space="preserve"> là điều kiện đáp ứng yêu cầu đổi mới giáo dục.</w:t>
      </w:r>
    </w:p>
    <w:p w:rsidR="003F7E7C" w:rsidRPr="00693766" w:rsidRDefault="003F7E7C" w:rsidP="00280C8F">
      <w:pPr>
        <w:widowControl w:val="0"/>
        <w:spacing w:before="120" w:after="120"/>
        <w:ind w:right="-50" w:firstLine="567"/>
        <w:jc w:val="both"/>
        <w:rPr>
          <w:rFonts w:ascii="VNI-Times" w:hAnsi="VNI-Times"/>
          <w:color w:val="000000" w:themeColor="text1"/>
          <w:sz w:val="28"/>
          <w:szCs w:val="28"/>
        </w:rPr>
      </w:pPr>
      <w:r w:rsidRPr="00693766">
        <w:rPr>
          <w:color w:val="000000" w:themeColor="text1"/>
          <w:sz w:val="28"/>
          <w:szCs w:val="28"/>
        </w:rPr>
        <w:t xml:space="preserve">Xây dựng môi trường sư phạm lành mạnh, trường học xanh-sạch-đẹp, an toàn và phát huy hiệu quả các </w:t>
      </w:r>
      <w:r w:rsidR="006E7261" w:rsidRPr="00693766">
        <w:rPr>
          <w:color w:val="000000" w:themeColor="text1"/>
          <w:sz w:val="28"/>
          <w:szCs w:val="28"/>
        </w:rPr>
        <w:t xml:space="preserve">nguồn lực vật </w:t>
      </w:r>
      <w:proofErr w:type="gramStart"/>
      <w:r w:rsidR="006E7261" w:rsidRPr="00693766">
        <w:rPr>
          <w:color w:val="000000" w:themeColor="text1"/>
          <w:sz w:val="28"/>
          <w:szCs w:val="28"/>
        </w:rPr>
        <w:t xml:space="preserve">chất </w:t>
      </w:r>
      <w:r w:rsidRPr="00693766">
        <w:rPr>
          <w:color w:val="000000" w:themeColor="text1"/>
          <w:sz w:val="28"/>
          <w:szCs w:val="28"/>
        </w:rPr>
        <w:t xml:space="preserve"> để</w:t>
      </w:r>
      <w:proofErr w:type="gramEnd"/>
      <w:r w:rsidRPr="00693766">
        <w:rPr>
          <w:color w:val="000000" w:themeColor="text1"/>
          <w:sz w:val="28"/>
          <w:szCs w:val="28"/>
        </w:rPr>
        <w:t xml:space="preserve"> đảm bảo dạy học phát huy tính tích cực của học  sinh.</w:t>
      </w:r>
    </w:p>
    <w:p w:rsidR="005A5221" w:rsidRPr="00693766" w:rsidRDefault="005A5221" w:rsidP="00280C8F">
      <w:pPr>
        <w:spacing w:before="120" w:after="120"/>
        <w:ind w:firstLine="567"/>
        <w:jc w:val="both"/>
        <w:rPr>
          <w:b/>
          <w:bCs/>
          <w:noProof/>
          <w:color w:val="000000" w:themeColor="text1"/>
          <w:sz w:val="28"/>
          <w:szCs w:val="28"/>
        </w:rPr>
      </w:pPr>
      <w:r w:rsidRPr="00693766">
        <w:rPr>
          <w:b/>
          <w:bCs/>
          <w:noProof/>
          <w:color w:val="000000" w:themeColor="text1"/>
          <w:sz w:val="28"/>
          <w:szCs w:val="28"/>
        </w:rPr>
        <w:t>4. Phương châm hành động:</w:t>
      </w:r>
    </w:p>
    <w:p w:rsidR="005A5221" w:rsidRPr="00693766" w:rsidRDefault="005A5221" w:rsidP="00693766">
      <w:pPr>
        <w:pStyle w:val="NormalWeb"/>
        <w:spacing w:before="120" w:beforeAutospacing="0" w:after="120" w:afterAutospacing="0"/>
        <w:ind w:firstLine="540"/>
        <w:jc w:val="both"/>
        <w:rPr>
          <w:rStyle w:val="Strong"/>
          <w:b w:val="0"/>
          <w:color w:val="000000" w:themeColor="text1"/>
          <w:sz w:val="28"/>
          <w:szCs w:val="28"/>
        </w:rPr>
      </w:pPr>
      <w:r w:rsidRPr="00693766">
        <w:rPr>
          <w:rStyle w:val="Strong"/>
          <w:b w:val="0"/>
          <w:color w:val="000000" w:themeColor="text1"/>
          <w:sz w:val="28"/>
          <w:szCs w:val="28"/>
        </w:rPr>
        <w:t xml:space="preserve">Là một trường học cố gắng vượt qua mọi khó khăn, là nơi được cha mẹ học sinh tin tưởng để gửi gắm con em mình vào học tập, rèn luyện. </w:t>
      </w:r>
      <w:proofErr w:type="gramStart"/>
      <w:r w:rsidRPr="00693766">
        <w:rPr>
          <w:rStyle w:val="Strong"/>
          <w:b w:val="0"/>
          <w:color w:val="000000" w:themeColor="text1"/>
          <w:sz w:val="28"/>
          <w:szCs w:val="28"/>
        </w:rPr>
        <w:t>Học sinh của trường sẽ là những cá nhân tích cực, có kiến thức, có khả năng tự định hướng, có thể thích nghi với hoàn cảnh của cuộc sống.</w:t>
      </w:r>
      <w:proofErr w:type="gramEnd"/>
    </w:p>
    <w:p w:rsidR="00B65462" w:rsidRPr="00693766" w:rsidRDefault="00B65462" w:rsidP="00280C8F">
      <w:pPr>
        <w:spacing w:before="120" w:after="120"/>
        <w:ind w:firstLine="567"/>
        <w:jc w:val="both"/>
        <w:rPr>
          <w:b/>
          <w:bCs/>
          <w:noProof/>
          <w:color w:val="000000" w:themeColor="text1"/>
          <w:sz w:val="28"/>
          <w:szCs w:val="28"/>
        </w:rPr>
      </w:pPr>
      <w:r w:rsidRPr="00693766">
        <w:rPr>
          <w:b/>
          <w:bCs/>
          <w:noProof/>
          <w:color w:val="000000" w:themeColor="text1"/>
          <w:sz w:val="28"/>
          <w:szCs w:val="28"/>
        </w:rPr>
        <w:t>C- MỤC TIÊU CHIẾN LƯỢC</w:t>
      </w:r>
    </w:p>
    <w:p w:rsidR="00B65462" w:rsidRPr="00693766" w:rsidRDefault="00280C8F" w:rsidP="00280C8F">
      <w:pPr>
        <w:spacing w:before="120" w:after="120"/>
        <w:ind w:firstLine="567"/>
        <w:jc w:val="both"/>
        <w:rPr>
          <w:bCs/>
          <w:noProof/>
          <w:color w:val="000000" w:themeColor="text1"/>
          <w:sz w:val="28"/>
          <w:szCs w:val="28"/>
        </w:rPr>
      </w:pPr>
      <w:r>
        <w:rPr>
          <w:b/>
          <w:bCs/>
          <w:noProof/>
          <w:color w:val="000000" w:themeColor="text1"/>
          <w:sz w:val="28"/>
          <w:szCs w:val="28"/>
        </w:rPr>
        <w:t>I. Mục tiêu chung:</w:t>
      </w:r>
      <w:r w:rsidR="00B65462" w:rsidRPr="00693766">
        <w:rPr>
          <w:b/>
          <w:bCs/>
          <w:noProof/>
          <w:color w:val="000000" w:themeColor="text1"/>
          <w:sz w:val="28"/>
          <w:szCs w:val="28"/>
        </w:rPr>
        <w:t xml:space="preserve"> </w:t>
      </w:r>
    </w:p>
    <w:p w:rsidR="00B65462" w:rsidRPr="00693766" w:rsidRDefault="00B65462" w:rsidP="00280C8F">
      <w:pPr>
        <w:spacing w:before="120" w:after="120"/>
        <w:ind w:firstLine="567"/>
        <w:jc w:val="both"/>
        <w:rPr>
          <w:color w:val="000000" w:themeColor="text1"/>
          <w:sz w:val="28"/>
          <w:szCs w:val="28"/>
          <w:lang w:val="fr-FR"/>
        </w:rPr>
      </w:pPr>
      <w:r w:rsidRPr="00693766">
        <w:rPr>
          <w:color w:val="000000" w:themeColor="text1"/>
          <w:sz w:val="28"/>
          <w:szCs w:val="28"/>
          <w:lang w:val="es-BO"/>
        </w:rPr>
        <w:t xml:space="preserve">Thực hiện Nghị quyết số 44/NQ-CP ngày 09/6/2014 của Chính phủ ban hành Chương trình hành động của Chính phủ; căn cứ Quyết định số 2653/QĐ-BGDĐT ngày 25/7/2014 của Bộ Giáo dục và Đào tạo ban hành Kế hoạch hành động của ngành Giáo dục triển khai Chương trình hành động của Chính phủ thực hiện Nghị quyết số 29-NQ/TW ngày 04/11/2013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r w:rsidRPr="00693766">
        <w:rPr>
          <w:color w:val="000000" w:themeColor="text1"/>
          <w:sz w:val="28"/>
          <w:szCs w:val="28"/>
          <w:lang w:val="fr-FR"/>
        </w:rPr>
        <w:t>Nghị quyết số 88/2014/QH13 ngày 28/11/2014 của Quốc hội về đổi mới chương trình, sách giáo khoa giáo dục phổ thông; Quyết định 404/QĐ-TTg ngày 27/3/2015 của Thủ tướng về phê duyệt đề án đổi mới chương trình, sách giáo khoa giáo dục phổ thông. Tiếp tục thực hiện Chỉ thị số 05- CT/TW của Bộ Chính trị về đẩy mạnh học tập và làm theo tư tưởng, đạo đức, phong cách Hồ Chí Minh.</w:t>
      </w:r>
    </w:p>
    <w:p w:rsidR="00B65462" w:rsidRPr="00693766" w:rsidRDefault="00B65462" w:rsidP="00280C8F">
      <w:pPr>
        <w:spacing w:before="120" w:after="120"/>
        <w:ind w:firstLine="567"/>
        <w:jc w:val="both"/>
        <w:rPr>
          <w:color w:val="000000" w:themeColor="text1"/>
          <w:sz w:val="28"/>
          <w:szCs w:val="28"/>
          <w:lang w:val="fr-FR"/>
        </w:rPr>
      </w:pPr>
      <w:r w:rsidRPr="00693766">
        <w:rPr>
          <w:color w:val="000000" w:themeColor="text1"/>
          <w:sz w:val="28"/>
          <w:szCs w:val="28"/>
          <w:lang w:val="fr-FR"/>
        </w:rPr>
        <w:t>Thực hiện các nhiệm vụ giáo dục, đào tạo nhằm tạo sự chuyển biến căn bản, mạnh mẽ về chất lượng, hiệu quả giáo dục, đào tạo;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đẩy mạnh phong trào thi đua “dạy tốt, học tốt”, thực hiện những giải pháp đột phá và những giải pháp lâu dài nhằm phát triển sự nghiệp giáo dục và đào tạo.</w:t>
      </w:r>
    </w:p>
    <w:p w:rsidR="009B075F" w:rsidRPr="00693766" w:rsidRDefault="009B075F" w:rsidP="00280C8F">
      <w:pPr>
        <w:spacing w:before="120" w:after="120"/>
        <w:ind w:firstLine="567"/>
        <w:jc w:val="both"/>
        <w:rPr>
          <w:color w:val="000000" w:themeColor="text1"/>
          <w:sz w:val="28"/>
          <w:szCs w:val="28"/>
          <w:lang w:val="fr-FR"/>
        </w:rPr>
      </w:pPr>
      <w:r w:rsidRPr="00693766">
        <w:rPr>
          <w:color w:val="000000" w:themeColor="text1"/>
          <w:sz w:val="28"/>
          <w:szCs w:val="28"/>
          <w:lang w:val="fr-FR"/>
        </w:rPr>
        <w:t>Tăng cường nền nếp, kỷ cương và chất lượng, hiệu quả công tác trong nhà trường. Thực hiện có hiệu quả các cuộc vận động, các phong trào thi đua của ngành bằng những hoạt động thiết thực, hiệu quả, phù hợp điều kiện nhà trường, gắn với việc đổi mới hoạt động giáo dục của nhà trường, rèn luyện phẩm chất chính trị, đạo đức của cán bộ quản lý, gi</w:t>
      </w:r>
      <w:r w:rsidR="00280C8F">
        <w:rPr>
          <w:color w:val="000000" w:themeColor="text1"/>
          <w:sz w:val="28"/>
          <w:szCs w:val="28"/>
          <w:lang w:val="fr-FR"/>
        </w:rPr>
        <w:t xml:space="preserve">áo viên, nhân viên và học sinh </w:t>
      </w:r>
      <w:r w:rsidRPr="00693766">
        <w:rPr>
          <w:color w:val="000000" w:themeColor="text1"/>
          <w:sz w:val="28"/>
          <w:szCs w:val="28"/>
          <w:lang w:val="fr-FR"/>
        </w:rPr>
        <w:t xml:space="preserve">. </w:t>
      </w:r>
    </w:p>
    <w:p w:rsidR="009B075F" w:rsidRPr="00693766" w:rsidRDefault="009B075F" w:rsidP="00280C8F">
      <w:pPr>
        <w:spacing w:before="120" w:after="120"/>
        <w:ind w:firstLine="567"/>
        <w:jc w:val="both"/>
        <w:rPr>
          <w:color w:val="000000" w:themeColor="text1"/>
          <w:sz w:val="28"/>
          <w:szCs w:val="28"/>
          <w:lang w:val="fr-FR"/>
        </w:rPr>
      </w:pPr>
      <w:r w:rsidRPr="00693766">
        <w:rPr>
          <w:color w:val="000000" w:themeColor="text1"/>
          <w:sz w:val="28"/>
          <w:szCs w:val="28"/>
          <w:lang w:val="fr-FR"/>
        </w:rPr>
        <w:lastRenderedPageBreak/>
        <w:t>Tăng cường kỹ năng thực hành, vận dụng kiến thức, kỹ năng vào giải quyết các vấn đề thực tiễn góp phần hình thành, phát triển năng lực và qua đó giúp học sinh xác định động cơ, thái độ học tập. Tổ chức các hoạt động giáo dục gắn với thực tiễn cuộc sống, tổ chức các hoạt động dạy học hướng đến việc phát triển năng lực học sinh.</w:t>
      </w:r>
    </w:p>
    <w:p w:rsidR="009B075F" w:rsidRPr="00693766" w:rsidRDefault="009B075F" w:rsidP="00280C8F">
      <w:pPr>
        <w:spacing w:before="120" w:after="120"/>
        <w:ind w:firstLine="567"/>
        <w:jc w:val="both"/>
        <w:rPr>
          <w:color w:val="000000" w:themeColor="text1"/>
          <w:sz w:val="28"/>
          <w:szCs w:val="28"/>
          <w:lang w:val="fr-FR"/>
        </w:rPr>
      </w:pPr>
      <w:r w:rsidRPr="00693766">
        <w:rPr>
          <w:color w:val="000000" w:themeColor="text1"/>
          <w:sz w:val="28"/>
          <w:szCs w:val="28"/>
          <w:lang w:val="fr-FR"/>
        </w:rPr>
        <w:t>Tiếp tục đổi mới kiểm tra đánh giá theo định hướng phát triển năng lực và phẩm chất của học sinh. Chú trọng đánh giá trong quá trình dạy học và đánh giá tổng kết cuối kỳ, cuối năm học. Các hình thức kiểm tra, đánh giá đều hướng tới phát triển năng lực của học sinh.</w:t>
      </w:r>
    </w:p>
    <w:p w:rsidR="00B65462" w:rsidRPr="00693766" w:rsidRDefault="009B075F" w:rsidP="00280C8F">
      <w:pPr>
        <w:spacing w:before="120" w:after="120"/>
        <w:ind w:firstLine="567"/>
        <w:jc w:val="both"/>
        <w:rPr>
          <w:color w:val="000000" w:themeColor="text1"/>
          <w:sz w:val="28"/>
          <w:szCs w:val="28"/>
          <w:lang w:val="fr-FR"/>
        </w:rPr>
      </w:pPr>
      <w:r w:rsidRPr="00693766">
        <w:rPr>
          <w:color w:val="000000" w:themeColor="text1"/>
          <w:sz w:val="28"/>
          <w:szCs w:val="28"/>
          <w:lang w:val="fr-FR"/>
        </w:rPr>
        <w:t>Tập trung phát triển đội ngũ giáo viên và cán bộ quản lý về năng lực xây dựng và thực hiện kế hoạch giáo dục nhà trường theo định hướng phát triển năng lực học sinh; năng lực đổi mới phương pháp dạy học, kiểm tra đánh giá, tổ chức các hoạt động trải nghiệm sáng tạo; đổi mới sinh hoạt chuyên môn; nâng cao năng lực của giáo viên chủ nhiệm lớp, của tổ chức Đoàn, Hội, Đội, gia đình và cộng đồng trong việc quản lý, phối hợp giáo dục toàn diện cho học sinh. Thực hiện tốt công tác bồi dưỡng thường xuyên.</w:t>
      </w:r>
    </w:p>
    <w:p w:rsidR="00B65462" w:rsidRPr="00693766" w:rsidRDefault="00B65462" w:rsidP="00693766">
      <w:pPr>
        <w:spacing w:before="120" w:after="120"/>
        <w:ind w:firstLine="567"/>
        <w:jc w:val="both"/>
        <w:rPr>
          <w:b/>
          <w:bCs/>
          <w:iCs/>
          <w:color w:val="000000" w:themeColor="text1"/>
          <w:sz w:val="28"/>
          <w:szCs w:val="26"/>
          <w:lang w:val="de-DE"/>
        </w:rPr>
      </w:pPr>
      <w:r w:rsidRPr="00693766">
        <w:rPr>
          <w:b/>
          <w:bCs/>
          <w:iCs/>
          <w:color w:val="000000" w:themeColor="text1"/>
          <w:sz w:val="28"/>
          <w:szCs w:val="26"/>
          <w:lang w:val="de-DE"/>
        </w:rPr>
        <w:t>1. Các mục tiêu tổng quát:</w:t>
      </w:r>
    </w:p>
    <w:p w:rsidR="00B65462" w:rsidRPr="00693766" w:rsidRDefault="007E00C2" w:rsidP="00693766">
      <w:pPr>
        <w:spacing w:before="120" w:after="120"/>
        <w:ind w:firstLine="567"/>
        <w:jc w:val="both"/>
        <w:rPr>
          <w:color w:val="000000" w:themeColor="text1"/>
          <w:lang w:val="de-DE"/>
        </w:rPr>
      </w:pPr>
      <w:r w:rsidRPr="00693766">
        <w:rPr>
          <w:b/>
          <w:bCs/>
          <w:iCs/>
          <w:color w:val="000000" w:themeColor="text1"/>
          <w:sz w:val="28"/>
          <w:szCs w:val="26"/>
          <w:lang w:val="de-DE"/>
        </w:rPr>
        <w:t xml:space="preserve">1.1. </w:t>
      </w:r>
      <w:r w:rsidR="00B65462" w:rsidRPr="00693766">
        <w:rPr>
          <w:b/>
          <w:bCs/>
          <w:iCs/>
          <w:color w:val="000000" w:themeColor="text1"/>
          <w:sz w:val="28"/>
          <w:szCs w:val="26"/>
          <w:lang w:val="de-DE"/>
        </w:rPr>
        <w:t xml:space="preserve">Mục tiêu ngắn hạn </w:t>
      </w:r>
      <w:r w:rsidR="00B65462" w:rsidRPr="00693766">
        <w:rPr>
          <w:iCs/>
          <w:color w:val="000000" w:themeColor="text1"/>
          <w:sz w:val="28"/>
          <w:szCs w:val="26"/>
          <w:lang w:val="de-DE"/>
        </w:rPr>
        <w:t>(</w:t>
      </w:r>
      <w:r w:rsidR="00672D41" w:rsidRPr="00693766">
        <w:rPr>
          <w:iCs/>
          <w:color w:val="000000" w:themeColor="text1"/>
          <w:sz w:val="28"/>
          <w:szCs w:val="26"/>
          <w:lang w:val="de-DE"/>
        </w:rPr>
        <w:t>phát triển thương hiệu</w:t>
      </w:r>
      <w:r w:rsidR="00B65462" w:rsidRPr="00693766">
        <w:rPr>
          <w:iCs/>
          <w:color w:val="000000" w:themeColor="text1"/>
          <w:sz w:val="28"/>
          <w:szCs w:val="26"/>
          <w:lang w:val="de-DE"/>
        </w:rPr>
        <w:t>):</w:t>
      </w:r>
      <w:r w:rsidR="00B65462" w:rsidRPr="00693766">
        <w:rPr>
          <w:color w:val="000000" w:themeColor="text1"/>
          <w:lang w:val="de-DE"/>
        </w:rPr>
        <w:t xml:space="preserve"> </w:t>
      </w:r>
    </w:p>
    <w:p w:rsidR="00672D41" w:rsidRPr="00693766" w:rsidRDefault="00672D41" w:rsidP="00693766">
      <w:pPr>
        <w:spacing w:before="120" w:after="120"/>
        <w:ind w:firstLine="540"/>
        <w:jc w:val="both"/>
        <w:rPr>
          <w:color w:val="000000" w:themeColor="text1"/>
          <w:lang w:val="de-DE"/>
        </w:rPr>
      </w:pPr>
      <w:r w:rsidRPr="00693766">
        <w:rPr>
          <w:color w:val="000000" w:themeColor="text1"/>
          <w:sz w:val="28"/>
          <w:szCs w:val="28"/>
          <w:lang w:val="de-DE"/>
        </w:rPr>
        <w:t xml:space="preserve">Đến năm 2017, trường THCS Lê Quý Đôn đạt chất lượng cao được xếp hạng là một trong các trường THCS </w:t>
      </w:r>
      <w:r w:rsidR="00D13C52" w:rsidRPr="00693766">
        <w:rPr>
          <w:color w:val="000000" w:themeColor="text1"/>
          <w:sz w:val="28"/>
          <w:szCs w:val="28"/>
          <w:lang w:val="de-DE"/>
        </w:rPr>
        <w:t>trọng điểm</w:t>
      </w:r>
      <w:r w:rsidRPr="00693766">
        <w:rPr>
          <w:color w:val="000000" w:themeColor="text1"/>
          <w:sz w:val="28"/>
          <w:szCs w:val="28"/>
          <w:lang w:val="de-DE"/>
        </w:rPr>
        <w:t xml:space="preserve"> của quận Thủ Đức.</w:t>
      </w:r>
      <w:r w:rsidRPr="00693766">
        <w:rPr>
          <w:color w:val="000000" w:themeColor="text1"/>
          <w:lang w:val="de-DE"/>
        </w:rPr>
        <w:t xml:space="preserve"> </w:t>
      </w:r>
    </w:p>
    <w:p w:rsidR="00672D41" w:rsidRPr="00693766" w:rsidRDefault="00672D41" w:rsidP="00693766">
      <w:pPr>
        <w:spacing w:before="120" w:after="120"/>
        <w:ind w:firstLine="567"/>
        <w:jc w:val="both"/>
        <w:rPr>
          <w:color w:val="000000" w:themeColor="text1"/>
          <w:lang w:val="de-DE"/>
        </w:rPr>
      </w:pPr>
      <w:r w:rsidRPr="00693766">
        <w:rPr>
          <w:b/>
          <w:bCs/>
          <w:iCs/>
          <w:color w:val="000000" w:themeColor="text1"/>
          <w:sz w:val="28"/>
          <w:szCs w:val="26"/>
          <w:lang w:val="de-DE"/>
        </w:rPr>
        <w:t>1.2</w:t>
      </w:r>
      <w:r w:rsidR="007E00C2" w:rsidRPr="00693766">
        <w:rPr>
          <w:b/>
          <w:bCs/>
          <w:iCs/>
          <w:color w:val="000000" w:themeColor="text1"/>
          <w:sz w:val="28"/>
          <w:szCs w:val="26"/>
          <w:lang w:val="de-DE"/>
        </w:rPr>
        <w:t xml:space="preserve">. </w:t>
      </w:r>
      <w:r w:rsidRPr="00693766">
        <w:rPr>
          <w:b/>
          <w:bCs/>
          <w:iCs/>
          <w:color w:val="000000" w:themeColor="text1"/>
          <w:sz w:val="28"/>
          <w:szCs w:val="26"/>
          <w:lang w:val="de-DE"/>
        </w:rPr>
        <w:t xml:space="preserve">Mục tiêu trung hạn </w:t>
      </w:r>
      <w:r w:rsidRPr="00693766">
        <w:rPr>
          <w:iCs/>
          <w:color w:val="000000" w:themeColor="text1"/>
          <w:sz w:val="28"/>
          <w:szCs w:val="26"/>
          <w:lang w:val="de-DE"/>
        </w:rPr>
        <w:t>(đạt tiêu chuẩn chất lượng giáo dục):</w:t>
      </w:r>
      <w:r w:rsidRPr="00693766">
        <w:rPr>
          <w:color w:val="000000" w:themeColor="text1"/>
          <w:lang w:val="de-DE"/>
        </w:rPr>
        <w:t xml:space="preserve"> </w:t>
      </w:r>
    </w:p>
    <w:p w:rsidR="00672D41" w:rsidRPr="00693766" w:rsidRDefault="00D63E01" w:rsidP="00693766">
      <w:pPr>
        <w:spacing w:before="120" w:after="120"/>
        <w:ind w:firstLine="540"/>
        <w:jc w:val="both"/>
        <w:rPr>
          <w:color w:val="000000" w:themeColor="text1"/>
          <w:lang w:val="de-DE"/>
        </w:rPr>
      </w:pPr>
      <w:r w:rsidRPr="00693766">
        <w:rPr>
          <w:color w:val="000000" w:themeColor="text1"/>
          <w:sz w:val="28"/>
          <w:szCs w:val="26"/>
          <w:lang w:val="de-DE"/>
        </w:rPr>
        <w:t>Đến năm 2019</w:t>
      </w:r>
      <w:r w:rsidR="00672D41" w:rsidRPr="00693766">
        <w:rPr>
          <w:color w:val="000000" w:themeColor="text1"/>
          <w:sz w:val="28"/>
          <w:szCs w:val="26"/>
          <w:lang w:val="de-DE"/>
        </w:rPr>
        <w:t xml:space="preserve">, Trường THCS Lê Quý Đôn </w:t>
      </w:r>
      <w:r w:rsidRPr="00693766">
        <w:rPr>
          <w:color w:val="000000" w:themeColor="text1"/>
          <w:sz w:val="28"/>
          <w:szCs w:val="26"/>
          <w:lang w:val="de-DE"/>
        </w:rPr>
        <w:t xml:space="preserve">tiếp tục </w:t>
      </w:r>
      <w:r w:rsidR="00F55AEF" w:rsidRPr="00693766">
        <w:rPr>
          <w:color w:val="000000" w:themeColor="text1"/>
          <w:sz w:val="28"/>
          <w:szCs w:val="26"/>
          <w:lang w:val="de-DE"/>
        </w:rPr>
        <w:t>duy trì</w:t>
      </w:r>
      <w:r w:rsidR="00672D41" w:rsidRPr="00693766">
        <w:rPr>
          <w:color w:val="000000" w:themeColor="text1"/>
          <w:sz w:val="28"/>
          <w:szCs w:val="26"/>
          <w:lang w:val="de-DE"/>
        </w:rPr>
        <w:t xml:space="preserve"> chuẩn chất lượng giáo dục và được biết đến là một trường THCS năng động, có tầm nhìn và quyết tâm phát triển cao.</w:t>
      </w:r>
      <w:r w:rsidRPr="00693766">
        <w:rPr>
          <w:color w:val="000000" w:themeColor="text1"/>
          <w:lang w:val="de-DE"/>
        </w:rPr>
        <w:t xml:space="preserve"> </w:t>
      </w:r>
    </w:p>
    <w:p w:rsidR="00B65462" w:rsidRPr="00693766" w:rsidRDefault="00D63E01" w:rsidP="00693766">
      <w:pPr>
        <w:spacing w:before="120" w:after="120"/>
        <w:ind w:firstLine="567"/>
        <w:jc w:val="both"/>
        <w:rPr>
          <w:color w:val="000000" w:themeColor="text1"/>
          <w:lang w:val="de-DE"/>
        </w:rPr>
      </w:pPr>
      <w:r w:rsidRPr="00693766">
        <w:rPr>
          <w:b/>
          <w:bCs/>
          <w:iCs/>
          <w:color w:val="000000" w:themeColor="text1"/>
          <w:sz w:val="28"/>
          <w:szCs w:val="26"/>
          <w:lang w:val="de-DE"/>
        </w:rPr>
        <w:t>1.3</w:t>
      </w:r>
      <w:r w:rsidR="007E00C2" w:rsidRPr="00693766">
        <w:rPr>
          <w:b/>
          <w:bCs/>
          <w:iCs/>
          <w:color w:val="000000" w:themeColor="text1"/>
          <w:sz w:val="28"/>
          <w:szCs w:val="26"/>
          <w:lang w:val="de-DE"/>
        </w:rPr>
        <w:t xml:space="preserve">. </w:t>
      </w:r>
      <w:r w:rsidR="00B65462" w:rsidRPr="00693766">
        <w:rPr>
          <w:b/>
          <w:bCs/>
          <w:iCs/>
          <w:color w:val="000000" w:themeColor="text1"/>
          <w:sz w:val="28"/>
          <w:szCs w:val="26"/>
          <w:lang w:val="de-DE"/>
        </w:rPr>
        <w:t xml:space="preserve">Mục tiêu dài hạn </w:t>
      </w:r>
      <w:r w:rsidR="00B65462" w:rsidRPr="00693766">
        <w:rPr>
          <w:iCs/>
          <w:color w:val="000000" w:themeColor="text1"/>
          <w:sz w:val="28"/>
          <w:szCs w:val="26"/>
          <w:lang w:val="de-DE"/>
        </w:rPr>
        <w:t>(khẳng định thương hiệu):</w:t>
      </w:r>
      <w:r w:rsidR="00B65462" w:rsidRPr="00693766">
        <w:rPr>
          <w:color w:val="000000" w:themeColor="text1"/>
          <w:lang w:val="de-DE"/>
        </w:rPr>
        <w:t xml:space="preserve"> </w:t>
      </w:r>
    </w:p>
    <w:p w:rsidR="00B65462" w:rsidRPr="00693766" w:rsidRDefault="00D63E01" w:rsidP="00280C8F">
      <w:pPr>
        <w:spacing w:before="120" w:after="120"/>
        <w:ind w:firstLine="567"/>
        <w:jc w:val="both"/>
        <w:rPr>
          <w:color w:val="000000" w:themeColor="text1"/>
          <w:lang w:val="de-DE"/>
        </w:rPr>
      </w:pPr>
      <w:r w:rsidRPr="00693766">
        <w:rPr>
          <w:color w:val="000000" w:themeColor="text1"/>
          <w:sz w:val="28"/>
          <w:szCs w:val="28"/>
          <w:lang w:val="de-DE"/>
        </w:rPr>
        <w:t>Đến năm 2021</w:t>
      </w:r>
      <w:r w:rsidR="00B65462" w:rsidRPr="00693766">
        <w:rPr>
          <w:color w:val="000000" w:themeColor="text1"/>
          <w:sz w:val="28"/>
          <w:szCs w:val="28"/>
          <w:lang w:val="de-DE"/>
        </w:rPr>
        <w:t xml:space="preserve">, trường THCS </w:t>
      </w:r>
      <w:r w:rsidRPr="00693766">
        <w:rPr>
          <w:color w:val="000000" w:themeColor="text1"/>
          <w:sz w:val="28"/>
          <w:szCs w:val="28"/>
          <w:lang w:val="de-DE"/>
        </w:rPr>
        <w:t>Lê Quý Đôn</w:t>
      </w:r>
      <w:r w:rsidR="00B65462" w:rsidRPr="00693766">
        <w:rPr>
          <w:color w:val="000000" w:themeColor="text1"/>
          <w:sz w:val="28"/>
          <w:szCs w:val="28"/>
          <w:lang w:val="de-DE"/>
        </w:rPr>
        <w:t xml:space="preserve"> được xếp </w:t>
      </w:r>
      <w:r w:rsidRPr="00693766">
        <w:rPr>
          <w:color w:val="000000" w:themeColor="text1"/>
          <w:sz w:val="28"/>
          <w:szCs w:val="28"/>
          <w:lang w:val="de-DE"/>
        </w:rPr>
        <w:t>hạng là 01 trong tốp 0</w:t>
      </w:r>
      <w:r w:rsidR="00D13C52" w:rsidRPr="00693766">
        <w:rPr>
          <w:color w:val="000000" w:themeColor="text1"/>
          <w:sz w:val="28"/>
          <w:szCs w:val="28"/>
          <w:lang w:val="de-DE"/>
        </w:rPr>
        <w:t xml:space="preserve">3 trường THCS trọng điểm chất lượng </w:t>
      </w:r>
      <w:r w:rsidRPr="00693766">
        <w:rPr>
          <w:color w:val="000000" w:themeColor="text1"/>
          <w:sz w:val="28"/>
          <w:szCs w:val="28"/>
          <w:lang w:val="de-DE"/>
        </w:rPr>
        <w:t xml:space="preserve">của </w:t>
      </w:r>
      <w:r w:rsidR="00B65462" w:rsidRPr="00693766">
        <w:rPr>
          <w:color w:val="000000" w:themeColor="text1"/>
          <w:sz w:val="28"/>
          <w:szCs w:val="28"/>
          <w:lang w:val="de-DE"/>
        </w:rPr>
        <w:t xml:space="preserve">quận </w:t>
      </w:r>
      <w:r w:rsidRPr="00693766">
        <w:rPr>
          <w:color w:val="000000" w:themeColor="text1"/>
          <w:sz w:val="28"/>
          <w:szCs w:val="28"/>
          <w:lang w:val="de-DE"/>
        </w:rPr>
        <w:t>Thủ Đức</w:t>
      </w:r>
      <w:r w:rsidR="00B65462" w:rsidRPr="00693766">
        <w:rPr>
          <w:color w:val="000000" w:themeColor="text1"/>
          <w:sz w:val="28"/>
          <w:szCs w:val="28"/>
          <w:lang w:val="de-DE"/>
        </w:rPr>
        <w:t>.</w:t>
      </w:r>
    </w:p>
    <w:p w:rsidR="001743F3" w:rsidRPr="00693766" w:rsidRDefault="00B65462" w:rsidP="00693766">
      <w:pPr>
        <w:spacing w:before="120" w:after="120"/>
        <w:ind w:firstLine="567"/>
        <w:jc w:val="both"/>
        <w:rPr>
          <w:b/>
          <w:bCs/>
          <w:color w:val="000000" w:themeColor="text1"/>
          <w:sz w:val="28"/>
          <w:szCs w:val="26"/>
          <w:lang w:val="de-DE"/>
        </w:rPr>
      </w:pPr>
      <w:r w:rsidRPr="00693766">
        <w:rPr>
          <w:b/>
          <w:bCs/>
          <w:color w:val="000000" w:themeColor="text1"/>
          <w:sz w:val="28"/>
          <w:szCs w:val="26"/>
          <w:lang w:val="de-DE"/>
        </w:rPr>
        <w:t>2. Các mục tiêu từng giai đoạn:</w:t>
      </w:r>
    </w:p>
    <w:p w:rsidR="001743F3" w:rsidRPr="00693766" w:rsidRDefault="001743F3" w:rsidP="00693766">
      <w:pPr>
        <w:spacing w:before="120" w:after="120"/>
        <w:ind w:firstLine="567"/>
        <w:jc w:val="both"/>
        <w:rPr>
          <w:color w:val="000000" w:themeColor="text1"/>
          <w:lang w:val="de-DE"/>
        </w:rPr>
      </w:pPr>
      <w:r w:rsidRPr="00693766">
        <w:rPr>
          <w:b/>
          <w:bCs/>
          <w:iCs/>
          <w:color w:val="000000" w:themeColor="text1"/>
          <w:sz w:val="28"/>
          <w:szCs w:val="26"/>
          <w:lang w:val="de-DE"/>
        </w:rPr>
        <w:t xml:space="preserve">2.1. </w:t>
      </w:r>
      <w:r w:rsidRPr="00693766">
        <w:rPr>
          <w:iCs/>
          <w:color w:val="000000" w:themeColor="text1"/>
          <w:sz w:val="28"/>
          <w:szCs w:val="26"/>
          <w:lang w:val="de-DE"/>
        </w:rPr>
        <w:t>Đến năm 2017, Trường THCS Lê Quý Đôn hoàn thành thắng lợi mục tiêu ngắn hạn với các chỉ tiêu quan trọng sau:</w:t>
      </w:r>
      <w:r w:rsidRPr="00693766">
        <w:rPr>
          <w:color w:val="000000" w:themeColor="text1"/>
          <w:lang w:val="de-DE"/>
        </w:rPr>
        <w:t xml:space="preserve"> </w:t>
      </w:r>
    </w:p>
    <w:p w:rsidR="001743F3" w:rsidRPr="00693766" w:rsidRDefault="001743F3" w:rsidP="00693766">
      <w:pPr>
        <w:pStyle w:val="ListParagraph"/>
        <w:numPr>
          <w:ilvl w:val="0"/>
          <w:numId w:val="1"/>
        </w:numPr>
        <w:tabs>
          <w:tab w:val="left" w:pos="851"/>
        </w:tabs>
        <w:spacing w:before="120" w:after="120"/>
        <w:ind w:left="0" w:firstLine="567"/>
        <w:jc w:val="both"/>
        <w:rPr>
          <w:iCs/>
          <w:color w:val="000000" w:themeColor="text1"/>
          <w:sz w:val="28"/>
          <w:szCs w:val="26"/>
          <w:lang w:val="de-DE"/>
        </w:rPr>
      </w:pPr>
      <w:r w:rsidRPr="00693766">
        <w:rPr>
          <w:iCs/>
          <w:color w:val="000000" w:themeColor="text1"/>
          <w:sz w:val="28"/>
          <w:szCs w:val="26"/>
          <w:lang w:val="de-DE"/>
        </w:rPr>
        <w:t xml:space="preserve">Đạt cơ bản các tiêu chuẩn và đủ điều kiện được công nhận trường THCS đạt chất lượng cao </w:t>
      </w:r>
    </w:p>
    <w:p w:rsidR="00B65462" w:rsidRPr="00693766" w:rsidRDefault="001743F3" w:rsidP="00693766">
      <w:pPr>
        <w:pStyle w:val="ListParagraph"/>
        <w:numPr>
          <w:ilvl w:val="0"/>
          <w:numId w:val="1"/>
        </w:numPr>
        <w:tabs>
          <w:tab w:val="left" w:pos="851"/>
        </w:tabs>
        <w:spacing w:before="120" w:after="120"/>
        <w:ind w:left="0" w:firstLine="567"/>
        <w:jc w:val="both"/>
        <w:rPr>
          <w:color w:val="000000" w:themeColor="text1"/>
          <w:lang w:val="de-DE"/>
        </w:rPr>
      </w:pPr>
      <w:r w:rsidRPr="00693766">
        <w:rPr>
          <w:iCs/>
          <w:color w:val="000000" w:themeColor="text1"/>
          <w:sz w:val="28"/>
          <w:szCs w:val="26"/>
          <w:lang w:val="de-DE"/>
        </w:rPr>
        <w:t>Trở thành một trong các trường trọng điểm chất lượng, uy tín của quận Thủ Đức (thương hiệu)</w:t>
      </w:r>
      <w:r w:rsidRPr="00693766">
        <w:rPr>
          <w:color w:val="000000" w:themeColor="text1"/>
          <w:sz w:val="28"/>
          <w:szCs w:val="26"/>
          <w:lang w:val="de-DE"/>
        </w:rPr>
        <w:t>.</w:t>
      </w:r>
      <w:r w:rsidRPr="00693766">
        <w:rPr>
          <w:color w:val="000000" w:themeColor="text1"/>
          <w:lang w:val="de-DE"/>
        </w:rPr>
        <w:t xml:space="preserve"> </w:t>
      </w:r>
      <w:r w:rsidR="00B65462" w:rsidRPr="00693766">
        <w:rPr>
          <w:color w:val="000000" w:themeColor="text1"/>
          <w:lang w:val="de-DE"/>
        </w:rPr>
        <w:t xml:space="preserve"> </w:t>
      </w:r>
    </w:p>
    <w:p w:rsidR="00B65462" w:rsidRPr="00693766" w:rsidRDefault="00BC6A41" w:rsidP="00693766">
      <w:pPr>
        <w:spacing w:before="120" w:after="120"/>
        <w:ind w:firstLine="567"/>
        <w:jc w:val="both"/>
        <w:rPr>
          <w:color w:val="000000" w:themeColor="text1"/>
          <w:lang w:val="de-DE"/>
        </w:rPr>
      </w:pPr>
      <w:r w:rsidRPr="00693766">
        <w:rPr>
          <w:b/>
          <w:bCs/>
          <w:iCs/>
          <w:color w:val="000000" w:themeColor="text1"/>
          <w:sz w:val="28"/>
          <w:szCs w:val="26"/>
          <w:lang w:val="de-DE"/>
        </w:rPr>
        <w:t>2.2</w:t>
      </w:r>
      <w:r w:rsidR="007E00C2" w:rsidRPr="00693766">
        <w:rPr>
          <w:b/>
          <w:bCs/>
          <w:color w:val="000000" w:themeColor="text1"/>
          <w:sz w:val="28"/>
          <w:szCs w:val="26"/>
          <w:lang w:val="de-DE"/>
        </w:rPr>
        <w:t xml:space="preserve">. </w:t>
      </w:r>
      <w:r w:rsidR="001743F3" w:rsidRPr="00693766">
        <w:rPr>
          <w:iCs/>
          <w:color w:val="000000" w:themeColor="text1"/>
          <w:sz w:val="28"/>
          <w:szCs w:val="26"/>
          <w:lang w:val="de-DE"/>
        </w:rPr>
        <w:t>Đến năm 2019</w:t>
      </w:r>
      <w:r w:rsidR="00B65462" w:rsidRPr="00693766">
        <w:rPr>
          <w:iCs/>
          <w:color w:val="000000" w:themeColor="text1"/>
          <w:sz w:val="28"/>
          <w:szCs w:val="26"/>
          <w:lang w:val="de-DE"/>
        </w:rPr>
        <w:t xml:space="preserve">, Trường THCS </w:t>
      </w:r>
      <w:r w:rsidR="001743F3" w:rsidRPr="00693766">
        <w:rPr>
          <w:iCs/>
          <w:color w:val="000000" w:themeColor="text1"/>
          <w:sz w:val="28"/>
          <w:szCs w:val="26"/>
          <w:lang w:val="de-DE"/>
        </w:rPr>
        <w:t xml:space="preserve">Lê Quý Đôn </w:t>
      </w:r>
      <w:r w:rsidR="00B65462" w:rsidRPr="00693766">
        <w:rPr>
          <w:iCs/>
          <w:color w:val="000000" w:themeColor="text1"/>
          <w:sz w:val="28"/>
          <w:szCs w:val="26"/>
          <w:lang w:val="de-DE"/>
        </w:rPr>
        <w:t xml:space="preserve">phấn đấu hoàn thành mục tiêu </w:t>
      </w:r>
      <w:r w:rsidR="001743F3" w:rsidRPr="00693766">
        <w:rPr>
          <w:iCs/>
          <w:color w:val="000000" w:themeColor="text1"/>
          <w:sz w:val="28"/>
          <w:szCs w:val="26"/>
          <w:lang w:val="de-DE"/>
        </w:rPr>
        <w:t>trung</w:t>
      </w:r>
      <w:r w:rsidR="00B65462" w:rsidRPr="00693766">
        <w:rPr>
          <w:iCs/>
          <w:color w:val="000000" w:themeColor="text1"/>
          <w:sz w:val="28"/>
          <w:szCs w:val="26"/>
          <w:lang w:val="de-DE"/>
        </w:rPr>
        <w:t xml:space="preserve"> hạn được công nhận </w:t>
      </w:r>
      <w:r w:rsidR="000575BD" w:rsidRPr="00693766">
        <w:rPr>
          <w:iCs/>
          <w:color w:val="000000" w:themeColor="text1"/>
          <w:sz w:val="28"/>
          <w:szCs w:val="26"/>
          <w:lang w:val="de-DE"/>
        </w:rPr>
        <w:t xml:space="preserve">giữ vững </w:t>
      </w:r>
      <w:r w:rsidR="002B28CF" w:rsidRPr="00693766">
        <w:rPr>
          <w:iCs/>
          <w:color w:val="000000" w:themeColor="text1"/>
          <w:sz w:val="28"/>
          <w:szCs w:val="26"/>
          <w:lang w:val="de-DE"/>
        </w:rPr>
        <w:t xml:space="preserve">đạt </w:t>
      </w:r>
      <w:r w:rsidR="00B65462" w:rsidRPr="00693766">
        <w:rPr>
          <w:iCs/>
          <w:color w:val="000000" w:themeColor="text1"/>
          <w:sz w:val="28"/>
          <w:szCs w:val="26"/>
          <w:lang w:val="de-DE"/>
        </w:rPr>
        <w:t xml:space="preserve">tiêu chuẩn </w:t>
      </w:r>
      <w:r w:rsidR="002B28CF" w:rsidRPr="00693766">
        <w:rPr>
          <w:iCs/>
          <w:color w:val="000000" w:themeColor="text1"/>
          <w:sz w:val="28"/>
          <w:szCs w:val="26"/>
          <w:lang w:val="de-DE"/>
        </w:rPr>
        <w:t xml:space="preserve">đánh giá </w:t>
      </w:r>
      <w:r w:rsidR="00B65462" w:rsidRPr="00693766">
        <w:rPr>
          <w:iCs/>
          <w:color w:val="000000" w:themeColor="text1"/>
          <w:sz w:val="28"/>
          <w:szCs w:val="26"/>
          <w:lang w:val="de-DE"/>
        </w:rPr>
        <w:t>chất lượng giáo dục với các chỉ tiêu quan trọng sau:</w:t>
      </w:r>
      <w:r w:rsidR="00B65462" w:rsidRPr="00693766">
        <w:rPr>
          <w:color w:val="000000" w:themeColor="text1"/>
          <w:lang w:val="de-DE"/>
        </w:rPr>
        <w:t xml:space="preserve"> </w:t>
      </w:r>
    </w:p>
    <w:p w:rsidR="00BC6A41" w:rsidRPr="00693766" w:rsidRDefault="00502B4B" w:rsidP="00693766">
      <w:pPr>
        <w:pStyle w:val="ListParagraph"/>
        <w:numPr>
          <w:ilvl w:val="0"/>
          <w:numId w:val="2"/>
        </w:numPr>
        <w:tabs>
          <w:tab w:val="left" w:pos="851"/>
        </w:tabs>
        <w:spacing w:before="120" w:after="120"/>
        <w:ind w:left="0" w:firstLine="567"/>
        <w:jc w:val="both"/>
        <w:rPr>
          <w:color w:val="000000" w:themeColor="text1"/>
          <w:lang w:val="de-DE"/>
        </w:rPr>
      </w:pPr>
      <w:r w:rsidRPr="00693766">
        <w:rPr>
          <w:color w:val="000000" w:themeColor="text1"/>
          <w:sz w:val="28"/>
          <w:szCs w:val="28"/>
        </w:rPr>
        <w:lastRenderedPageBreak/>
        <w:t xml:space="preserve">100% giáo viên đạt chuẩn trình độ đào tạo </w:t>
      </w:r>
      <w:proofErr w:type="gramStart"/>
      <w:r w:rsidRPr="00693766">
        <w:rPr>
          <w:color w:val="000000" w:themeColor="text1"/>
          <w:sz w:val="28"/>
          <w:szCs w:val="28"/>
        </w:rPr>
        <w:t>theo</w:t>
      </w:r>
      <w:proofErr w:type="gramEnd"/>
      <w:r w:rsidRPr="00693766">
        <w:rPr>
          <w:color w:val="000000" w:themeColor="text1"/>
          <w:sz w:val="28"/>
          <w:szCs w:val="28"/>
        </w:rPr>
        <w:t xml:space="preserve"> quy định; 100% giáo viên đạt chuẩn nghề nghiệp giáo viên ở mức đạt trở lên, trong đó có ít nhất 80% đạt chuẩn nghề nghiệp giáo viên ở mức khá trở lên. </w:t>
      </w:r>
    </w:p>
    <w:p w:rsidR="00B65462" w:rsidRPr="00693766" w:rsidRDefault="00B65462" w:rsidP="00693766">
      <w:pPr>
        <w:pStyle w:val="ListParagraph"/>
        <w:numPr>
          <w:ilvl w:val="0"/>
          <w:numId w:val="2"/>
        </w:numPr>
        <w:tabs>
          <w:tab w:val="left" w:pos="851"/>
        </w:tabs>
        <w:spacing w:before="120" w:after="120"/>
        <w:ind w:left="0" w:firstLine="567"/>
        <w:jc w:val="both"/>
        <w:rPr>
          <w:color w:val="000000" w:themeColor="text1"/>
          <w:lang w:val="de-DE"/>
        </w:rPr>
      </w:pPr>
      <w:r w:rsidRPr="00693766">
        <w:rPr>
          <w:color w:val="000000" w:themeColor="text1"/>
          <w:sz w:val="28"/>
          <w:szCs w:val="28"/>
          <w:lang w:val="de-DE"/>
        </w:rPr>
        <w:t>C</w:t>
      </w:r>
      <w:r w:rsidR="00502B4B" w:rsidRPr="00693766">
        <w:rPr>
          <w:iCs/>
          <w:color w:val="000000" w:themeColor="text1"/>
          <w:sz w:val="28"/>
          <w:szCs w:val="26"/>
          <w:lang w:val="de-DE"/>
        </w:rPr>
        <w:t>ó ít nhất có 10</w:t>
      </w:r>
      <w:r w:rsidRPr="00693766">
        <w:rPr>
          <w:iCs/>
          <w:color w:val="000000" w:themeColor="text1"/>
          <w:sz w:val="28"/>
          <w:szCs w:val="26"/>
          <w:lang w:val="de-DE"/>
        </w:rPr>
        <w:t>% giáo viên đạt tiêu chuẩn d</w:t>
      </w:r>
      <w:r w:rsidR="007E00C2" w:rsidRPr="00693766">
        <w:rPr>
          <w:iCs/>
          <w:color w:val="000000" w:themeColor="text1"/>
          <w:sz w:val="28"/>
          <w:szCs w:val="26"/>
          <w:lang w:val="de-DE"/>
        </w:rPr>
        <w:t>ạy giỏi cấp quận</w:t>
      </w:r>
      <w:r w:rsidR="00C80FE8" w:rsidRPr="00693766">
        <w:rPr>
          <w:iCs/>
          <w:color w:val="000000" w:themeColor="text1"/>
          <w:sz w:val="28"/>
          <w:szCs w:val="26"/>
          <w:lang w:val="de-DE"/>
        </w:rPr>
        <w:t>; hàng</w:t>
      </w:r>
      <w:r w:rsidR="007E00C2" w:rsidRPr="00693766">
        <w:rPr>
          <w:iCs/>
          <w:color w:val="000000" w:themeColor="text1"/>
          <w:sz w:val="28"/>
          <w:szCs w:val="26"/>
          <w:lang w:val="de-DE"/>
        </w:rPr>
        <w:t xml:space="preserve"> năm có giáo viên đạt giáo viên giỏi cấp thành phố.</w:t>
      </w:r>
    </w:p>
    <w:p w:rsidR="00B65462" w:rsidRPr="00693766" w:rsidRDefault="007E00C2" w:rsidP="00693766">
      <w:pPr>
        <w:pStyle w:val="ListParagraph"/>
        <w:numPr>
          <w:ilvl w:val="0"/>
          <w:numId w:val="2"/>
        </w:numPr>
        <w:tabs>
          <w:tab w:val="left" w:pos="851"/>
        </w:tabs>
        <w:spacing w:before="120" w:after="120"/>
        <w:ind w:left="0" w:firstLine="567"/>
        <w:jc w:val="both"/>
        <w:rPr>
          <w:color w:val="000000" w:themeColor="text1"/>
          <w:lang w:val="de-DE"/>
        </w:rPr>
      </w:pPr>
      <w:r w:rsidRPr="00693766">
        <w:rPr>
          <w:iCs/>
          <w:color w:val="000000" w:themeColor="text1"/>
          <w:sz w:val="28"/>
          <w:szCs w:val="26"/>
          <w:lang w:val="de-DE"/>
        </w:rPr>
        <w:t>Kết quả</w:t>
      </w:r>
      <w:r w:rsidR="00B65462" w:rsidRPr="00693766">
        <w:rPr>
          <w:iCs/>
          <w:color w:val="000000" w:themeColor="text1"/>
          <w:sz w:val="28"/>
          <w:szCs w:val="26"/>
          <w:lang w:val="de-DE"/>
        </w:rPr>
        <w:t xml:space="preserve"> giáo </w:t>
      </w:r>
      <w:r w:rsidRPr="00693766">
        <w:rPr>
          <w:iCs/>
          <w:color w:val="000000" w:themeColor="text1"/>
          <w:sz w:val="28"/>
          <w:szCs w:val="26"/>
          <w:lang w:val="de-DE"/>
        </w:rPr>
        <w:t>dục loại khá, giỏi đạt từ 70</w:t>
      </w:r>
      <w:r w:rsidR="00B65462" w:rsidRPr="00693766">
        <w:rPr>
          <w:iCs/>
          <w:color w:val="000000" w:themeColor="text1"/>
          <w:sz w:val="28"/>
          <w:szCs w:val="26"/>
          <w:lang w:val="de-DE"/>
        </w:rPr>
        <w:t xml:space="preserve">% </w:t>
      </w:r>
      <w:r w:rsidRPr="00693766">
        <w:rPr>
          <w:iCs/>
          <w:color w:val="000000" w:themeColor="text1"/>
          <w:sz w:val="28"/>
          <w:szCs w:val="26"/>
          <w:lang w:val="de-DE"/>
        </w:rPr>
        <w:t>trở lên (</w:t>
      </w:r>
      <w:r w:rsidR="00B65462" w:rsidRPr="00693766">
        <w:rPr>
          <w:iCs/>
          <w:color w:val="000000" w:themeColor="text1"/>
          <w:sz w:val="28"/>
          <w:szCs w:val="26"/>
          <w:lang w:val="de-DE"/>
        </w:rPr>
        <w:t xml:space="preserve">học lực giỏi </w:t>
      </w:r>
      <w:r w:rsidR="00BC6A41" w:rsidRPr="00693766">
        <w:rPr>
          <w:iCs/>
          <w:color w:val="000000" w:themeColor="text1"/>
          <w:sz w:val="28"/>
          <w:szCs w:val="26"/>
          <w:lang w:val="de-DE"/>
        </w:rPr>
        <w:t>40%</w:t>
      </w:r>
      <w:r w:rsidRPr="00693766">
        <w:rPr>
          <w:iCs/>
          <w:color w:val="000000" w:themeColor="text1"/>
          <w:sz w:val="28"/>
          <w:szCs w:val="26"/>
          <w:lang w:val="de-DE"/>
        </w:rPr>
        <w:t>; học lực khá 35</w:t>
      </w:r>
      <w:r w:rsidR="00B65462" w:rsidRPr="00693766">
        <w:rPr>
          <w:iCs/>
          <w:color w:val="000000" w:themeColor="text1"/>
          <w:sz w:val="28"/>
          <w:szCs w:val="26"/>
          <w:lang w:val="de-DE"/>
        </w:rPr>
        <w:t>%</w:t>
      </w:r>
      <w:r w:rsidR="002B28CF" w:rsidRPr="00693766">
        <w:rPr>
          <w:iCs/>
          <w:color w:val="000000" w:themeColor="text1"/>
          <w:sz w:val="28"/>
          <w:szCs w:val="26"/>
          <w:lang w:val="de-DE"/>
        </w:rPr>
        <w:t xml:space="preserve"> ; </w:t>
      </w:r>
      <w:r w:rsidRPr="00693766">
        <w:rPr>
          <w:iCs/>
          <w:color w:val="000000" w:themeColor="text1"/>
          <w:sz w:val="28"/>
          <w:szCs w:val="26"/>
          <w:lang w:val="de-DE"/>
        </w:rPr>
        <w:t xml:space="preserve">học sinh yếu, kém không quá 05%; </w:t>
      </w:r>
      <w:r w:rsidR="002B28CF" w:rsidRPr="00693766">
        <w:rPr>
          <w:iCs/>
          <w:color w:val="000000" w:themeColor="text1"/>
          <w:sz w:val="28"/>
          <w:szCs w:val="26"/>
          <w:lang w:val="de-DE"/>
        </w:rPr>
        <w:t>hạnh kiểm khá, tốt chiếm 99%</w:t>
      </w:r>
      <w:r w:rsidR="00B65462" w:rsidRPr="00693766">
        <w:rPr>
          <w:iCs/>
          <w:color w:val="000000" w:themeColor="text1"/>
          <w:sz w:val="28"/>
          <w:szCs w:val="26"/>
          <w:lang w:val="de-DE"/>
        </w:rPr>
        <w:t>; không có học si</w:t>
      </w:r>
      <w:r w:rsidRPr="00693766">
        <w:rPr>
          <w:iCs/>
          <w:color w:val="000000" w:themeColor="text1"/>
          <w:sz w:val="28"/>
          <w:szCs w:val="26"/>
          <w:lang w:val="de-DE"/>
        </w:rPr>
        <w:t>nh xếp loại hạnh kiểm yếu</w:t>
      </w:r>
      <w:r w:rsidR="00B65462" w:rsidRPr="00693766">
        <w:rPr>
          <w:iCs/>
          <w:color w:val="000000" w:themeColor="text1"/>
          <w:sz w:val="28"/>
          <w:szCs w:val="26"/>
          <w:lang w:val="de-DE"/>
        </w:rPr>
        <w:t>).</w:t>
      </w:r>
      <w:r w:rsidR="00B65462" w:rsidRPr="00693766">
        <w:rPr>
          <w:color w:val="000000" w:themeColor="text1"/>
          <w:lang w:val="de-DE"/>
        </w:rPr>
        <w:t xml:space="preserve"> </w:t>
      </w:r>
    </w:p>
    <w:p w:rsidR="007E00C2" w:rsidRPr="00693766" w:rsidRDefault="007E00C2" w:rsidP="00693766">
      <w:pPr>
        <w:pStyle w:val="ListParagraph"/>
        <w:numPr>
          <w:ilvl w:val="0"/>
          <w:numId w:val="2"/>
        </w:numPr>
        <w:tabs>
          <w:tab w:val="left" w:pos="851"/>
        </w:tabs>
        <w:spacing w:before="120" w:after="120"/>
        <w:ind w:left="0" w:firstLine="567"/>
        <w:jc w:val="both"/>
        <w:rPr>
          <w:color w:val="000000" w:themeColor="text1"/>
          <w:lang w:val="de-DE"/>
        </w:rPr>
      </w:pPr>
      <w:r w:rsidRPr="00693766">
        <w:rPr>
          <w:iCs/>
          <w:color w:val="000000" w:themeColor="text1"/>
          <w:sz w:val="28"/>
          <w:szCs w:val="26"/>
          <w:lang w:val="de-DE"/>
        </w:rPr>
        <w:t>Tỷ lệ học sinh bỏ học và lưu ban hàng năm không quá 2%, phấn đấu không có học sinh bỏ học.</w:t>
      </w:r>
    </w:p>
    <w:p w:rsidR="00502B4B" w:rsidRPr="00693766" w:rsidRDefault="007E00C2" w:rsidP="00693766">
      <w:pPr>
        <w:pStyle w:val="ListParagraph"/>
        <w:numPr>
          <w:ilvl w:val="0"/>
          <w:numId w:val="2"/>
        </w:numPr>
        <w:tabs>
          <w:tab w:val="left" w:pos="851"/>
        </w:tabs>
        <w:spacing w:before="120" w:after="120"/>
        <w:ind w:left="0" w:firstLine="567"/>
        <w:jc w:val="both"/>
        <w:rPr>
          <w:color w:val="000000" w:themeColor="text1"/>
          <w:lang w:val="de-DE"/>
        </w:rPr>
      </w:pPr>
      <w:r w:rsidRPr="00693766">
        <w:rPr>
          <w:iCs/>
          <w:color w:val="000000" w:themeColor="text1"/>
          <w:sz w:val="28"/>
          <w:szCs w:val="26"/>
          <w:lang w:val="de-DE"/>
        </w:rPr>
        <w:t>Đạt tiêu chuẩn về cơ sở vật chất theo quy định của Bộ Giáo dục và Đào tạo.</w:t>
      </w:r>
    </w:p>
    <w:p w:rsidR="00B65462" w:rsidRPr="00693766" w:rsidRDefault="00B65462" w:rsidP="00693766">
      <w:pPr>
        <w:spacing w:before="120" w:after="120"/>
        <w:ind w:firstLine="567"/>
        <w:jc w:val="both"/>
        <w:rPr>
          <w:color w:val="000000" w:themeColor="text1"/>
          <w:lang w:val="de-DE"/>
        </w:rPr>
      </w:pPr>
      <w:r w:rsidRPr="00693766">
        <w:rPr>
          <w:b/>
          <w:bCs/>
          <w:iCs/>
          <w:color w:val="000000" w:themeColor="text1"/>
          <w:sz w:val="28"/>
          <w:szCs w:val="26"/>
          <w:lang w:val="de-DE"/>
        </w:rPr>
        <w:t>2.3</w:t>
      </w:r>
      <w:r w:rsidR="007E00C2" w:rsidRPr="00693766">
        <w:rPr>
          <w:iCs/>
          <w:color w:val="000000" w:themeColor="text1"/>
          <w:sz w:val="28"/>
          <w:szCs w:val="26"/>
          <w:lang w:val="de-DE"/>
        </w:rPr>
        <w:t>. Đến năm 2021</w:t>
      </w:r>
      <w:r w:rsidRPr="00693766">
        <w:rPr>
          <w:iCs/>
          <w:color w:val="000000" w:themeColor="text1"/>
          <w:sz w:val="28"/>
          <w:szCs w:val="26"/>
          <w:lang w:val="de-DE"/>
        </w:rPr>
        <w:t xml:space="preserve">, Trường THCS </w:t>
      </w:r>
      <w:r w:rsidR="007E00C2" w:rsidRPr="00693766">
        <w:rPr>
          <w:iCs/>
          <w:color w:val="000000" w:themeColor="text1"/>
          <w:sz w:val="28"/>
          <w:szCs w:val="26"/>
          <w:lang w:val="de-DE"/>
        </w:rPr>
        <w:t>Lê Quý Đôn</w:t>
      </w:r>
      <w:r w:rsidRPr="00693766">
        <w:rPr>
          <w:iCs/>
          <w:color w:val="000000" w:themeColor="text1"/>
          <w:sz w:val="28"/>
          <w:szCs w:val="26"/>
          <w:lang w:val="de-DE"/>
        </w:rPr>
        <w:t xml:space="preserve"> phấn đấu hoàn thành mục tiêu dài hạn đạt được các tiêu chí  sau:</w:t>
      </w:r>
      <w:r w:rsidRPr="00693766">
        <w:rPr>
          <w:color w:val="000000" w:themeColor="text1"/>
          <w:lang w:val="de-DE"/>
        </w:rPr>
        <w:t xml:space="preserve"> </w:t>
      </w:r>
    </w:p>
    <w:p w:rsidR="00B65462" w:rsidRPr="00693766" w:rsidRDefault="00B65462" w:rsidP="00693766">
      <w:pPr>
        <w:spacing w:before="120" w:after="120"/>
        <w:ind w:firstLine="567"/>
        <w:jc w:val="both"/>
        <w:rPr>
          <w:color w:val="000000" w:themeColor="text1"/>
          <w:lang w:val="de-DE"/>
        </w:rPr>
      </w:pPr>
      <w:r w:rsidRPr="00693766">
        <w:rPr>
          <w:iCs/>
          <w:color w:val="000000" w:themeColor="text1"/>
          <w:sz w:val="28"/>
          <w:szCs w:val="26"/>
          <w:lang w:val="de-DE"/>
        </w:rPr>
        <w:t>+ Chất lượng giáo dục được khẳng định.</w:t>
      </w:r>
      <w:r w:rsidRPr="00693766">
        <w:rPr>
          <w:color w:val="000000" w:themeColor="text1"/>
          <w:lang w:val="de-DE"/>
        </w:rPr>
        <w:t xml:space="preserve"> </w:t>
      </w:r>
    </w:p>
    <w:p w:rsidR="00B65462" w:rsidRPr="00693766" w:rsidRDefault="00B65462" w:rsidP="00693766">
      <w:pPr>
        <w:spacing w:before="120" w:after="120"/>
        <w:ind w:firstLine="567"/>
        <w:jc w:val="both"/>
        <w:rPr>
          <w:color w:val="000000" w:themeColor="text1"/>
          <w:lang w:val="de-DE"/>
        </w:rPr>
      </w:pPr>
      <w:r w:rsidRPr="00693766">
        <w:rPr>
          <w:iCs/>
          <w:color w:val="000000" w:themeColor="text1"/>
          <w:sz w:val="28"/>
          <w:szCs w:val="26"/>
          <w:lang w:val="de-DE"/>
        </w:rPr>
        <w:t>+ Thương hiệu nhà trường được nâng cao.</w:t>
      </w:r>
      <w:r w:rsidRPr="00693766">
        <w:rPr>
          <w:color w:val="000000" w:themeColor="text1"/>
          <w:lang w:val="de-DE"/>
        </w:rPr>
        <w:t xml:space="preserve"> </w:t>
      </w:r>
    </w:p>
    <w:p w:rsidR="00B65462" w:rsidRPr="00693766" w:rsidRDefault="007E00C2" w:rsidP="00693766">
      <w:pPr>
        <w:spacing w:before="120" w:after="120"/>
        <w:ind w:firstLine="567"/>
        <w:jc w:val="both"/>
        <w:rPr>
          <w:color w:val="000000" w:themeColor="text1"/>
          <w:lang w:val="de-DE"/>
        </w:rPr>
      </w:pPr>
      <w:r w:rsidRPr="00693766">
        <w:rPr>
          <w:iCs/>
          <w:color w:val="000000" w:themeColor="text1"/>
          <w:sz w:val="28"/>
          <w:szCs w:val="26"/>
          <w:lang w:val="de-DE"/>
        </w:rPr>
        <w:t xml:space="preserve">+ Đạt thương hiệu: 01 trong 03 </w:t>
      </w:r>
      <w:r w:rsidR="00B65462" w:rsidRPr="00693766">
        <w:rPr>
          <w:iCs/>
          <w:color w:val="000000" w:themeColor="text1"/>
          <w:sz w:val="28"/>
          <w:szCs w:val="26"/>
          <w:lang w:val="de-DE"/>
        </w:rPr>
        <w:t>trường</w:t>
      </w:r>
      <w:r w:rsidRPr="00693766">
        <w:rPr>
          <w:iCs/>
          <w:color w:val="000000" w:themeColor="text1"/>
          <w:sz w:val="28"/>
          <w:szCs w:val="26"/>
          <w:lang w:val="de-DE"/>
        </w:rPr>
        <w:t>THCS có</w:t>
      </w:r>
      <w:r w:rsidR="00B65462" w:rsidRPr="00693766">
        <w:rPr>
          <w:iCs/>
          <w:color w:val="000000" w:themeColor="text1"/>
          <w:sz w:val="28"/>
          <w:szCs w:val="26"/>
          <w:lang w:val="de-DE"/>
        </w:rPr>
        <w:t xml:space="preserve"> uy tín, chất lượng của quận </w:t>
      </w:r>
      <w:r w:rsidRPr="00693766">
        <w:rPr>
          <w:iCs/>
          <w:color w:val="000000" w:themeColor="text1"/>
          <w:sz w:val="28"/>
          <w:szCs w:val="26"/>
          <w:lang w:val="de-DE"/>
        </w:rPr>
        <w:t>Thủ Đức</w:t>
      </w:r>
      <w:r w:rsidR="00B65462" w:rsidRPr="00693766">
        <w:rPr>
          <w:iCs/>
          <w:color w:val="000000" w:themeColor="text1"/>
          <w:sz w:val="28"/>
          <w:szCs w:val="26"/>
          <w:lang w:val="de-DE"/>
        </w:rPr>
        <w:t>.</w:t>
      </w:r>
      <w:r w:rsidR="00B65462" w:rsidRPr="00693766">
        <w:rPr>
          <w:color w:val="000000" w:themeColor="text1"/>
          <w:lang w:val="de-DE"/>
        </w:rPr>
        <w:t xml:space="preserve"> </w:t>
      </w:r>
    </w:p>
    <w:p w:rsidR="003A5F57" w:rsidRPr="00693766" w:rsidRDefault="007E00C2"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II. Mục tiêu cụ thể:</w:t>
      </w:r>
      <w:r w:rsidR="00B65462" w:rsidRPr="00693766">
        <w:rPr>
          <w:b/>
          <w:bCs/>
          <w:noProof/>
          <w:color w:val="000000" w:themeColor="text1"/>
          <w:sz w:val="28"/>
          <w:szCs w:val="28"/>
        </w:rPr>
        <w:t xml:space="preserve"> </w:t>
      </w:r>
    </w:p>
    <w:p w:rsidR="003A5F57" w:rsidRPr="00693766" w:rsidRDefault="00344C63" w:rsidP="00693766">
      <w:pPr>
        <w:pStyle w:val="NormalWeb"/>
        <w:spacing w:before="120" w:beforeAutospacing="0" w:after="120" w:afterAutospacing="0"/>
        <w:ind w:firstLine="567"/>
        <w:jc w:val="both"/>
        <w:rPr>
          <w:b/>
          <w:color w:val="000000" w:themeColor="text1"/>
          <w:sz w:val="28"/>
          <w:szCs w:val="28"/>
          <w:lang w:val="nl-NL"/>
        </w:rPr>
      </w:pPr>
      <w:r w:rsidRPr="00693766">
        <w:rPr>
          <w:rStyle w:val="Emphasis"/>
          <w:b/>
          <w:i w:val="0"/>
          <w:color w:val="000000" w:themeColor="text1"/>
          <w:spacing w:val="-4"/>
          <w:sz w:val="28"/>
          <w:szCs w:val="28"/>
          <w:lang w:val="nl-NL"/>
        </w:rPr>
        <w:t>1</w:t>
      </w:r>
      <w:r w:rsidR="006C0054" w:rsidRPr="00693766">
        <w:rPr>
          <w:rStyle w:val="Emphasis"/>
          <w:b/>
          <w:i w:val="0"/>
          <w:color w:val="000000" w:themeColor="text1"/>
          <w:spacing w:val="-4"/>
          <w:sz w:val="28"/>
          <w:szCs w:val="28"/>
          <w:lang w:val="nl-NL"/>
        </w:rPr>
        <w:t>.</w:t>
      </w:r>
      <w:r w:rsidR="006C0054" w:rsidRPr="00693766">
        <w:rPr>
          <w:rStyle w:val="Emphasis"/>
          <w:b/>
          <w:color w:val="000000" w:themeColor="text1"/>
          <w:spacing w:val="-4"/>
          <w:sz w:val="28"/>
          <w:szCs w:val="28"/>
          <w:lang w:val="nl-NL"/>
        </w:rPr>
        <w:t xml:space="preserve"> </w:t>
      </w:r>
      <w:r w:rsidR="006C0054" w:rsidRPr="00693766">
        <w:rPr>
          <w:rStyle w:val="Emphasis"/>
          <w:b/>
          <w:i w:val="0"/>
          <w:color w:val="000000" w:themeColor="text1"/>
          <w:sz w:val="28"/>
          <w:szCs w:val="28"/>
          <w:lang w:val="nl-NL"/>
        </w:rPr>
        <w:t>Mục tiêu về phát triển</w:t>
      </w:r>
      <w:r w:rsidR="003A5F57" w:rsidRPr="00693766">
        <w:rPr>
          <w:rStyle w:val="Emphasis"/>
          <w:b/>
          <w:i w:val="0"/>
          <w:color w:val="000000" w:themeColor="text1"/>
          <w:sz w:val="28"/>
          <w:szCs w:val="28"/>
          <w:lang w:val="nl-NL"/>
        </w:rPr>
        <w:t xml:space="preserve"> đội ngũ:</w:t>
      </w:r>
    </w:p>
    <w:p w:rsidR="00344C63" w:rsidRPr="00693766" w:rsidRDefault="00344C63"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Năng lực chuyên môn của cán bộ quản lý, giáo viên và nhân viên được đánh giá khá, giỏi trên 90%.</w:t>
      </w:r>
    </w:p>
    <w:p w:rsidR="00344C63" w:rsidRPr="00693766" w:rsidRDefault="00344C63"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100% CB-GV-NV sử dụng thành thạo máy </w:t>
      </w:r>
      <w:proofErr w:type="gramStart"/>
      <w:r w:rsidRPr="00693766">
        <w:rPr>
          <w:color w:val="000000" w:themeColor="text1"/>
          <w:sz w:val="28"/>
          <w:szCs w:val="28"/>
        </w:rPr>
        <w:t>vi</w:t>
      </w:r>
      <w:proofErr w:type="gramEnd"/>
      <w:r w:rsidRPr="00693766">
        <w:rPr>
          <w:color w:val="000000" w:themeColor="text1"/>
          <w:sz w:val="28"/>
          <w:szCs w:val="28"/>
        </w:rPr>
        <w:t xml:space="preserve"> tính phục vụ cho quản lý, dạy học và thông tin. Giáo viên sử dụng công nghệ thông tin trong giảng dạy đạt 70%.</w:t>
      </w:r>
    </w:p>
    <w:p w:rsidR="00344C63" w:rsidRPr="00693766" w:rsidRDefault="00344C63"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Phấn đấu đến 2021: </w:t>
      </w:r>
      <w:r w:rsidR="00D50BB4" w:rsidRPr="00693766">
        <w:rPr>
          <w:color w:val="000000" w:themeColor="text1"/>
          <w:sz w:val="28"/>
          <w:szCs w:val="28"/>
        </w:rPr>
        <w:t>90</w:t>
      </w:r>
      <w:r w:rsidRPr="00693766">
        <w:rPr>
          <w:color w:val="000000" w:themeColor="text1"/>
          <w:sz w:val="28"/>
          <w:szCs w:val="28"/>
        </w:rPr>
        <w:t>% giáo viên có trình độ Đại học, 04 đến 08 giáo viên có trình độ sau Đại học</w:t>
      </w:r>
      <w:r w:rsidR="00D50BB4" w:rsidRPr="00693766">
        <w:rPr>
          <w:color w:val="000000" w:themeColor="text1"/>
          <w:sz w:val="28"/>
          <w:szCs w:val="28"/>
        </w:rPr>
        <w:t>, 100% giáo viên có trình độ ngoại ngữ.</w:t>
      </w:r>
    </w:p>
    <w:p w:rsidR="00344C63" w:rsidRPr="00693766" w:rsidRDefault="00344C63"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Phấn đấu 28% cán bộ, giáo viên, nhân viên là đảng viên.</w:t>
      </w:r>
    </w:p>
    <w:p w:rsidR="00344C63" w:rsidRPr="00693766" w:rsidRDefault="00344C63"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100% CB, GV, NV không </w:t>
      </w:r>
      <w:proofErr w:type="gramStart"/>
      <w:r w:rsidRPr="00693766">
        <w:rPr>
          <w:color w:val="000000" w:themeColor="text1"/>
          <w:sz w:val="28"/>
          <w:szCs w:val="28"/>
        </w:rPr>
        <w:t>vi</w:t>
      </w:r>
      <w:proofErr w:type="gramEnd"/>
      <w:r w:rsidRPr="00693766">
        <w:rPr>
          <w:color w:val="000000" w:themeColor="text1"/>
          <w:sz w:val="28"/>
          <w:szCs w:val="28"/>
        </w:rPr>
        <w:t xml:space="preserve"> phạm pháp luật, thực hiện tốt quy chế dân chủ ở cơ sở, không có trường hợp giáo viên bị kỷ luật</w:t>
      </w:r>
    </w:p>
    <w:p w:rsidR="00D50BB4" w:rsidRPr="00693766" w:rsidRDefault="00D50BB4" w:rsidP="00693766">
      <w:pPr>
        <w:spacing w:before="120" w:after="120"/>
        <w:ind w:firstLine="567"/>
        <w:jc w:val="both"/>
        <w:rPr>
          <w:rStyle w:val="Emphasis"/>
          <w:b/>
          <w:i w:val="0"/>
          <w:color w:val="000000" w:themeColor="text1"/>
          <w:spacing w:val="-4"/>
          <w:sz w:val="28"/>
          <w:szCs w:val="28"/>
          <w:lang w:val="nl-NL"/>
        </w:rPr>
      </w:pPr>
      <w:r w:rsidRPr="00693766">
        <w:rPr>
          <w:b/>
          <w:bCs/>
          <w:noProof/>
          <w:color w:val="000000" w:themeColor="text1"/>
          <w:sz w:val="28"/>
          <w:szCs w:val="28"/>
        </w:rPr>
        <w:t>2.</w:t>
      </w:r>
      <w:r w:rsidRPr="00693766">
        <w:rPr>
          <w:b/>
          <w:bCs/>
          <w:i/>
          <w:noProof/>
          <w:color w:val="000000" w:themeColor="text1"/>
          <w:sz w:val="28"/>
          <w:szCs w:val="28"/>
        </w:rPr>
        <w:t xml:space="preserve"> </w:t>
      </w:r>
      <w:r w:rsidRPr="00693766">
        <w:rPr>
          <w:rStyle w:val="Emphasis"/>
          <w:b/>
          <w:i w:val="0"/>
          <w:color w:val="000000" w:themeColor="text1"/>
          <w:spacing w:val="-4"/>
          <w:sz w:val="28"/>
          <w:szCs w:val="28"/>
          <w:lang w:val="nl-NL"/>
        </w:rPr>
        <w:t xml:space="preserve">Mục tiêu về </w:t>
      </w:r>
      <w:r w:rsidR="00171E00" w:rsidRPr="00693766">
        <w:rPr>
          <w:rStyle w:val="Emphasis"/>
          <w:b/>
          <w:i w:val="0"/>
          <w:color w:val="000000" w:themeColor="text1"/>
          <w:spacing w:val="-4"/>
          <w:sz w:val="28"/>
          <w:szCs w:val="28"/>
          <w:lang w:val="nl-NL"/>
        </w:rPr>
        <w:t>chất lượng</w:t>
      </w:r>
      <w:r w:rsidRPr="00693766">
        <w:rPr>
          <w:rStyle w:val="Emphasis"/>
          <w:b/>
          <w:i w:val="0"/>
          <w:color w:val="000000" w:themeColor="text1"/>
          <w:spacing w:val="-4"/>
          <w:sz w:val="28"/>
          <w:szCs w:val="28"/>
          <w:lang w:val="nl-NL"/>
        </w:rPr>
        <w:t xml:space="preserve"> giáo dục</w:t>
      </w:r>
      <w:r w:rsidR="00D409C8" w:rsidRPr="00693766">
        <w:rPr>
          <w:rStyle w:val="Emphasis"/>
          <w:b/>
          <w:i w:val="0"/>
          <w:color w:val="000000" w:themeColor="text1"/>
          <w:spacing w:val="-4"/>
          <w:sz w:val="28"/>
          <w:szCs w:val="28"/>
          <w:lang w:val="nl-NL"/>
        </w:rPr>
        <w:t>:</w:t>
      </w:r>
    </w:p>
    <w:p w:rsidR="00F717E1" w:rsidRPr="00693766" w:rsidRDefault="00F717E1" w:rsidP="00693766">
      <w:pPr>
        <w:spacing w:before="120" w:after="120"/>
        <w:ind w:firstLine="567"/>
        <w:jc w:val="both"/>
        <w:rPr>
          <w:rStyle w:val="Emphasis"/>
          <w:b/>
          <w:i w:val="0"/>
          <w:color w:val="000000" w:themeColor="text1"/>
          <w:spacing w:val="-4"/>
          <w:sz w:val="28"/>
          <w:szCs w:val="28"/>
          <w:lang w:val="nl-NL"/>
        </w:rPr>
      </w:pPr>
      <w:r w:rsidRPr="00693766">
        <w:rPr>
          <w:rStyle w:val="Emphasis"/>
          <w:b/>
          <w:i w:val="0"/>
          <w:color w:val="000000" w:themeColor="text1"/>
          <w:spacing w:val="-4"/>
          <w:sz w:val="28"/>
          <w:szCs w:val="28"/>
          <w:lang w:val="nl-NL"/>
        </w:rPr>
        <w:t xml:space="preserve">2.1. </w:t>
      </w:r>
      <w:r w:rsidR="00171E00" w:rsidRPr="00693766">
        <w:rPr>
          <w:rStyle w:val="Emphasis"/>
          <w:b/>
          <w:i w:val="0"/>
          <w:color w:val="000000" w:themeColor="text1"/>
          <w:spacing w:val="-4"/>
          <w:sz w:val="28"/>
          <w:szCs w:val="28"/>
          <w:lang w:val="nl-NL"/>
        </w:rPr>
        <w:t>Kết quả</w:t>
      </w:r>
      <w:r w:rsidRPr="00693766">
        <w:rPr>
          <w:rStyle w:val="Emphasis"/>
          <w:b/>
          <w:i w:val="0"/>
          <w:color w:val="000000" w:themeColor="text1"/>
          <w:spacing w:val="-4"/>
          <w:sz w:val="28"/>
          <w:szCs w:val="28"/>
          <w:lang w:val="nl-NL"/>
        </w:rPr>
        <w:t xml:space="preserve"> </w:t>
      </w:r>
      <w:r w:rsidR="00171E00" w:rsidRPr="00693766">
        <w:rPr>
          <w:rStyle w:val="Emphasis"/>
          <w:b/>
          <w:i w:val="0"/>
          <w:color w:val="000000" w:themeColor="text1"/>
          <w:spacing w:val="-4"/>
          <w:sz w:val="28"/>
          <w:szCs w:val="28"/>
          <w:lang w:val="nl-NL"/>
        </w:rPr>
        <w:t>giáo dục</w:t>
      </w:r>
      <w:r w:rsidRPr="00693766">
        <w:rPr>
          <w:rStyle w:val="Emphasis"/>
          <w:b/>
          <w:i w:val="0"/>
          <w:color w:val="000000" w:themeColor="text1"/>
          <w:spacing w:val="-4"/>
          <w:sz w:val="28"/>
          <w:szCs w:val="28"/>
          <w:lang w:val="nl-NL"/>
        </w:rPr>
        <w:t>:</w:t>
      </w:r>
    </w:p>
    <w:p w:rsidR="00171E00" w:rsidRPr="00693766" w:rsidRDefault="00171E00" w:rsidP="00693766">
      <w:pPr>
        <w:pStyle w:val="NormalWeb"/>
        <w:numPr>
          <w:ilvl w:val="0"/>
          <w:numId w:val="2"/>
        </w:numPr>
        <w:tabs>
          <w:tab w:val="left" w:pos="851"/>
        </w:tabs>
        <w:spacing w:before="120" w:beforeAutospacing="0" w:after="120" w:afterAutospacing="0"/>
        <w:ind w:left="0" w:firstLine="567"/>
        <w:jc w:val="both"/>
        <w:rPr>
          <w:rStyle w:val="Emphasis"/>
          <w:i w:val="0"/>
          <w:iCs w:val="0"/>
          <w:color w:val="000000" w:themeColor="text1"/>
          <w:sz w:val="28"/>
          <w:szCs w:val="28"/>
        </w:rPr>
      </w:pPr>
      <w:r w:rsidRPr="00693766">
        <w:rPr>
          <w:color w:val="000000" w:themeColor="text1"/>
          <w:sz w:val="28"/>
          <w:szCs w:val="28"/>
        </w:rPr>
        <w:t>Phấn đấu trên 99% học sinh có hạnh kiểm khá, tốt.</w:t>
      </w:r>
    </w:p>
    <w:p w:rsidR="00F717E1" w:rsidRPr="00693766" w:rsidRDefault="00F717E1" w:rsidP="00693766">
      <w:pPr>
        <w:pStyle w:val="NormalWeb"/>
        <w:numPr>
          <w:ilvl w:val="0"/>
          <w:numId w:val="9"/>
        </w:numPr>
        <w:tabs>
          <w:tab w:val="left" w:pos="851"/>
        </w:tabs>
        <w:spacing w:before="120" w:beforeAutospacing="0" w:after="120" w:afterAutospacing="0"/>
        <w:ind w:left="0" w:firstLine="567"/>
        <w:jc w:val="both"/>
        <w:rPr>
          <w:color w:val="000000" w:themeColor="text1"/>
          <w:sz w:val="28"/>
          <w:szCs w:val="28"/>
        </w:rPr>
      </w:pPr>
      <w:r w:rsidRPr="00693766">
        <w:rPr>
          <w:color w:val="000000" w:themeColor="text1"/>
          <w:sz w:val="28"/>
          <w:szCs w:val="28"/>
        </w:rPr>
        <w:t>Trên 70% học lực khá, giỏi, trong đó có 30% đến 40% học lực giỏi.</w:t>
      </w:r>
    </w:p>
    <w:p w:rsidR="00F717E1" w:rsidRPr="00693766" w:rsidRDefault="00F717E1" w:rsidP="00693766">
      <w:pPr>
        <w:pStyle w:val="NormalWeb"/>
        <w:numPr>
          <w:ilvl w:val="0"/>
          <w:numId w:val="9"/>
        </w:numPr>
        <w:tabs>
          <w:tab w:val="left" w:pos="851"/>
        </w:tabs>
        <w:spacing w:before="120" w:beforeAutospacing="0" w:after="120" w:afterAutospacing="0"/>
        <w:ind w:left="0" w:firstLine="567"/>
        <w:jc w:val="both"/>
        <w:rPr>
          <w:color w:val="000000" w:themeColor="text1"/>
          <w:sz w:val="28"/>
          <w:szCs w:val="28"/>
        </w:rPr>
      </w:pPr>
      <w:r w:rsidRPr="00693766">
        <w:rPr>
          <w:color w:val="000000" w:themeColor="text1"/>
          <w:sz w:val="28"/>
          <w:szCs w:val="28"/>
        </w:rPr>
        <w:t xml:space="preserve">Tỷ lệ học sinh có học lực yếu kém </w:t>
      </w:r>
      <w:r w:rsidR="00171E00" w:rsidRPr="00693766">
        <w:rPr>
          <w:color w:val="000000" w:themeColor="text1"/>
          <w:sz w:val="28"/>
          <w:szCs w:val="28"/>
        </w:rPr>
        <w:t>dưới 05</w:t>
      </w:r>
      <w:r w:rsidRPr="00693766">
        <w:rPr>
          <w:color w:val="000000" w:themeColor="text1"/>
          <w:sz w:val="28"/>
          <w:szCs w:val="28"/>
        </w:rPr>
        <w:t xml:space="preserve">%. </w:t>
      </w:r>
    </w:p>
    <w:p w:rsidR="00F717E1" w:rsidRPr="00693766" w:rsidRDefault="00F717E1" w:rsidP="00693766">
      <w:pPr>
        <w:numPr>
          <w:ilvl w:val="0"/>
          <w:numId w:val="3"/>
        </w:numPr>
        <w:tabs>
          <w:tab w:val="clear" w:pos="360"/>
          <w:tab w:val="num" w:pos="-851"/>
          <w:tab w:val="left" w:pos="851"/>
        </w:tabs>
        <w:spacing w:before="120" w:after="120"/>
        <w:ind w:left="0" w:firstLine="567"/>
        <w:jc w:val="both"/>
        <w:rPr>
          <w:color w:val="000000" w:themeColor="text1"/>
          <w:sz w:val="28"/>
          <w:szCs w:val="28"/>
        </w:rPr>
      </w:pPr>
      <w:r w:rsidRPr="00693766">
        <w:rPr>
          <w:color w:val="000000" w:themeColor="text1"/>
          <w:sz w:val="28"/>
          <w:szCs w:val="28"/>
        </w:rPr>
        <w:t xml:space="preserve">Tỷ lệ học sinh lên lớp thẳng đạt 96%; tỷ lệ học sinh lên lớp sau thi lại 98% </w:t>
      </w:r>
    </w:p>
    <w:p w:rsidR="00F717E1" w:rsidRPr="00693766" w:rsidRDefault="00F717E1" w:rsidP="00693766">
      <w:pPr>
        <w:numPr>
          <w:ilvl w:val="0"/>
          <w:numId w:val="5"/>
        </w:numPr>
        <w:tabs>
          <w:tab w:val="left" w:pos="851"/>
        </w:tabs>
        <w:spacing w:before="120" w:after="120"/>
        <w:ind w:left="0" w:firstLine="567"/>
        <w:jc w:val="both"/>
        <w:rPr>
          <w:color w:val="000000" w:themeColor="text1"/>
          <w:sz w:val="28"/>
          <w:szCs w:val="28"/>
        </w:rPr>
      </w:pPr>
      <w:r w:rsidRPr="00693766">
        <w:rPr>
          <w:color w:val="000000" w:themeColor="text1"/>
          <w:sz w:val="28"/>
          <w:szCs w:val="28"/>
        </w:rPr>
        <w:t xml:space="preserve">Hiệu suất đào tạo </w:t>
      </w:r>
      <w:r w:rsidRPr="00693766">
        <w:rPr>
          <w:color w:val="000000" w:themeColor="text1"/>
          <w:sz w:val="28"/>
          <w:szCs w:val="28"/>
        </w:rPr>
        <w:tab/>
        <w:t>trên 92%</w:t>
      </w:r>
    </w:p>
    <w:p w:rsidR="00F717E1" w:rsidRPr="00693766" w:rsidRDefault="00F717E1" w:rsidP="00693766">
      <w:pPr>
        <w:numPr>
          <w:ilvl w:val="0"/>
          <w:numId w:val="6"/>
        </w:numPr>
        <w:tabs>
          <w:tab w:val="left" w:pos="851"/>
        </w:tabs>
        <w:spacing w:before="120" w:after="120"/>
        <w:ind w:left="0" w:firstLine="567"/>
        <w:jc w:val="both"/>
        <w:rPr>
          <w:color w:val="000000" w:themeColor="text1"/>
          <w:sz w:val="28"/>
          <w:szCs w:val="28"/>
          <w:lang w:val="fr-FR"/>
        </w:rPr>
      </w:pPr>
      <w:r w:rsidRPr="00693766">
        <w:rPr>
          <w:color w:val="000000" w:themeColor="text1"/>
          <w:sz w:val="28"/>
          <w:szCs w:val="28"/>
        </w:rPr>
        <w:t>Tỷ lệ học sinh được tốt nghiệp THCS đạt 100%;</w:t>
      </w:r>
      <w:r w:rsidRPr="00693766">
        <w:rPr>
          <w:color w:val="000000" w:themeColor="text1"/>
          <w:sz w:val="28"/>
          <w:szCs w:val="28"/>
          <w:lang w:val="fr-FR"/>
        </w:rPr>
        <w:t xml:space="preserve"> thi tuyển sinh lớp 10 đạt trên 80%</w:t>
      </w:r>
    </w:p>
    <w:p w:rsidR="00171E00" w:rsidRPr="00693766" w:rsidRDefault="00171E00" w:rsidP="006A62FE">
      <w:pPr>
        <w:pStyle w:val="NormalWeb"/>
        <w:numPr>
          <w:ilvl w:val="0"/>
          <w:numId w:val="6"/>
        </w:numPr>
        <w:tabs>
          <w:tab w:val="left" w:pos="851"/>
        </w:tabs>
        <w:spacing w:before="120" w:beforeAutospacing="0" w:after="120" w:afterAutospacing="0"/>
        <w:ind w:left="0" w:firstLine="567"/>
        <w:jc w:val="both"/>
        <w:rPr>
          <w:color w:val="000000" w:themeColor="text1"/>
          <w:sz w:val="28"/>
          <w:szCs w:val="28"/>
        </w:rPr>
      </w:pPr>
      <w:r w:rsidRPr="00693766">
        <w:rPr>
          <w:color w:val="000000" w:themeColor="text1"/>
          <w:sz w:val="28"/>
          <w:szCs w:val="28"/>
        </w:rPr>
        <w:lastRenderedPageBreak/>
        <w:t>Học sinh giỏi đạt giải cấp Quận từ 25 đến 30 giải, cấp Thành phố từ 15 đến 20 giải/năm.</w:t>
      </w:r>
    </w:p>
    <w:p w:rsidR="00171E00" w:rsidRPr="00693766" w:rsidRDefault="00171E00" w:rsidP="00693766">
      <w:pPr>
        <w:tabs>
          <w:tab w:val="left" w:pos="851"/>
        </w:tabs>
        <w:spacing w:before="120" w:after="120"/>
        <w:ind w:left="567"/>
        <w:jc w:val="both"/>
        <w:rPr>
          <w:color w:val="000000" w:themeColor="text1"/>
          <w:sz w:val="28"/>
          <w:szCs w:val="28"/>
          <w:lang w:val="fr-FR"/>
        </w:rPr>
      </w:pPr>
      <w:r w:rsidRPr="00693766">
        <w:rPr>
          <w:color w:val="000000" w:themeColor="text1"/>
          <w:sz w:val="28"/>
          <w:szCs w:val="28"/>
          <w:lang w:val="fr-FR"/>
        </w:rPr>
        <w:t>2.2. Kết quả giáo dục kỹ năng sống</w:t>
      </w:r>
    </w:p>
    <w:p w:rsidR="00171E00" w:rsidRPr="00693766" w:rsidRDefault="00171E00" w:rsidP="00693766">
      <w:pPr>
        <w:pStyle w:val="NormalWeb"/>
        <w:numPr>
          <w:ilvl w:val="0"/>
          <w:numId w:val="10"/>
        </w:numPr>
        <w:tabs>
          <w:tab w:val="left" w:pos="851"/>
        </w:tabs>
        <w:spacing w:before="120" w:beforeAutospacing="0" w:after="120" w:afterAutospacing="0"/>
        <w:ind w:left="0" w:firstLine="567"/>
        <w:jc w:val="both"/>
        <w:rPr>
          <w:color w:val="000000" w:themeColor="text1"/>
          <w:sz w:val="28"/>
          <w:szCs w:val="28"/>
        </w:rPr>
      </w:pPr>
      <w:r w:rsidRPr="00693766">
        <w:rPr>
          <w:color w:val="000000" w:themeColor="text1"/>
          <w:sz w:val="28"/>
          <w:szCs w:val="28"/>
        </w:rPr>
        <w:t>Học sinh được trang bị các kỹ năng sống, tích cực tự nguyện tham gia các hoạt động xã hội.</w:t>
      </w:r>
    </w:p>
    <w:p w:rsidR="00171E00" w:rsidRPr="00693766" w:rsidRDefault="00171E00" w:rsidP="00693766">
      <w:pPr>
        <w:pStyle w:val="NormalWeb"/>
        <w:numPr>
          <w:ilvl w:val="0"/>
          <w:numId w:val="10"/>
        </w:numPr>
        <w:tabs>
          <w:tab w:val="left" w:pos="851"/>
        </w:tabs>
        <w:spacing w:before="120" w:beforeAutospacing="0" w:after="120" w:afterAutospacing="0"/>
        <w:ind w:left="0" w:firstLine="567"/>
        <w:jc w:val="both"/>
        <w:rPr>
          <w:color w:val="000000" w:themeColor="text1"/>
          <w:sz w:val="28"/>
          <w:szCs w:val="28"/>
        </w:rPr>
      </w:pPr>
      <w:r w:rsidRPr="00693766">
        <w:rPr>
          <w:color w:val="000000" w:themeColor="text1"/>
          <w:sz w:val="28"/>
          <w:szCs w:val="28"/>
        </w:rPr>
        <w:t>70% số học sinh có kỹ năng sống, kỹ năng xử lý tình huống.</w:t>
      </w:r>
    </w:p>
    <w:p w:rsidR="00171E00" w:rsidRPr="00693766" w:rsidRDefault="00171E00" w:rsidP="00693766">
      <w:pPr>
        <w:pStyle w:val="NormalWeb"/>
        <w:tabs>
          <w:tab w:val="left" w:pos="851"/>
        </w:tabs>
        <w:spacing w:before="120" w:beforeAutospacing="0" w:after="120" w:afterAutospacing="0"/>
        <w:ind w:left="567"/>
        <w:jc w:val="both"/>
        <w:rPr>
          <w:color w:val="000000" w:themeColor="text1"/>
          <w:sz w:val="28"/>
          <w:szCs w:val="28"/>
        </w:rPr>
      </w:pPr>
      <w:r w:rsidRPr="00693766">
        <w:rPr>
          <w:color w:val="000000" w:themeColor="text1"/>
          <w:sz w:val="28"/>
          <w:szCs w:val="28"/>
        </w:rPr>
        <w:t>2.3. Kết quả giáo dục hòa nhập, giáo dục học sinh có hoàn cảnh khó khăn</w:t>
      </w:r>
    </w:p>
    <w:p w:rsidR="00171E00" w:rsidRPr="00693766" w:rsidRDefault="00171E00" w:rsidP="00693766">
      <w:pPr>
        <w:pStyle w:val="NormalWeb"/>
        <w:numPr>
          <w:ilvl w:val="0"/>
          <w:numId w:val="13"/>
        </w:numPr>
        <w:tabs>
          <w:tab w:val="left" w:pos="851"/>
        </w:tabs>
        <w:spacing w:before="120" w:beforeAutospacing="0" w:after="120" w:afterAutospacing="0"/>
        <w:ind w:left="0" w:firstLine="567"/>
        <w:jc w:val="both"/>
        <w:rPr>
          <w:color w:val="000000" w:themeColor="text1"/>
          <w:sz w:val="28"/>
          <w:szCs w:val="28"/>
        </w:rPr>
      </w:pPr>
      <w:r w:rsidRPr="00693766">
        <w:rPr>
          <w:color w:val="000000" w:themeColor="text1"/>
          <w:sz w:val="28"/>
          <w:szCs w:val="28"/>
        </w:rPr>
        <w:t>100% học sinh hòa nhập được lên lớp, được tuyển thẳng vào lớp 10.</w:t>
      </w:r>
    </w:p>
    <w:p w:rsidR="00171E00" w:rsidRPr="00693766" w:rsidRDefault="00D409C8" w:rsidP="00693766">
      <w:pPr>
        <w:pStyle w:val="NormalWeb"/>
        <w:numPr>
          <w:ilvl w:val="0"/>
          <w:numId w:val="13"/>
        </w:numPr>
        <w:spacing w:before="120" w:beforeAutospacing="0" w:after="120" w:afterAutospacing="0"/>
        <w:ind w:left="0" w:firstLine="567"/>
        <w:jc w:val="both"/>
        <w:rPr>
          <w:color w:val="000000" w:themeColor="text1"/>
          <w:sz w:val="28"/>
          <w:szCs w:val="28"/>
        </w:rPr>
      </w:pPr>
      <w:r w:rsidRPr="00693766">
        <w:rPr>
          <w:color w:val="000000" w:themeColor="text1"/>
          <w:sz w:val="28"/>
          <w:szCs w:val="28"/>
        </w:rPr>
        <w:t xml:space="preserve">   </w:t>
      </w:r>
      <w:r w:rsidR="00171E00" w:rsidRPr="00693766">
        <w:rPr>
          <w:color w:val="000000" w:themeColor="text1"/>
          <w:sz w:val="28"/>
          <w:szCs w:val="28"/>
        </w:rPr>
        <w:t>Mỗi năm hỗ trợ học sinh có hoàn cảnh khó khăn, chăm ngoan từ 100 đến 150 suất học bỗng.</w:t>
      </w:r>
    </w:p>
    <w:p w:rsidR="003A5F57" w:rsidRPr="00693766" w:rsidRDefault="00D409C8" w:rsidP="00693766">
      <w:pPr>
        <w:pStyle w:val="NormalWeb"/>
        <w:spacing w:before="120" w:beforeAutospacing="0" w:after="120" w:afterAutospacing="0"/>
        <w:ind w:firstLine="567"/>
        <w:jc w:val="both"/>
        <w:rPr>
          <w:rStyle w:val="Emphasis"/>
          <w:b/>
          <w:i w:val="0"/>
          <w:iCs w:val="0"/>
          <w:color w:val="000000" w:themeColor="text1"/>
          <w:spacing w:val="-4"/>
          <w:sz w:val="28"/>
          <w:szCs w:val="28"/>
          <w:lang w:val="nl-NL"/>
        </w:rPr>
      </w:pPr>
      <w:r w:rsidRPr="00693766">
        <w:rPr>
          <w:rStyle w:val="Emphasis"/>
          <w:b/>
          <w:i w:val="0"/>
          <w:iCs w:val="0"/>
          <w:color w:val="000000" w:themeColor="text1"/>
          <w:spacing w:val="-4"/>
          <w:sz w:val="28"/>
          <w:szCs w:val="28"/>
          <w:lang w:val="nl-NL"/>
        </w:rPr>
        <w:t xml:space="preserve">3. </w:t>
      </w:r>
      <w:r w:rsidR="003A5F57" w:rsidRPr="00693766">
        <w:rPr>
          <w:rStyle w:val="Emphasis"/>
          <w:b/>
          <w:i w:val="0"/>
          <w:iCs w:val="0"/>
          <w:color w:val="000000" w:themeColor="text1"/>
          <w:spacing w:val="-4"/>
          <w:sz w:val="28"/>
          <w:szCs w:val="28"/>
          <w:lang w:val="nl-NL"/>
        </w:rPr>
        <w:t xml:space="preserve">Mục tiêu về cơ sở vật chất </w:t>
      </w:r>
    </w:p>
    <w:p w:rsidR="003A5F57" w:rsidRPr="00693766" w:rsidRDefault="003A5F57" w:rsidP="00693766">
      <w:pPr>
        <w:pStyle w:val="NormalWeb"/>
        <w:numPr>
          <w:ilvl w:val="0"/>
          <w:numId w:val="11"/>
        </w:numPr>
        <w:spacing w:before="120" w:beforeAutospacing="0" w:after="120" w:afterAutospacing="0"/>
        <w:ind w:left="0" w:firstLine="567"/>
        <w:jc w:val="both"/>
        <w:rPr>
          <w:rStyle w:val="Emphasis"/>
          <w:i w:val="0"/>
          <w:iCs w:val="0"/>
          <w:color w:val="000000" w:themeColor="text1"/>
          <w:spacing w:val="-4"/>
          <w:sz w:val="28"/>
          <w:szCs w:val="28"/>
          <w:lang w:val="nl-NL"/>
        </w:rPr>
      </w:pPr>
      <w:r w:rsidRPr="00693766">
        <w:rPr>
          <w:rStyle w:val="Emphasis"/>
          <w:i w:val="0"/>
          <w:iCs w:val="0"/>
          <w:color w:val="000000" w:themeColor="text1"/>
          <w:spacing w:val="-4"/>
          <w:sz w:val="28"/>
          <w:szCs w:val="28"/>
          <w:lang w:val="nl-NL"/>
        </w:rPr>
        <w:t>Đảm bảo đầy đủ phòng học thực hiện mô hình 2 buổi/ngày, đảm bảo phòng học bộ môn</w:t>
      </w:r>
      <w:r w:rsidR="00D409C8" w:rsidRPr="00693766">
        <w:rPr>
          <w:rStyle w:val="Emphasis"/>
          <w:i w:val="0"/>
          <w:iCs w:val="0"/>
          <w:color w:val="000000" w:themeColor="text1"/>
          <w:spacing w:val="-4"/>
          <w:sz w:val="28"/>
          <w:szCs w:val="28"/>
          <w:lang w:val="nl-NL"/>
        </w:rPr>
        <w:t xml:space="preserve">, </w:t>
      </w:r>
      <w:r w:rsidRPr="00693766">
        <w:rPr>
          <w:rStyle w:val="Emphasis"/>
          <w:i w:val="0"/>
          <w:iCs w:val="0"/>
          <w:color w:val="000000" w:themeColor="text1"/>
          <w:spacing w:val="-4"/>
          <w:sz w:val="28"/>
          <w:szCs w:val="28"/>
          <w:lang w:val="nl-NL"/>
        </w:rPr>
        <w:t>máy tính kết nối Internet, bảng tương tác, có đủ thiết bị dạy học theo qui định, thực hiện đầy đủ và có hiệu quả các tiết thực hành thí nghiệm.</w:t>
      </w:r>
    </w:p>
    <w:p w:rsidR="00392F44" w:rsidRPr="00693766" w:rsidRDefault="00392F44" w:rsidP="00693766">
      <w:pPr>
        <w:pStyle w:val="NormalWeb"/>
        <w:numPr>
          <w:ilvl w:val="0"/>
          <w:numId w:val="11"/>
        </w:numPr>
        <w:spacing w:before="120" w:beforeAutospacing="0" w:after="120" w:afterAutospacing="0"/>
        <w:ind w:left="0" w:firstLine="567"/>
        <w:jc w:val="both"/>
        <w:rPr>
          <w:rStyle w:val="Emphasis"/>
          <w:i w:val="0"/>
          <w:iCs w:val="0"/>
          <w:color w:val="000000" w:themeColor="text1"/>
          <w:sz w:val="28"/>
          <w:szCs w:val="28"/>
        </w:rPr>
      </w:pPr>
      <w:r w:rsidRPr="00693766">
        <w:rPr>
          <w:color w:val="000000" w:themeColor="text1"/>
          <w:sz w:val="28"/>
          <w:szCs w:val="28"/>
        </w:rPr>
        <w:t xml:space="preserve">Sửa chữa, nâng cấp, xây thêm phòng học; mở rộng phòng </w:t>
      </w:r>
      <w:proofErr w:type="gramStart"/>
      <w:r w:rsidRPr="00693766">
        <w:rPr>
          <w:color w:val="000000" w:themeColor="text1"/>
          <w:sz w:val="28"/>
          <w:szCs w:val="28"/>
        </w:rPr>
        <w:t>ăn</w:t>
      </w:r>
      <w:proofErr w:type="gramEnd"/>
      <w:r w:rsidRPr="00693766">
        <w:rPr>
          <w:color w:val="000000" w:themeColor="text1"/>
          <w:sz w:val="28"/>
          <w:szCs w:val="28"/>
        </w:rPr>
        <w:t xml:space="preserve"> cho học sinh bán trú, sửa chữa nhà vệ sinh.</w:t>
      </w:r>
    </w:p>
    <w:p w:rsidR="003A5F57" w:rsidRPr="00693766" w:rsidRDefault="003A5F57" w:rsidP="00693766">
      <w:pPr>
        <w:pStyle w:val="NormalWeb"/>
        <w:numPr>
          <w:ilvl w:val="0"/>
          <w:numId w:val="11"/>
        </w:numPr>
        <w:spacing w:before="120" w:beforeAutospacing="0" w:after="120" w:afterAutospacing="0"/>
        <w:ind w:left="0" w:firstLine="567"/>
        <w:jc w:val="both"/>
        <w:rPr>
          <w:rStyle w:val="Emphasis"/>
          <w:i w:val="0"/>
          <w:iCs w:val="0"/>
          <w:color w:val="000000" w:themeColor="text1"/>
          <w:spacing w:val="-4"/>
          <w:sz w:val="28"/>
          <w:szCs w:val="28"/>
          <w:lang w:val="nl-NL"/>
        </w:rPr>
      </w:pPr>
      <w:r w:rsidRPr="00693766">
        <w:rPr>
          <w:rStyle w:val="Emphasis"/>
          <w:i w:val="0"/>
          <w:iCs w:val="0"/>
          <w:color w:val="000000" w:themeColor="text1"/>
          <w:spacing w:val="-4"/>
          <w:sz w:val="28"/>
          <w:szCs w:val="28"/>
          <w:lang w:val="nl-NL"/>
        </w:rPr>
        <w:t xml:space="preserve">Trang bị đầy đủ phương tiện phục vụ cho công tác quản lý và điều hành nhà trường. </w:t>
      </w:r>
    </w:p>
    <w:p w:rsidR="003A5F57" w:rsidRPr="00693766" w:rsidRDefault="003A5F57" w:rsidP="00693766">
      <w:pPr>
        <w:pStyle w:val="NormalWeb"/>
        <w:numPr>
          <w:ilvl w:val="0"/>
          <w:numId w:val="11"/>
        </w:numPr>
        <w:spacing w:before="120" w:beforeAutospacing="0" w:after="120" w:afterAutospacing="0"/>
        <w:ind w:left="0" w:firstLine="567"/>
        <w:jc w:val="both"/>
        <w:rPr>
          <w:rStyle w:val="Emphasis"/>
          <w:i w:val="0"/>
          <w:iCs w:val="0"/>
          <w:color w:val="000000" w:themeColor="text1"/>
          <w:spacing w:val="-4"/>
          <w:sz w:val="28"/>
          <w:szCs w:val="28"/>
          <w:lang w:val="nl-NL"/>
        </w:rPr>
      </w:pPr>
      <w:r w:rsidRPr="00693766">
        <w:rPr>
          <w:rStyle w:val="Emphasis"/>
          <w:i w:val="0"/>
          <w:iCs w:val="0"/>
          <w:color w:val="000000" w:themeColor="text1"/>
          <w:spacing w:val="-4"/>
          <w:sz w:val="28"/>
          <w:szCs w:val="28"/>
          <w:lang w:val="nl-NL"/>
        </w:rPr>
        <w:t>Cảnh quan nhà trường đảm bảo môi trường “Xanh - sạch - đẹp”.</w:t>
      </w:r>
    </w:p>
    <w:p w:rsidR="003A5F57" w:rsidRPr="00693766" w:rsidRDefault="00D409C8" w:rsidP="00693766">
      <w:pPr>
        <w:pStyle w:val="NormalWeb"/>
        <w:spacing w:before="120" w:beforeAutospacing="0" w:after="120" w:afterAutospacing="0"/>
        <w:ind w:firstLine="567"/>
        <w:jc w:val="both"/>
        <w:rPr>
          <w:rStyle w:val="Emphasis"/>
          <w:b/>
          <w:i w:val="0"/>
          <w:iCs w:val="0"/>
          <w:color w:val="000000" w:themeColor="text1"/>
          <w:spacing w:val="-4"/>
          <w:sz w:val="28"/>
          <w:szCs w:val="28"/>
          <w:lang w:val="nl-NL"/>
        </w:rPr>
      </w:pPr>
      <w:r w:rsidRPr="00693766">
        <w:rPr>
          <w:rStyle w:val="Emphasis"/>
          <w:b/>
          <w:i w:val="0"/>
          <w:iCs w:val="0"/>
          <w:color w:val="000000" w:themeColor="text1"/>
          <w:spacing w:val="-4"/>
          <w:sz w:val="28"/>
          <w:szCs w:val="28"/>
          <w:lang w:val="nl-NL"/>
        </w:rPr>
        <w:t xml:space="preserve">4. </w:t>
      </w:r>
      <w:r w:rsidR="00C373E1" w:rsidRPr="00693766">
        <w:rPr>
          <w:rStyle w:val="Emphasis"/>
          <w:b/>
          <w:i w:val="0"/>
          <w:iCs w:val="0"/>
          <w:color w:val="000000" w:themeColor="text1"/>
          <w:spacing w:val="-4"/>
          <w:sz w:val="28"/>
          <w:szCs w:val="28"/>
          <w:lang w:val="nl-NL"/>
        </w:rPr>
        <w:t xml:space="preserve">Mục tiêu về các mối quan hệ giữa </w:t>
      </w:r>
      <w:r w:rsidR="003A5F57" w:rsidRPr="00693766">
        <w:rPr>
          <w:rStyle w:val="Emphasis"/>
          <w:b/>
          <w:i w:val="0"/>
          <w:iCs w:val="0"/>
          <w:color w:val="000000" w:themeColor="text1"/>
          <w:spacing w:val="-4"/>
          <w:sz w:val="28"/>
          <w:szCs w:val="28"/>
          <w:lang w:val="nl-NL"/>
        </w:rPr>
        <w:t>nhà trường</w:t>
      </w:r>
      <w:r w:rsidR="00C373E1" w:rsidRPr="00693766">
        <w:rPr>
          <w:rStyle w:val="Emphasis"/>
          <w:b/>
          <w:i w:val="0"/>
          <w:iCs w:val="0"/>
          <w:color w:val="000000" w:themeColor="text1"/>
          <w:spacing w:val="-4"/>
          <w:sz w:val="28"/>
          <w:szCs w:val="28"/>
          <w:lang w:val="nl-NL"/>
        </w:rPr>
        <w:t>, gia đình và xã hội</w:t>
      </w:r>
    </w:p>
    <w:p w:rsidR="003A5F57" w:rsidRPr="00693766" w:rsidRDefault="003A5F57" w:rsidP="00693766">
      <w:pPr>
        <w:pStyle w:val="NormalWeb"/>
        <w:numPr>
          <w:ilvl w:val="0"/>
          <w:numId w:val="12"/>
        </w:numPr>
        <w:tabs>
          <w:tab w:val="left" w:pos="851"/>
        </w:tabs>
        <w:spacing w:before="120" w:beforeAutospacing="0" w:after="120" w:afterAutospacing="0"/>
        <w:ind w:left="0" w:firstLine="567"/>
        <w:jc w:val="both"/>
        <w:rPr>
          <w:rStyle w:val="Emphasis"/>
          <w:i w:val="0"/>
          <w:iCs w:val="0"/>
          <w:color w:val="000000" w:themeColor="text1"/>
          <w:spacing w:val="-4"/>
          <w:sz w:val="28"/>
          <w:szCs w:val="28"/>
          <w:lang w:val="nl-NL"/>
        </w:rPr>
      </w:pPr>
      <w:r w:rsidRPr="00693766">
        <w:rPr>
          <w:rStyle w:val="Emphasis"/>
          <w:i w:val="0"/>
          <w:iCs w:val="0"/>
          <w:color w:val="000000" w:themeColor="text1"/>
          <w:spacing w:val="-4"/>
          <w:sz w:val="28"/>
          <w:szCs w:val="28"/>
          <w:lang w:val="nl-NL"/>
        </w:rPr>
        <w:t>Đảm bảo quan hệ tốt với các cơ quan cấp trên, thực hiện đầy đủ các văn bản qui định của cấp trên. Hoàn thành tốt các yêu cầu nhiệm vụ cấp trên giao cho.</w:t>
      </w:r>
    </w:p>
    <w:p w:rsidR="003A5F57" w:rsidRPr="00693766" w:rsidRDefault="003A5F57" w:rsidP="00693766">
      <w:pPr>
        <w:pStyle w:val="NormalWeb"/>
        <w:numPr>
          <w:ilvl w:val="0"/>
          <w:numId w:val="12"/>
        </w:numPr>
        <w:tabs>
          <w:tab w:val="left" w:pos="851"/>
        </w:tabs>
        <w:spacing w:before="120" w:beforeAutospacing="0" w:after="120" w:afterAutospacing="0"/>
        <w:ind w:left="0" w:firstLine="567"/>
        <w:jc w:val="both"/>
        <w:rPr>
          <w:rStyle w:val="Emphasis"/>
          <w:i w:val="0"/>
          <w:iCs w:val="0"/>
          <w:color w:val="000000" w:themeColor="text1"/>
          <w:spacing w:val="-4"/>
          <w:sz w:val="28"/>
          <w:szCs w:val="28"/>
          <w:lang w:val="nl-NL"/>
        </w:rPr>
      </w:pPr>
      <w:r w:rsidRPr="00693766">
        <w:rPr>
          <w:rStyle w:val="Emphasis"/>
          <w:i w:val="0"/>
          <w:iCs w:val="0"/>
          <w:color w:val="000000" w:themeColor="text1"/>
          <w:spacing w:val="-4"/>
          <w:sz w:val="28"/>
          <w:szCs w:val="28"/>
          <w:lang w:val="nl-NL"/>
        </w:rPr>
        <w:t xml:space="preserve">Liên hệ chặt chẽ với cha mẹ học sinh và các tổ chức xã hội trên địa bàn, tạo điều kiện tốt nhất cho phụ huynh học sinh và các lực lượng xã hội tham gia vào công tác giáo dục của nhà trường. </w:t>
      </w:r>
    </w:p>
    <w:p w:rsidR="003A5F57" w:rsidRPr="00693766" w:rsidRDefault="003A5F57" w:rsidP="00693766">
      <w:pPr>
        <w:pStyle w:val="NormalWeb"/>
        <w:numPr>
          <w:ilvl w:val="0"/>
          <w:numId w:val="12"/>
        </w:numPr>
        <w:tabs>
          <w:tab w:val="left" w:pos="851"/>
        </w:tabs>
        <w:spacing w:before="120" w:beforeAutospacing="0" w:after="120" w:afterAutospacing="0"/>
        <w:ind w:left="0" w:firstLine="567"/>
        <w:jc w:val="both"/>
        <w:rPr>
          <w:rStyle w:val="Emphasis"/>
          <w:i w:val="0"/>
          <w:iCs w:val="0"/>
          <w:color w:val="000000" w:themeColor="text1"/>
          <w:spacing w:val="-4"/>
          <w:sz w:val="28"/>
          <w:szCs w:val="28"/>
          <w:lang w:val="nl-NL"/>
        </w:rPr>
      </w:pPr>
      <w:r w:rsidRPr="00693766">
        <w:rPr>
          <w:rStyle w:val="Emphasis"/>
          <w:i w:val="0"/>
          <w:iCs w:val="0"/>
          <w:color w:val="000000" w:themeColor="text1"/>
          <w:spacing w:val="-4"/>
          <w:sz w:val="28"/>
          <w:szCs w:val="28"/>
          <w:lang w:val="nl-NL"/>
        </w:rPr>
        <w:t>Huy động và sử dụng hiệu quả các nguồn lực bên ngoài nhằm tăng cường cơ sở vật chất, thực hiện học bổng khuyến học và khuyến tài nhằm giúp đỡ học sinh có hoàn cảnh khó khăn, động viên khen thưởng học sinh có th</w:t>
      </w:r>
      <w:r w:rsidR="00D409C8" w:rsidRPr="00693766">
        <w:rPr>
          <w:rStyle w:val="Emphasis"/>
          <w:i w:val="0"/>
          <w:iCs w:val="0"/>
          <w:color w:val="000000" w:themeColor="text1"/>
          <w:spacing w:val="-4"/>
          <w:sz w:val="28"/>
          <w:szCs w:val="28"/>
          <w:lang w:val="nl-NL"/>
        </w:rPr>
        <w:t xml:space="preserve">ành tích cao trong </w:t>
      </w:r>
      <w:r w:rsidRPr="00693766">
        <w:rPr>
          <w:rStyle w:val="Emphasis"/>
          <w:i w:val="0"/>
          <w:iCs w:val="0"/>
          <w:color w:val="000000" w:themeColor="text1"/>
          <w:spacing w:val="-4"/>
          <w:sz w:val="28"/>
          <w:szCs w:val="28"/>
          <w:lang w:val="nl-NL"/>
        </w:rPr>
        <w:t>học tập.</w:t>
      </w:r>
    </w:p>
    <w:p w:rsidR="00D409C8" w:rsidRPr="00693766" w:rsidRDefault="00D409C8" w:rsidP="00693766">
      <w:pPr>
        <w:pStyle w:val="NormalWeb"/>
        <w:tabs>
          <w:tab w:val="left" w:pos="851"/>
        </w:tabs>
        <w:spacing w:before="120" w:beforeAutospacing="0" w:after="120" w:afterAutospacing="0"/>
        <w:ind w:left="567"/>
        <w:jc w:val="both"/>
        <w:rPr>
          <w:rStyle w:val="Emphasis"/>
          <w:b/>
          <w:i w:val="0"/>
          <w:iCs w:val="0"/>
          <w:color w:val="000000" w:themeColor="text1"/>
          <w:spacing w:val="-4"/>
          <w:sz w:val="28"/>
          <w:szCs w:val="28"/>
          <w:lang w:val="nl-NL"/>
        </w:rPr>
      </w:pPr>
      <w:r w:rsidRPr="00693766">
        <w:rPr>
          <w:rStyle w:val="Emphasis"/>
          <w:b/>
          <w:i w:val="0"/>
          <w:iCs w:val="0"/>
          <w:color w:val="000000" w:themeColor="text1"/>
          <w:spacing w:val="-4"/>
          <w:sz w:val="28"/>
          <w:szCs w:val="28"/>
          <w:lang w:val="nl-NL"/>
        </w:rPr>
        <w:t>5. Mục tiêu về kiểm định chất lượng giáo dục</w:t>
      </w:r>
    </w:p>
    <w:p w:rsidR="00D409C8" w:rsidRPr="00693766" w:rsidRDefault="00D409C8" w:rsidP="00693766">
      <w:pPr>
        <w:pStyle w:val="ListParagraph"/>
        <w:numPr>
          <w:ilvl w:val="0"/>
          <w:numId w:val="6"/>
        </w:numPr>
        <w:spacing w:before="120" w:after="120"/>
        <w:ind w:left="0" w:firstLine="567"/>
        <w:jc w:val="both"/>
        <w:rPr>
          <w:color w:val="000000" w:themeColor="text1"/>
          <w:sz w:val="28"/>
          <w:szCs w:val="28"/>
          <w:lang w:val="de-DE"/>
        </w:rPr>
      </w:pPr>
      <w:r w:rsidRPr="00693766">
        <w:rPr>
          <w:iCs/>
          <w:color w:val="000000" w:themeColor="text1"/>
          <w:sz w:val="28"/>
          <w:szCs w:val="28"/>
          <w:lang w:val="de-DE"/>
        </w:rPr>
        <w:t>Giữ vững đạt tiêu chuẩn đánh giá chất lượng giáo dục năm 2019 cấp độ 1.</w:t>
      </w:r>
    </w:p>
    <w:p w:rsidR="00285322" w:rsidRPr="00693766" w:rsidRDefault="00285322"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D- CÁC GIẢI PHÁP CHIẾN LƯỢC</w:t>
      </w:r>
    </w:p>
    <w:p w:rsidR="00A163A3" w:rsidRPr="00693766" w:rsidRDefault="0028770F"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 xml:space="preserve">I. </w:t>
      </w:r>
      <w:r w:rsidR="001436B2" w:rsidRPr="00693766">
        <w:rPr>
          <w:b/>
          <w:bCs/>
          <w:noProof/>
          <w:color w:val="000000" w:themeColor="text1"/>
          <w:sz w:val="28"/>
          <w:szCs w:val="28"/>
        </w:rPr>
        <w:t>Tập trung</w:t>
      </w:r>
      <w:r w:rsidR="00DC464B" w:rsidRPr="00693766">
        <w:rPr>
          <w:b/>
          <w:bCs/>
          <w:noProof/>
          <w:color w:val="000000" w:themeColor="text1"/>
          <w:sz w:val="28"/>
          <w:szCs w:val="28"/>
        </w:rPr>
        <w:t xml:space="preserve"> </w:t>
      </w:r>
      <w:r w:rsidR="003E267D" w:rsidRPr="00693766">
        <w:rPr>
          <w:b/>
          <w:bCs/>
          <w:noProof/>
          <w:color w:val="000000" w:themeColor="text1"/>
          <w:sz w:val="28"/>
          <w:szCs w:val="28"/>
        </w:rPr>
        <w:t>đ</w:t>
      </w:r>
      <w:r w:rsidR="00A163A3" w:rsidRPr="00693766">
        <w:rPr>
          <w:b/>
          <w:bCs/>
          <w:noProof/>
          <w:color w:val="000000" w:themeColor="text1"/>
          <w:sz w:val="28"/>
          <w:szCs w:val="28"/>
        </w:rPr>
        <w:t xml:space="preserve">ổi mới phương pháp dạy học </w:t>
      </w:r>
      <w:r w:rsidR="001436B2" w:rsidRPr="00693766">
        <w:rPr>
          <w:b/>
          <w:bCs/>
          <w:noProof/>
          <w:color w:val="000000" w:themeColor="text1"/>
          <w:sz w:val="28"/>
          <w:szCs w:val="28"/>
        </w:rPr>
        <w:t xml:space="preserve">đổi mới phương pháp </w:t>
      </w:r>
      <w:r w:rsidR="00A163A3" w:rsidRPr="00693766">
        <w:rPr>
          <w:b/>
          <w:bCs/>
          <w:noProof/>
          <w:color w:val="000000" w:themeColor="text1"/>
          <w:sz w:val="28"/>
          <w:szCs w:val="28"/>
        </w:rPr>
        <w:t xml:space="preserve">kiểm tra </w:t>
      </w:r>
      <w:r w:rsidR="001436B2" w:rsidRPr="00693766">
        <w:rPr>
          <w:b/>
          <w:bCs/>
          <w:noProof/>
          <w:color w:val="000000" w:themeColor="text1"/>
          <w:sz w:val="28"/>
          <w:szCs w:val="28"/>
        </w:rPr>
        <w:t xml:space="preserve">và </w:t>
      </w:r>
      <w:r w:rsidR="00A163A3" w:rsidRPr="00693766">
        <w:rPr>
          <w:b/>
          <w:bCs/>
          <w:noProof/>
          <w:color w:val="000000" w:themeColor="text1"/>
          <w:sz w:val="28"/>
          <w:szCs w:val="28"/>
        </w:rPr>
        <w:t>đánh giá theo hướng phát triển năng lực học sinh.</w:t>
      </w:r>
    </w:p>
    <w:p w:rsidR="0028770F" w:rsidRPr="00693766" w:rsidRDefault="0028770F" w:rsidP="00693766">
      <w:pPr>
        <w:tabs>
          <w:tab w:val="left" w:pos="851"/>
          <w:tab w:val="left" w:pos="993"/>
        </w:tabs>
        <w:spacing w:before="120" w:after="120"/>
        <w:ind w:firstLine="567"/>
        <w:jc w:val="both"/>
        <w:rPr>
          <w:b/>
          <w:color w:val="000000" w:themeColor="text1"/>
          <w:sz w:val="28"/>
          <w:szCs w:val="28"/>
          <w:highlight w:val="white"/>
          <w:lang w:val="vi-VN"/>
        </w:rPr>
      </w:pPr>
      <w:r w:rsidRPr="00693766">
        <w:rPr>
          <w:b/>
          <w:color w:val="000000" w:themeColor="text1"/>
          <w:sz w:val="28"/>
          <w:szCs w:val="28"/>
          <w:highlight w:val="white"/>
        </w:rPr>
        <w:t xml:space="preserve">1. </w:t>
      </w:r>
      <w:r w:rsidRPr="00693766">
        <w:rPr>
          <w:b/>
          <w:color w:val="000000" w:themeColor="text1"/>
          <w:sz w:val="28"/>
          <w:szCs w:val="28"/>
          <w:highlight w:val="white"/>
          <w:lang w:val="vi-VN"/>
        </w:rPr>
        <w:t>Đổi mới phương pháp dạy học:</w:t>
      </w:r>
    </w:p>
    <w:p w:rsidR="006732E1" w:rsidRPr="00693766" w:rsidRDefault="006732E1" w:rsidP="00693766">
      <w:pPr>
        <w:pStyle w:val="NormalWeb"/>
        <w:shd w:val="clear" w:color="auto" w:fill="FFFFFF"/>
        <w:spacing w:before="120" w:beforeAutospacing="0" w:after="120" w:afterAutospacing="0"/>
        <w:ind w:firstLine="567"/>
        <w:jc w:val="both"/>
        <w:textAlignment w:val="baseline"/>
        <w:rPr>
          <w:color w:val="000000" w:themeColor="text1"/>
          <w:sz w:val="28"/>
          <w:szCs w:val="28"/>
          <w:lang w:val="es-BO"/>
        </w:rPr>
      </w:pPr>
      <w:r w:rsidRPr="00693766">
        <w:rPr>
          <w:color w:val="000000" w:themeColor="text1"/>
          <w:sz w:val="28"/>
          <w:szCs w:val="28"/>
          <w:lang w:val="es-BO"/>
        </w:rPr>
        <w:t xml:space="preserve">Tiếp tục đổi mới phương pháp dạy học nhằm phát huy tính tích cực, chủ động, sáng tạo, rèn luyện phương pháp tự học và vận dụng kiến thức, kỹ năng của </w:t>
      </w:r>
      <w:r w:rsidRPr="00693766">
        <w:rPr>
          <w:color w:val="000000" w:themeColor="text1"/>
          <w:sz w:val="28"/>
          <w:szCs w:val="28"/>
          <w:lang w:val="es-BO"/>
        </w:rPr>
        <w:lastRenderedPageBreak/>
        <w:t>học sinh theo tinh thần Công văn số 3535/BGDĐT-GDTrH ngày 27/5/2013 về áp dụng phương pháp “Bàn tay nặn bột” và các phương pháp dạy học tích cực khác; đẩy mạnh việc vận dụng dạy học giải quyết vấn đề, các phương pháp thực hành, dạy học theo dự án trong các môn học; tích cực ứng dụng công nghệ thông tin phù hợp với nội dung bài học;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rsidR="0028770F" w:rsidRPr="00693766" w:rsidRDefault="0028770F" w:rsidP="00693766">
      <w:pPr>
        <w:pStyle w:val="ListParagraph"/>
        <w:numPr>
          <w:ilvl w:val="0"/>
          <w:numId w:val="15"/>
        </w:numPr>
        <w:tabs>
          <w:tab w:val="left" w:pos="851"/>
          <w:tab w:val="left" w:pos="993"/>
        </w:tabs>
        <w:spacing w:before="120" w:after="120"/>
        <w:ind w:left="0" w:firstLine="567"/>
        <w:jc w:val="both"/>
        <w:rPr>
          <w:b/>
          <w:color w:val="000000" w:themeColor="text1"/>
          <w:sz w:val="28"/>
          <w:szCs w:val="28"/>
          <w:highlight w:val="white"/>
        </w:rPr>
      </w:pPr>
      <w:r w:rsidRPr="00693766">
        <w:rPr>
          <w:b/>
          <w:color w:val="000000" w:themeColor="text1"/>
          <w:sz w:val="28"/>
          <w:szCs w:val="28"/>
          <w:highlight w:val="white"/>
          <w:lang w:val="vi-VN"/>
        </w:rPr>
        <w:t>Đổi mới hình thức tổ chức dạy học:</w:t>
      </w:r>
    </w:p>
    <w:p w:rsidR="0028770F"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t xml:space="preserve">Đa dạng hóa các hình thức học tập, chú ý các hoạt động trải nghiệm, nghiên cứu khoa học của học sinh; sử dụng các hình thức dạy học trên cơ sở ứng dụng công nghệ thông tin và truyền thông như: dạy học trực tuyến, trường học kết nối... </w:t>
      </w:r>
      <w:proofErr w:type="gramStart"/>
      <w:r w:rsidRPr="00693766">
        <w:rPr>
          <w:color w:val="000000" w:themeColor="text1"/>
          <w:sz w:val="28"/>
          <w:szCs w:val="28"/>
        </w:rPr>
        <w:t>Ngoài việc tổ chức cho học sinh thực hiện các nhiệm vụ học tập ở trên lớp, cần coi trọng giao nhiệm vụ và hướng dẫn học sinh học tập ở nhà, ở ngoài nhà trường.</w:t>
      </w:r>
      <w:proofErr w:type="gramEnd"/>
    </w:p>
    <w:p w:rsidR="0028770F" w:rsidRPr="00693766" w:rsidRDefault="0028770F" w:rsidP="00693766">
      <w:pPr>
        <w:spacing w:before="120" w:after="120"/>
        <w:ind w:firstLine="567"/>
        <w:jc w:val="both"/>
        <w:rPr>
          <w:color w:val="000000" w:themeColor="text1"/>
          <w:sz w:val="28"/>
          <w:szCs w:val="28"/>
        </w:rPr>
      </w:pPr>
      <w:proofErr w:type="gramStart"/>
      <w:r w:rsidRPr="00693766">
        <w:rPr>
          <w:color w:val="000000" w:themeColor="text1"/>
          <w:sz w:val="28"/>
          <w:szCs w:val="28"/>
        </w:rPr>
        <w:t>Tích cực triển khai công tác nghiên cứu khoa học đối với học sinh;</w:t>
      </w:r>
      <w:r w:rsidRPr="00693766">
        <w:rPr>
          <w:color w:val="000000" w:themeColor="text1"/>
          <w:sz w:val="28"/>
          <w:szCs w:val="28"/>
          <w:lang w:val="vi-VN"/>
        </w:rPr>
        <w:t xml:space="preserve"> t</w:t>
      </w:r>
      <w:r w:rsidRPr="00693766">
        <w:rPr>
          <w:color w:val="000000" w:themeColor="text1"/>
          <w:sz w:val="28"/>
          <w:szCs w:val="28"/>
        </w:rPr>
        <w:t>ăng cường tổ chức các hoạt động như thí nghiệm - thực hành của học sinh.</w:t>
      </w:r>
      <w:proofErr w:type="gramEnd"/>
    </w:p>
    <w:p w:rsidR="0028770F"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t>Tiếp tục thực hiện tốt việc sử dụng di sản văn hóa trong dạy học theo Hướng dẫn số 73/HD-BGDĐT-BVHTTDL ngày 16</w:t>
      </w:r>
      <w:r w:rsidRPr="00693766">
        <w:rPr>
          <w:color w:val="000000" w:themeColor="text1"/>
          <w:sz w:val="28"/>
          <w:szCs w:val="28"/>
          <w:lang w:val="vi-VN"/>
        </w:rPr>
        <w:t xml:space="preserve"> </w:t>
      </w:r>
      <w:r w:rsidRPr="00693766">
        <w:rPr>
          <w:color w:val="000000" w:themeColor="text1"/>
          <w:sz w:val="28"/>
          <w:szCs w:val="28"/>
        </w:rPr>
        <w:t>tháng</w:t>
      </w:r>
      <w:r w:rsidRPr="00693766">
        <w:rPr>
          <w:color w:val="000000" w:themeColor="text1"/>
          <w:sz w:val="28"/>
          <w:szCs w:val="28"/>
          <w:lang w:val="vi-VN"/>
        </w:rPr>
        <w:t xml:space="preserve"> </w:t>
      </w:r>
      <w:r w:rsidRPr="00693766">
        <w:rPr>
          <w:color w:val="000000" w:themeColor="text1"/>
          <w:sz w:val="28"/>
          <w:szCs w:val="28"/>
        </w:rPr>
        <w:t>01</w:t>
      </w:r>
      <w:r w:rsidRPr="00693766">
        <w:rPr>
          <w:color w:val="000000" w:themeColor="text1"/>
          <w:sz w:val="28"/>
          <w:szCs w:val="28"/>
          <w:lang w:val="vi-VN"/>
        </w:rPr>
        <w:t xml:space="preserve"> năm </w:t>
      </w:r>
      <w:r w:rsidRPr="00693766">
        <w:rPr>
          <w:color w:val="000000" w:themeColor="text1"/>
          <w:sz w:val="28"/>
          <w:szCs w:val="28"/>
        </w:rPr>
        <w:t xml:space="preserve">2013 của liên Bộ GDĐT, Bộ Văn hóa, Thể thao và Du lịch. </w:t>
      </w:r>
      <w:proofErr w:type="gramStart"/>
      <w:r w:rsidRPr="00693766">
        <w:rPr>
          <w:color w:val="000000" w:themeColor="text1"/>
          <w:sz w:val="28"/>
          <w:szCs w:val="28"/>
        </w:rPr>
        <w:t>Tiếp tục mở rộng mô hình trường học gắn với văn hóa, sản xuất, kinh doanh tại địa phương.</w:t>
      </w:r>
      <w:proofErr w:type="gramEnd"/>
    </w:p>
    <w:p w:rsidR="0028770F"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t>Khuyến khích tổ chức, thu hút học sinh tham gia các hoạt động góp phần phát triển năng lực học sinh như: Văn hóa - văn nghệ, thể dục - thể thao; thi thí nghiệm - thực hành; thi kỹ năng sử dụng tin học văn phòng; thi giải toán trên máy tính cầm tay và các hội thi, hoạt động chuyên môn khác do Sở và Phòng GDĐT triển khai.</w:t>
      </w:r>
    </w:p>
    <w:p w:rsidR="002018FA"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t>Thực hiện tốt các chương trình, đề</w:t>
      </w:r>
      <w:r w:rsidRPr="00693766">
        <w:rPr>
          <w:color w:val="000000" w:themeColor="text1"/>
          <w:sz w:val="28"/>
          <w:szCs w:val="28"/>
          <w:lang w:val="vi-VN"/>
        </w:rPr>
        <w:t xml:space="preserve"> án, </w:t>
      </w:r>
      <w:r w:rsidRPr="00693766">
        <w:rPr>
          <w:color w:val="000000" w:themeColor="text1"/>
          <w:sz w:val="28"/>
          <w:szCs w:val="28"/>
        </w:rPr>
        <w:t xml:space="preserve">dự </w:t>
      </w:r>
      <w:proofErr w:type="gramStart"/>
      <w:r w:rsidRPr="00693766">
        <w:rPr>
          <w:color w:val="000000" w:themeColor="text1"/>
          <w:sz w:val="28"/>
          <w:szCs w:val="28"/>
        </w:rPr>
        <w:t>án</w:t>
      </w:r>
      <w:proofErr w:type="gramEnd"/>
      <w:r w:rsidRPr="00693766">
        <w:rPr>
          <w:color w:val="000000" w:themeColor="text1"/>
          <w:sz w:val="28"/>
          <w:szCs w:val="28"/>
        </w:rPr>
        <w:t xml:space="preserve"> do Bộ và Sở Giáo dục và Đào tạo triển khai tại Thành phố.</w:t>
      </w:r>
    </w:p>
    <w:p w:rsidR="002018FA" w:rsidRPr="00693766" w:rsidRDefault="002018FA" w:rsidP="00693766">
      <w:pPr>
        <w:spacing w:before="120" w:after="120"/>
        <w:ind w:firstLine="567"/>
        <w:jc w:val="both"/>
        <w:rPr>
          <w:color w:val="000000" w:themeColor="text1"/>
          <w:sz w:val="28"/>
          <w:szCs w:val="28"/>
        </w:rPr>
      </w:pPr>
      <w:r w:rsidRPr="00693766">
        <w:rPr>
          <w:color w:val="000000" w:themeColor="text1"/>
          <w:sz w:val="28"/>
          <w:szCs w:val="28"/>
          <w:lang w:val="es-BO"/>
        </w:rPr>
        <w:t>Phát  động tuần lễ “Hưởng ứng học tập suốt đời” và phát triển văn hóa đọc gắn với xây dựng câu lạc bộ khoa học trong các nhà trường.</w:t>
      </w:r>
    </w:p>
    <w:p w:rsidR="0028770F" w:rsidRPr="00693766" w:rsidRDefault="0028770F" w:rsidP="00693766">
      <w:pPr>
        <w:tabs>
          <w:tab w:val="left" w:pos="851"/>
          <w:tab w:val="left" w:pos="993"/>
        </w:tabs>
        <w:spacing w:before="120" w:after="120"/>
        <w:ind w:firstLine="567"/>
        <w:jc w:val="both"/>
        <w:rPr>
          <w:b/>
          <w:color w:val="000000" w:themeColor="text1"/>
          <w:sz w:val="28"/>
          <w:szCs w:val="28"/>
          <w:highlight w:val="white"/>
          <w:lang w:val="vi-VN"/>
        </w:rPr>
      </w:pPr>
      <w:r w:rsidRPr="00693766">
        <w:rPr>
          <w:b/>
          <w:color w:val="000000" w:themeColor="text1"/>
          <w:sz w:val="28"/>
          <w:szCs w:val="28"/>
          <w:highlight w:val="white"/>
        </w:rPr>
        <w:t xml:space="preserve">3. </w:t>
      </w:r>
      <w:r w:rsidRPr="00693766">
        <w:rPr>
          <w:b/>
          <w:color w:val="000000" w:themeColor="text1"/>
          <w:sz w:val="28"/>
          <w:szCs w:val="28"/>
          <w:highlight w:val="white"/>
          <w:lang w:val="vi-VN"/>
        </w:rPr>
        <w:t>Đổi mới kiểm tra và đánh giá:</w:t>
      </w:r>
    </w:p>
    <w:p w:rsidR="0028770F"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t>Rà soát, điều chỉnh Quy chế kiểm tra đánh giá nhằm đảm bảo sự chặt chẽ, nghiêm túc, đúng quy định ở tất cả các khâu ra đề, coi, chấm và nhận xét, đánh giá kết quả học tập của học sinh; đảm bảo công tác kiểm tra, đánh giá thực chất, khách quan, trung thực, công bằng, đánh giá đúng năng lực và vì sự tiến bộ của học sinh.</w:t>
      </w:r>
    </w:p>
    <w:p w:rsidR="0028770F"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t xml:space="preserve">Thực hiện nghiêm túc việc xây dựng đề kiểm tra cuối học kỳ, cuối năm học </w:t>
      </w:r>
      <w:proofErr w:type="gramStart"/>
      <w:r w:rsidRPr="00693766">
        <w:rPr>
          <w:color w:val="000000" w:themeColor="text1"/>
          <w:sz w:val="28"/>
          <w:szCs w:val="28"/>
        </w:rPr>
        <w:t>theo</w:t>
      </w:r>
      <w:proofErr w:type="gramEnd"/>
      <w:r w:rsidRPr="00693766">
        <w:rPr>
          <w:color w:val="000000" w:themeColor="text1"/>
          <w:sz w:val="28"/>
          <w:szCs w:val="28"/>
        </w:rPr>
        <w:t xml:space="preserve"> ma trận và viết câu hỏi phục vụ ma trận đề. Đề kiểm tra </w:t>
      </w:r>
      <w:proofErr w:type="gramStart"/>
      <w:r w:rsidRPr="00693766">
        <w:rPr>
          <w:color w:val="000000" w:themeColor="text1"/>
          <w:sz w:val="28"/>
          <w:szCs w:val="28"/>
        </w:rPr>
        <w:t>theo</w:t>
      </w:r>
      <w:proofErr w:type="gramEnd"/>
      <w:r w:rsidRPr="00693766">
        <w:rPr>
          <w:color w:val="000000" w:themeColor="text1"/>
          <w:sz w:val="28"/>
          <w:szCs w:val="28"/>
        </w:rPr>
        <w:t xml:space="preserve"> 4 mức độ yêu cầu: nhận biết, thông hiểu, vận dụng, vận dụng cao. Căn cứ vào mức độ phát triển năng lực của học sinh ở từng học kỳ và từng khối lớp,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28770F"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lastRenderedPageBreak/>
        <w:t>Đối với học sinh học hòa nhập, ngoài việc xây dựng phòng hỗ trợ học sinh hòa nhập, Ban chỉ đạo giáo dục khuyết tật hòa nhập nhà</w:t>
      </w:r>
      <w:r w:rsidRPr="00693766">
        <w:rPr>
          <w:color w:val="000000" w:themeColor="text1"/>
          <w:sz w:val="28"/>
          <w:szCs w:val="28"/>
          <w:lang w:val="vi-VN"/>
        </w:rPr>
        <w:t xml:space="preserve"> trường </w:t>
      </w:r>
      <w:r w:rsidRPr="00693766">
        <w:rPr>
          <w:color w:val="000000" w:themeColor="text1"/>
          <w:sz w:val="28"/>
          <w:szCs w:val="28"/>
        </w:rPr>
        <w:t>quan tâm việc xây dựng kế hoạch dạy học cá nhân của giáo viên và tổ chức kiểm</w:t>
      </w:r>
      <w:r w:rsidRPr="00693766">
        <w:rPr>
          <w:color w:val="000000" w:themeColor="text1"/>
          <w:sz w:val="28"/>
          <w:szCs w:val="28"/>
          <w:lang w:val="vi-VN"/>
        </w:rPr>
        <w:t xml:space="preserve"> tra </w:t>
      </w:r>
      <w:r w:rsidRPr="00693766">
        <w:rPr>
          <w:color w:val="000000" w:themeColor="text1"/>
          <w:sz w:val="28"/>
          <w:szCs w:val="28"/>
        </w:rPr>
        <w:t>đánh giá phù hợp</w:t>
      </w:r>
      <w:r w:rsidRPr="00693766">
        <w:rPr>
          <w:color w:val="000000" w:themeColor="text1"/>
          <w:sz w:val="28"/>
          <w:szCs w:val="28"/>
          <w:lang w:val="vi-VN"/>
        </w:rPr>
        <w:t xml:space="preserve"> đối tượng.</w:t>
      </w:r>
      <w:r w:rsidRPr="00693766">
        <w:rPr>
          <w:color w:val="000000" w:themeColor="text1"/>
          <w:sz w:val="28"/>
          <w:szCs w:val="28"/>
        </w:rPr>
        <w:t xml:space="preserve"> </w:t>
      </w:r>
    </w:p>
    <w:p w:rsidR="0028770F" w:rsidRPr="00693766" w:rsidRDefault="0028770F" w:rsidP="00693766">
      <w:pPr>
        <w:spacing w:before="120" w:after="120"/>
        <w:ind w:firstLine="567"/>
        <w:jc w:val="both"/>
        <w:rPr>
          <w:color w:val="000000" w:themeColor="text1"/>
          <w:sz w:val="28"/>
          <w:szCs w:val="28"/>
        </w:rPr>
      </w:pPr>
      <w:r w:rsidRPr="00693766">
        <w:rPr>
          <w:color w:val="000000" w:themeColor="text1"/>
          <w:sz w:val="28"/>
          <w:szCs w:val="28"/>
        </w:rPr>
        <w:t>Căn cứ các hướng dẫn của Sở GDĐT, chỉ đạo các tổ chuyên môn tổ chức dạy học, kiểm tra đánh giá theo kế hoạch dạy học phù hợp</w:t>
      </w:r>
      <w:r w:rsidRPr="00693766">
        <w:rPr>
          <w:color w:val="000000" w:themeColor="text1"/>
          <w:sz w:val="28"/>
          <w:szCs w:val="28"/>
          <w:lang w:val="vi-VN"/>
        </w:rPr>
        <w:t xml:space="preserve"> với việc đổi mới dạy học và kiểm tra, đánh giá</w:t>
      </w:r>
      <w:r w:rsidRPr="00693766">
        <w:rPr>
          <w:color w:val="000000" w:themeColor="text1"/>
          <w:sz w:val="28"/>
          <w:szCs w:val="28"/>
        </w:rPr>
        <w:t>; hướng dẫn học sinh khối 9 tích cực chủ động học</w:t>
      </w:r>
      <w:r w:rsidRPr="00693766">
        <w:rPr>
          <w:color w:val="000000" w:themeColor="text1"/>
          <w:sz w:val="28"/>
          <w:szCs w:val="28"/>
          <w:lang w:val="vi-VN"/>
        </w:rPr>
        <w:t xml:space="preserve"> tập, </w:t>
      </w:r>
      <w:r w:rsidRPr="00693766">
        <w:rPr>
          <w:color w:val="000000" w:themeColor="text1"/>
          <w:sz w:val="28"/>
          <w:szCs w:val="28"/>
        </w:rPr>
        <w:t>tiếp thu kiến thức trên lớp, thực hiện tự học ở nhà.</w:t>
      </w:r>
    </w:p>
    <w:p w:rsidR="005016DB" w:rsidRPr="00693766" w:rsidRDefault="005016DB" w:rsidP="00693766">
      <w:pPr>
        <w:spacing w:before="120" w:after="120"/>
        <w:ind w:firstLine="567"/>
        <w:jc w:val="both"/>
        <w:rPr>
          <w:b/>
          <w:color w:val="000000" w:themeColor="text1"/>
          <w:sz w:val="28"/>
          <w:szCs w:val="28"/>
          <w:highlight w:val="white"/>
          <w:lang w:val="vi-VN"/>
        </w:rPr>
      </w:pPr>
      <w:r w:rsidRPr="00693766">
        <w:rPr>
          <w:b/>
          <w:color w:val="000000" w:themeColor="text1"/>
          <w:sz w:val="28"/>
          <w:szCs w:val="28"/>
          <w:highlight w:val="white"/>
        </w:rPr>
        <w:t>II. Tăng cường</w:t>
      </w:r>
      <w:r w:rsidRPr="00693766">
        <w:rPr>
          <w:b/>
          <w:color w:val="000000" w:themeColor="text1"/>
          <w:sz w:val="28"/>
          <w:szCs w:val="28"/>
          <w:highlight w:val="white"/>
          <w:lang w:val="vi-VN"/>
        </w:rPr>
        <w:t xml:space="preserve"> ứng dụng công nghệ thông tin trong dạy, học và </w:t>
      </w:r>
      <w:r w:rsidRPr="00693766">
        <w:rPr>
          <w:b/>
          <w:color w:val="000000" w:themeColor="text1"/>
          <w:sz w:val="28"/>
          <w:szCs w:val="28"/>
          <w:highlight w:val="white"/>
        </w:rPr>
        <w:t xml:space="preserve">công tác </w:t>
      </w:r>
      <w:r w:rsidRPr="00693766">
        <w:rPr>
          <w:b/>
          <w:color w:val="000000" w:themeColor="text1"/>
          <w:sz w:val="28"/>
          <w:szCs w:val="28"/>
          <w:highlight w:val="white"/>
          <w:lang w:val="vi-VN"/>
        </w:rPr>
        <w:t>quản lý giáo dục:</w:t>
      </w:r>
    </w:p>
    <w:p w:rsidR="005016DB" w:rsidRPr="00693766" w:rsidRDefault="005016DB" w:rsidP="00693766">
      <w:pPr>
        <w:spacing w:before="120" w:after="120"/>
        <w:ind w:firstLine="567"/>
        <w:jc w:val="both"/>
        <w:rPr>
          <w:color w:val="000000" w:themeColor="text1"/>
          <w:sz w:val="28"/>
          <w:szCs w:val="28"/>
        </w:rPr>
      </w:pPr>
      <w:r w:rsidRPr="00693766">
        <w:rPr>
          <w:color w:val="000000" w:themeColor="text1"/>
          <w:sz w:val="28"/>
          <w:szCs w:val="28"/>
        </w:rPr>
        <w:t>Ứng dụng CNTT trong dạy học và quản lý</w:t>
      </w:r>
      <w:r w:rsidRPr="00693766">
        <w:rPr>
          <w:color w:val="000000" w:themeColor="text1"/>
          <w:sz w:val="28"/>
          <w:szCs w:val="28"/>
          <w:lang w:val="vi-VN"/>
        </w:rPr>
        <w:t xml:space="preserve">, </w:t>
      </w:r>
      <w:r w:rsidRPr="00693766">
        <w:rPr>
          <w:color w:val="000000" w:themeColor="text1"/>
          <w:sz w:val="28"/>
          <w:szCs w:val="28"/>
        </w:rPr>
        <w:t>sử dụng CNTT, mạng internet, trang thông tin điện tử để hỗ trợ các hoạt động chuyên môn, giảm thiểu thống kê, báo cáo; tăng cường các ứng dụng qua internet.</w:t>
      </w:r>
    </w:p>
    <w:p w:rsidR="00DC464B" w:rsidRPr="00693766" w:rsidRDefault="00DC464B" w:rsidP="00693766">
      <w:pPr>
        <w:spacing w:before="120" w:after="120"/>
        <w:ind w:firstLine="567"/>
        <w:jc w:val="both"/>
        <w:rPr>
          <w:color w:val="000000" w:themeColor="text1"/>
          <w:sz w:val="28"/>
          <w:szCs w:val="28"/>
        </w:rPr>
      </w:pPr>
      <w:r w:rsidRPr="00693766">
        <w:rPr>
          <w:color w:val="000000" w:themeColor="text1"/>
          <w:sz w:val="28"/>
          <w:szCs w:val="28"/>
        </w:rPr>
        <w:t>Tăng</w:t>
      </w:r>
      <w:r w:rsidRPr="00693766">
        <w:rPr>
          <w:color w:val="000000" w:themeColor="text1"/>
          <w:spacing w:val="-8"/>
          <w:sz w:val="28"/>
          <w:szCs w:val="28"/>
        </w:rPr>
        <w:t xml:space="preserve"> </w:t>
      </w:r>
      <w:r w:rsidRPr="00693766">
        <w:rPr>
          <w:color w:val="000000" w:themeColor="text1"/>
          <w:sz w:val="28"/>
          <w:szCs w:val="28"/>
        </w:rPr>
        <w:t>cường</w:t>
      </w:r>
      <w:r w:rsidRPr="00693766">
        <w:rPr>
          <w:color w:val="000000" w:themeColor="text1"/>
          <w:spacing w:val="-9"/>
          <w:sz w:val="28"/>
          <w:szCs w:val="28"/>
        </w:rPr>
        <w:t xml:space="preserve"> </w:t>
      </w:r>
      <w:r w:rsidRPr="00693766">
        <w:rPr>
          <w:color w:val="000000" w:themeColor="text1"/>
          <w:sz w:val="28"/>
          <w:szCs w:val="28"/>
        </w:rPr>
        <w:t>sử</w:t>
      </w:r>
      <w:r w:rsidRPr="00693766">
        <w:rPr>
          <w:color w:val="000000" w:themeColor="text1"/>
          <w:spacing w:val="-9"/>
          <w:sz w:val="28"/>
          <w:szCs w:val="28"/>
        </w:rPr>
        <w:t xml:space="preserve"> </w:t>
      </w:r>
      <w:r w:rsidRPr="00693766">
        <w:rPr>
          <w:color w:val="000000" w:themeColor="text1"/>
          <w:sz w:val="28"/>
          <w:szCs w:val="28"/>
        </w:rPr>
        <w:t>dụng</w:t>
      </w:r>
      <w:r w:rsidRPr="00693766">
        <w:rPr>
          <w:color w:val="000000" w:themeColor="text1"/>
          <w:spacing w:val="-8"/>
          <w:sz w:val="28"/>
          <w:szCs w:val="28"/>
        </w:rPr>
        <w:t xml:space="preserve"> </w:t>
      </w:r>
      <w:r w:rsidRPr="00693766">
        <w:rPr>
          <w:color w:val="000000" w:themeColor="text1"/>
          <w:sz w:val="28"/>
          <w:szCs w:val="28"/>
        </w:rPr>
        <w:t>trang</w:t>
      </w:r>
      <w:r w:rsidRPr="00693766">
        <w:rPr>
          <w:color w:val="000000" w:themeColor="text1"/>
          <w:spacing w:val="-8"/>
          <w:sz w:val="28"/>
          <w:szCs w:val="28"/>
        </w:rPr>
        <w:t xml:space="preserve"> </w:t>
      </w:r>
      <w:r w:rsidRPr="00693766">
        <w:rPr>
          <w:color w:val="000000" w:themeColor="text1"/>
          <w:sz w:val="28"/>
          <w:szCs w:val="28"/>
        </w:rPr>
        <w:t>thiết</w:t>
      </w:r>
      <w:r w:rsidRPr="00693766">
        <w:rPr>
          <w:color w:val="000000" w:themeColor="text1"/>
          <w:spacing w:val="-8"/>
          <w:sz w:val="28"/>
          <w:szCs w:val="28"/>
        </w:rPr>
        <w:t xml:space="preserve"> </w:t>
      </w:r>
      <w:r w:rsidRPr="00693766">
        <w:rPr>
          <w:color w:val="000000" w:themeColor="text1"/>
          <w:sz w:val="28"/>
          <w:szCs w:val="28"/>
        </w:rPr>
        <w:t>bị</w:t>
      </w:r>
      <w:r w:rsidRPr="00693766">
        <w:rPr>
          <w:color w:val="000000" w:themeColor="text1"/>
          <w:spacing w:val="-9"/>
          <w:sz w:val="28"/>
          <w:szCs w:val="28"/>
        </w:rPr>
        <w:t xml:space="preserve"> </w:t>
      </w:r>
      <w:r w:rsidRPr="00693766">
        <w:rPr>
          <w:color w:val="000000" w:themeColor="text1"/>
          <w:sz w:val="28"/>
          <w:szCs w:val="28"/>
        </w:rPr>
        <w:t>CNTT</w:t>
      </w:r>
      <w:r w:rsidRPr="00693766">
        <w:rPr>
          <w:color w:val="000000" w:themeColor="text1"/>
          <w:spacing w:val="-8"/>
          <w:sz w:val="28"/>
          <w:szCs w:val="28"/>
        </w:rPr>
        <w:t xml:space="preserve"> </w:t>
      </w:r>
      <w:r w:rsidRPr="00693766">
        <w:rPr>
          <w:color w:val="000000" w:themeColor="text1"/>
          <w:sz w:val="28"/>
          <w:szCs w:val="28"/>
        </w:rPr>
        <w:t>phục</w:t>
      </w:r>
      <w:r w:rsidRPr="00693766">
        <w:rPr>
          <w:color w:val="000000" w:themeColor="text1"/>
          <w:spacing w:val="-7"/>
          <w:sz w:val="28"/>
          <w:szCs w:val="28"/>
        </w:rPr>
        <w:t xml:space="preserve"> </w:t>
      </w:r>
      <w:r w:rsidRPr="00693766">
        <w:rPr>
          <w:color w:val="000000" w:themeColor="text1"/>
          <w:sz w:val="28"/>
          <w:szCs w:val="28"/>
        </w:rPr>
        <w:t>vụ</w:t>
      </w:r>
      <w:r w:rsidRPr="00693766">
        <w:rPr>
          <w:color w:val="000000" w:themeColor="text1"/>
          <w:spacing w:val="-8"/>
          <w:sz w:val="28"/>
          <w:szCs w:val="28"/>
        </w:rPr>
        <w:t xml:space="preserve"> </w:t>
      </w:r>
      <w:r w:rsidRPr="00693766">
        <w:rPr>
          <w:color w:val="000000" w:themeColor="text1"/>
          <w:sz w:val="28"/>
          <w:szCs w:val="28"/>
        </w:rPr>
        <w:t>dạy</w:t>
      </w:r>
      <w:r w:rsidRPr="00693766">
        <w:rPr>
          <w:color w:val="000000" w:themeColor="text1"/>
          <w:spacing w:val="-10"/>
          <w:sz w:val="28"/>
          <w:szCs w:val="28"/>
        </w:rPr>
        <w:t xml:space="preserve"> </w:t>
      </w:r>
      <w:r w:rsidRPr="00693766">
        <w:rPr>
          <w:color w:val="000000" w:themeColor="text1"/>
          <w:sz w:val="28"/>
          <w:szCs w:val="28"/>
        </w:rPr>
        <w:t>học</w:t>
      </w:r>
      <w:r w:rsidRPr="00693766">
        <w:rPr>
          <w:color w:val="000000" w:themeColor="text1"/>
          <w:spacing w:val="-8"/>
          <w:sz w:val="28"/>
          <w:szCs w:val="28"/>
        </w:rPr>
        <w:t xml:space="preserve"> </w:t>
      </w:r>
      <w:proofErr w:type="gramStart"/>
      <w:r w:rsidRPr="00693766">
        <w:rPr>
          <w:color w:val="000000" w:themeColor="text1"/>
          <w:sz w:val="28"/>
          <w:szCs w:val="28"/>
        </w:rPr>
        <w:t>theo</w:t>
      </w:r>
      <w:proofErr w:type="gramEnd"/>
      <w:r w:rsidRPr="00693766">
        <w:rPr>
          <w:color w:val="000000" w:themeColor="text1"/>
          <w:spacing w:val="-9"/>
          <w:sz w:val="28"/>
          <w:szCs w:val="28"/>
        </w:rPr>
        <w:t xml:space="preserve"> </w:t>
      </w:r>
      <w:r w:rsidRPr="00693766">
        <w:rPr>
          <w:color w:val="000000" w:themeColor="text1"/>
          <w:sz w:val="28"/>
          <w:szCs w:val="28"/>
        </w:rPr>
        <w:t>hướng</w:t>
      </w:r>
      <w:r w:rsidRPr="00693766">
        <w:rPr>
          <w:color w:val="000000" w:themeColor="text1"/>
          <w:spacing w:val="-8"/>
          <w:sz w:val="28"/>
          <w:szCs w:val="28"/>
        </w:rPr>
        <w:t xml:space="preserve"> </w:t>
      </w:r>
      <w:r w:rsidRPr="00693766">
        <w:rPr>
          <w:color w:val="000000" w:themeColor="text1"/>
          <w:sz w:val="28"/>
          <w:szCs w:val="28"/>
        </w:rPr>
        <w:t xml:space="preserve">thiết thực, hiệu quả. Kiểm soát và hạn chế tình trạng “chiếu - chép”; tận dụng các tính năng của bảng tương tác, mạng xã hội, các phần mềm dạy học, các tài nguyên dùng </w:t>
      </w:r>
      <w:proofErr w:type="gramStart"/>
      <w:r w:rsidRPr="00693766">
        <w:rPr>
          <w:color w:val="000000" w:themeColor="text1"/>
          <w:sz w:val="28"/>
          <w:szCs w:val="28"/>
        </w:rPr>
        <w:t>chung</w:t>
      </w:r>
      <w:proofErr w:type="gramEnd"/>
      <w:r w:rsidRPr="00693766">
        <w:rPr>
          <w:color w:val="000000" w:themeColor="text1"/>
          <w:sz w:val="28"/>
          <w:szCs w:val="28"/>
        </w:rPr>
        <w:t>, xây dựng nguồn học liệu số để nâng cao chất lượng dạy</w:t>
      </w:r>
      <w:r w:rsidRPr="00693766">
        <w:rPr>
          <w:color w:val="000000" w:themeColor="text1"/>
          <w:spacing w:val="-19"/>
          <w:sz w:val="28"/>
          <w:szCs w:val="28"/>
        </w:rPr>
        <w:t xml:space="preserve"> </w:t>
      </w:r>
      <w:r w:rsidRPr="00693766">
        <w:rPr>
          <w:color w:val="000000" w:themeColor="text1"/>
          <w:sz w:val="28"/>
          <w:szCs w:val="28"/>
        </w:rPr>
        <w:t>học.</w:t>
      </w:r>
    </w:p>
    <w:p w:rsidR="005016DB" w:rsidRPr="00693766" w:rsidRDefault="005016DB" w:rsidP="00693766">
      <w:pPr>
        <w:spacing w:before="120" w:after="120"/>
        <w:ind w:firstLine="567"/>
        <w:jc w:val="both"/>
        <w:rPr>
          <w:color w:val="000000" w:themeColor="text1"/>
          <w:sz w:val="28"/>
          <w:szCs w:val="28"/>
        </w:rPr>
      </w:pPr>
      <w:r w:rsidRPr="00693766">
        <w:rPr>
          <w:color w:val="000000" w:themeColor="text1"/>
          <w:sz w:val="28"/>
          <w:szCs w:val="28"/>
        </w:rPr>
        <w:t>Tổ chức xây dựng các bài học, chủ đề dạy học, các hình thức tổ chức dạy học tích cực nhằm phát huy vai trò chủ động của học sinh trong học tập, có thêm bài dạy được biên soạn cho bảng tương tác; nâng cao kết quả tổ chức và quản lý các hoạt động chuyên môn trên trang mạng "trường</w:t>
      </w:r>
      <w:r w:rsidR="00DC464B" w:rsidRPr="00693766">
        <w:rPr>
          <w:color w:val="000000" w:themeColor="text1"/>
          <w:sz w:val="28"/>
          <w:szCs w:val="28"/>
        </w:rPr>
        <w:t xml:space="preserve"> học kết nối".</w:t>
      </w:r>
    </w:p>
    <w:p w:rsidR="005016DB" w:rsidRPr="00693766" w:rsidRDefault="005016DB" w:rsidP="00693766">
      <w:pPr>
        <w:spacing w:before="120" w:after="120"/>
        <w:ind w:firstLine="567"/>
        <w:jc w:val="both"/>
        <w:rPr>
          <w:color w:val="000000" w:themeColor="text1"/>
          <w:sz w:val="28"/>
          <w:szCs w:val="28"/>
        </w:rPr>
      </w:pPr>
      <w:r w:rsidRPr="00693766">
        <w:rPr>
          <w:color w:val="000000" w:themeColor="text1"/>
          <w:sz w:val="28"/>
          <w:szCs w:val="28"/>
        </w:rPr>
        <w:t>Tăng cường sử dụng phần mềm máy tính trong việc quản lý hoạt động giảng dạy của giáo viên, giảm sổ báo giảng; thực hiện quản lý kết quả học tập và rèn luyện của học sinh, sắp xếp thời khoá biểu, quản lý thư viện trường học; thực hiện tốt việc quản lý và sử dụng xuất bản phẩm tham khảo trong giáo dục phổ thông theo Thông tư số 21/2014/TT-BGDĐT ngày 07 tháng 7 năm 2014 của Bộ GDĐT.</w:t>
      </w:r>
    </w:p>
    <w:p w:rsidR="00DC464B" w:rsidRPr="00693766" w:rsidRDefault="00DC464B" w:rsidP="00693766">
      <w:pPr>
        <w:spacing w:before="120" w:after="120"/>
        <w:ind w:firstLine="567"/>
        <w:jc w:val="both"/>
        <w:rPr>
          <w:color w:val="000000" w:themeColor="text1"/>
          <w:sz w:val="28"/>
          <w:szCs w:val="28"/>
          <w:highlight w:val="white"/>
        </w:rPr>
      </w:pPr>
      <w:r w:rsidRPr="00693766">
        <w:rPr>
          <w:color w:val="000000" w:themeColor="text1"/>
          <w:sz w:val="28"/>
          <w:szCs w:val="28"/>
          <w:highlight w:val="white"/>
          <w:lang w:val="vi-VN"/>
        </w:rPr>
        <w:t xml:space="preserve">Chú trọng ứng dụng CNTT trong dạy học và quản lý; thực hiện thông tin, truyền thông giới thiệu các mô hình dạy học hiệu quả; sử dụng CNTT, </w:t>
      </w:r>
      <w:r w:rsidRPr="00693766">
        <w:rPr>
          <w:color w:val="000000" w:themeColor="text1"/>
          <w:sz w:val="28"/>
          <w:szCs w:val="28"/>
          <w:highlight w:val="white"/>
          <w:u w:color="FF0000"/>
          <w:lang w:val="vi-VN"/>
        </w:rPr>
        <w:t>mạng internet</w:t>
      </w:r>
      <w:r w:rsidRPr="00693766">
        <w:rPr>
          <w:color w:val="000000" w:themeColor="text1"/>
          <w:sz w:val="28"/>
          <w:szCs w:val="28"/>
          <w:highlight w:val="white"/>
          <w:lang w:val="vi-VN"/>
        </w:rPr>
        <w:t>, trang thông tin điện tử để thực hiện công khai các mặt hoạt động của nhà trường nhằm xây dựng môi trường giáo dục dân chủ, kỷ cương, nâng cao uy tín của các nhà trường; vận động các lực lượng xã hội cùng tham gia giám sát, hỗ trợ các hoạt động giáo dục, thực hiện xã hội hóa trong triển khai các ứng dụng CNTT trong quản lý và dạy học đúng quy định.</w:t>
      </w:r>
    </w:p>
    <w:p w:rsidR="00DC464B" w:rsidRPr="00693766" w:rsidRDefault="00DC464B" w:rsidP="00693766">
      <w:pPr>
        <w:spacing w:before="120" w:after="120"/>
        <w:ind w:firstLine="567"/>
        <w:jc w:val="both"/>
        <w:rPr>
          <w:color w:val="000000" w:themeColor="text1"/>
          <w:sz w:val="28"/>
          <w:szCs w:val="28"/>
          <w:highlight w:val="white"/>
          <w:lang w:val="vi-VN"/>
        </w:rPr>
      </w:pPr>
      <w:bookmarkStart w:id="0" w:name="_30j0zll" w:colFirst="0" w:colLast="0"/>
      <w:bookmarkEnd w:id="0"/>
      <w:r w:rsidRPr="00693766">
        <w:rPr>
          <w:color w:val="000000" w:themeColor="text1"/>
          <w:sz w:val="28"/>
          <w:szCs w:val="28"/>
          <w:highlight w:val="white"/>
        </w:rPr>
        <w:t>Thực</w:t>
      </w:r>
      <w:r w:rsidRPr="00693766">
        <w:rPr>
          <w:color w:val="000000" w:themeColor="text1"/>
          <w:sz w:val="28"/>
          <w:szCs w:val="28"/>
          <w:highlight w:val="white"/>
          <w:lang w:val="vi-VN"/>
        </w:rPr>
        <w:t xml:space="preserve"> hiện việc cung cấp thông tin trên trang thông tin điện tử của đơn vị cũng như trên </w:t>
      </w:r>
      <w:r w:rsidRPr="00693766">
        <w:rPr>
          <w:color w:val="000000" w:themeColor="text1"/>
          <w:sz w:val="28"/>
          <w:szCs w:val="28"/>
          <w:highlight w:val="white"/>
          <w:u w:color="FF0000"/>
          <w:lang w:val="vi-VN"/>
        </w:rPr>
        <w:t>hệ thống</w:t>
      </w:r>
      <w:r w:rsidRPr="00693766">
        <w:rPr>
          <w:color w:val="000000" w:themeColor="text1"/>
          <w:sz w:val="28"/>
          <w:szCs w:val="28"/>
          <w:highlight w:val="white"/>
          <w:lang w:val="vi-VN"/>
        </w:rPr>
        <w:t xml:space="preserve"> thông tin đảm bảo đúng theo Quyết định thành lập và Quyết định cho phép hoạt động giáo dục của </w:t>
      </w:r>
      <w:r w:rsidRPr="00693766">
        <w:rPr>
          <w:color w:val="000000" w:themeColor="text1"/>
          <w:sz w:val="28"/>
          <w:szCs w:val="28"/>
          <w:highlight w:val="white"/>
        </w:rPr>
        <w:t>nhà trường</w:t>
      </w:r>
      <w:r w:rsidRPr="00693766">
        <w:rPr>
          <w:color w:val="000000" w:themeColor="text1"/>
          <w:sz w:val="28"/>
          <w:szCs w:val="28"/>
          <w:highlight w:val="white"/>
          <w:lang w:val="vi-VN"/>
        </w:rPr>
        <w:t xml:space="preserve"> cũng như các qui định của Điều lệ trường </w:t>
      </w:r>
      <w:r w:rsidRPr="00693766">
        <w:rPr>
          <w:color w:val="000000" w:themeColor="text1"/>
          <w:sz w:val="28"/>
          <w:szCs w:val="28"/>
          <w:highlight w:val="white"/>
        </w:rPr>
        <w:t>Trung học</w:t>
      </w:r>
      <w:r w:rsidRPr="00693766">
        <w:rPr>
          <w:color w:val="000000" w:themeColor="text1"/>
          <w:sz w:val="28"/>
          <w:szCs w:val="28"/>
          <w:highlight w:val="white"/>
          <w:lang w:val="vi-VN"/>
        </w:rPr>
        <w:t xml:space="preserve"> của Bộ GDĐT.</w:t>
      </w:r>
    </w:p>
    <w:p w:rsidR="00DC464B" w:rsidRPr="00693766" w:rsidRDefault="00DC464B" w:rsidP="00693766">
      <w:pPr>
        <w:pStyle w:val="NormalWeb"/>
        <w:spacing w:before="120" w:beforeAutospacing="0" w:after="120" w:afterAutospacing="0"/>
        <w:ind w:firstLine="567"/>
        <w:jc w:val="both"/>
        <w:rPr>
          <w:b/>
          <w:color w:val="000000" w:themeColor="text1"/>
          <w:sz w:val="28"/>
          <w:szCs w:val="28"/>
        </w:rPr>
      </w:pPr>
      <w:r w:rsidRPr="00693766">
        <w:rPr>
          <w:b/>
          <w:color w:val="000000" w:themeColor="text1"/>
          <w:sz w:val="28"/>
          <w:szCs w:val="28"/>
        </w:rPr>
        <w:t>III. Đẩy mạnh giáo dục học sinh kỹ năng sống, hoạt động trãi nghiệm sáng tạo, nâng cao chất lượng giáo dục toàn diện.</w:t>
      </w:r>
    </w:p>
    <w:p w:rsidR="00EE219F" w:rsidRPr="00693766" w:rsidRDefault="00EE219F" w:rsidP="00693766">
      <w:pPr>
        <w:pStyle w:val="ListParagraph"/>
        <w:widowControl w:val="0"/>
        <w:tabs>
          <w:tab w:val="left" w:pos="810"/>
          <w:tab w:val="left" w:pos="10348"/>
        </w:tabs>
        <w:autoSpaceDE w:val="0"/>
        <w:autoSpaceDN w:val="0"/>
        <w:spacing w:before="120" w:after="120"/>
        <w:ind w:left="0" w:right="-39" w:firstLine="567"/>
        <w:contextualSpacing w:val="0"/>
        <w:jc w:val="both"/>
        <w:rPr>
          <w:color w:val="000000" w:themeColor="text1"/>
          <w:sz w:val="28"/>
          <w:szCs w:val="28"/>
        </w:rPr>
      </w:pPr>
      <w:r w:rsidRPr="00693766">
        <w:rPr>
          <w:color w:val="000000" w:themeColor="text1"/>
          <w:sz w:val="28"/>
          <w:szCs w:val="28"/>
          <w:highlight w:val="white"/>
        </w:rPr>
        <w:t>T</w:t>
      </w:r>
      <w:r w:rsidRPr="00693766">
        <w:rPr>
          <w:color w:val="000000" w:themeColor="text1"/>
          <w:sz w:val="28"/>
          <w:szCs w:val="28"/>
          <w:highlight w:val="white"/>
          <w:lang w:val="vi-VN"/>
        </w:rPr>
        <w:t xml:space="preserve">ổ chức các hoạt động tập thể, hoạt động giáo dục ngoài giờ lên lớp, hoạt động ngoại khóa chuyển mạnh sang hướng hoạt động trải nghiệm; tăng cường tổ </w:t>
      </w:r>
      <w:r w:rsidRPr="00693766">
        <w:rPr>
          <w:color w:val="000000" w:themeColor="text1"/>
          <w:sz w:val="28"/>
          <w:szCs w:val="28"/>
          <w:highlight w:val="white"/>
          <w:lang w:val="vi-VN"/>
        </w:rPr>
        <w:lastRenderedPageBreak/>
        <w:t>chức các hoạt động giáo dục kỹ năng sống theo Thông tư số 04/2014/TT-BGDĐT ngày 28/02/2014 ban hành quy định về Quản lý hoạt động giáo dục kỹ năng sống và hoạt động giáo dục ngoài giờ chính khóa và </w:t>
      </w:r>
      <w:r w:rsidRPr="00693766">
        <w:rPr>
          <w:color w:val="000000" w:themeColor="text1"/>
          <w:sz w:val="28"/>
          <w:szCs w:val="28"/>
          <w:highlight w:val="white"/>
          <w:u w:color="FF0000"/>
          <w:lang w:val="vi-VN"/>
        </w:rPr>
        <w:t>văn bản số</w:t>
      </w:r>
      <w:r w:rsidRPr="00693766">
        <w:rPr>
          <w:color w:val="000000" w:themeColor="text1"/>
          <w:sz w:val="28"/>
          <w:szCs w:val="28"/>
          <w:highlight w:val="white"/>
          <w:lang w:val="vi-VN"/>
        </w:rPr>
        <w:t> 1452/GDĐT-TC ngày 15 tháng 5 năm 2015 của Sở GDĐT về hướng dẫn triển khai việc tổ chức các hoạt động giáo dục kỹ năng sống và hoạt động giáo dục ngoài giờ chính khóa tại các cơ sở giáo dục trực thuộc.</w:t>
      </w:r>
      <w:r w:rsidRPr="00693766">
        <w:rPr>
          <w:color w:val="000000" w:themeColor="text1"/>
          <w:sz w:val="28"/>
          <w:szCs w:val="28"/>
          <w:highlight w:val="white"/>
        </w:rPr>
        <w:t xml:space="preserve"> </w:t>
      </w:r>
      <w:proofErr w:type="gramStart"/>
      <w:r w:rsidRPr="00693766">
        <w:rPr>
          <w:color w:val="000000" w:themeColor="text1"/>
          <w:sz w:val="28"/>
          <w:szCs w:val="28"/>
        </w:rPr>
        <w:t>Tổ</w:t>
      </w:r>
      <w:r w:rsidRPr="00693766">
        <w:rPr>
          <w:color w:val="000000" w:themeColor="text1"/>
          <w:spacing w:val="-7"/>
          <w:sz w:val="28"/>
          <w:szCs w:val="28"/>
        </w:rPr>
        <w:t xml:space="preserve"> </w:t>
      </w:r>
      <w:r w:rsidRPr="00693766">
        <w:rPr>
          <w:color w:val="000000" w:themeColor="text1"/>
          <w:sz w:val="28"/>
          <w:szCs w:val="28"/>
        </w:rPr>
        <w:t>chức</w:t>
      </w:r>
      <w:r w:rsidRPr="00693766">
        <w:rPr>
          <w:color w:val="000000" w:themeColor="text1"/>
          <w:spacing w:val="-7"/>
          <w:sz w:val="28"/>
          <w:szCs w:val="28"/>
        </w:rPr>
        <w:t xml:space="preserve"> </w:t>
      </w:r>
      <w:r w:rsidRPr="00693766">
        <w:rPr>
          <w:color w:val="000000" w:themeColor="text1"/>
          <w:sz w:val="28"/>
          <w:szCs w:val="28"/>
        </w:rPr>
        <w:t>tốt hoạt động "Tuần sinh hoạt tập thể" đầu năm học</w:t>
      </w:r>
      <w:r w:rsidRPr="00693766">
        <w:rPr>
          <w:color w:val="000000" w:themeColor="text1"/>
          <w:spacing w:val="-11"/>
          <w:sz w:val="28"/>
          <w:szCs w:val="28"/>
        </w:rPr>
        <w:t xml:space="preserve"> </w:t>
      </w:r>
      <w:r w:rsidRPr="00693766">
        <w:rPr>
          <w:color w:val="000000" w:themeColor="text1"/>
          <w:sz w:val="28"/>
          <w:szCs w:val="28"/>
        </w:rPr>
        <w:t>mới.</w:t>
      </w:r>
      <w:proofErr w:type="gramEnd"/>
    </w:p>
    <w:p w:rsidR="00EE219F" w:rsidRPr="00693766" w:rsidRDefault="00EE219F" w:rsidP="00693766">
      <w:pPr>
        <w:spacing w:before="120" w:after="120"/>
        <w:ind w:firstLine="567"/>
        <w:jc w:val="both"/>
        <w:rPr>
          <w:color w:val="000000" w:themeColor="text1"/>
          <w:sz w:val="28"/>
          <w:szCs w:val="28"/>
        </w:rPr>
      </w:pPr>
      <w:r w:rsidRPr="00693766">
        <w:rPr>
          <w:color w:val="000000" w:themeColor="text1"/>
          <w:sz w:val="28"/>
          <w:szCs w:val="28"/>
        </w:rPr>
        <w:t xml:space="preserve">Hoạt động giáo dục ngoài giờ lên lớp: một số nội dung về giáo dục đạo đức, pháp luật được chuyển sang tích hợp giảng dạy ở môn GDCD. Ngoài </w:t>
      </w:r>
      <w:proofErr w:type="gramStart"/>
      <w:r w:rsidRPr="00693766">
        <w:rPr>
          <w:color w:val="000000" w:themeColor="text1"/>
          <w:sz w:val="28"/>
          <w:szCs w:val="28"/>
        </w:rPr>
        <w:t>ra ,</w:t>
      </w:r>
      <w:proofErr w:type="gramEnd"/>
      <w:r w:rsidRPr="00693766">
        <w:rPr>
          <w:color w:val="000000" w:themeColor="text1"/>
          <w:sz w:val="28"/>
          <w:szCs w:val="28"/>
        </w:rPr>
        <w:t xml:space="preserve"> nội dung HĐGDNGLL</w:t>
      </w:r>
      <w:r w:rsidRPr="00693766">
        <w:rPr>
          <w:i/>
          <w:color w:val="000000" w:themeColor="text1"/>
          <w:sz w:val="28"/>
          <w:szCs w:val="28"/>
        </w:rPr>
        <w:t xml:space="preserve"> </w:t>
      </w:r>
      <w:r w:rsidRPr="00693766">
        <w:rPr>
          <w:color w:val="000000" w:themeColor="text1"/>
          <w:sz w:val="28"/>
          <w:szCs w:val="28"/>
        </w:rPr>
        <w:t xml:space="preserve">được tích hợp ở Hoạt động giáo dục tập thể (chào cờ, sinh hoạt lớp). Thời lượng tổ chức thực hiện HĐGDNGLL: </w:t>
      </w:r>
      <w:proofErr w:type="gramStart"/>
      <w:r w:rsidRPr="00693766">
        <w:rPr>
          <w:color w:val="000000" w:themeColor="text1"/>
          <w:sz w:val="28"/>
          <w:szCs w:val="28"/>
        </w:rPr>
        <w:t>2 tiết/tháng (bố trí trong giờ chính khóa)</w:t>
      </w:r>
      <w:proofErr w:type="gramEnd"/>
      <w:r w:rsidRPr="00693766">
        <w:rPr>
          <w:color w:val="000000" w:themeColor="text1"/>
          <w:sz w:val="28"/>
          <w:szCs w:val="28"/>
        </w:rPr>
        <w:t>. Riêng với lớp 9 tích hợp 2 chủ đề 3 và chủ đề 9 trong chương trình giáo dục hướng nghiệp.</w:t>
      </w:r>
    </w:p>
    <w:p w:rsidR="00EE219F" w:rsidRPr="00693766" w:rsidRDefault="00EE219F" w:rsidP="00693766">
      <w:pPr>
        <w:pStyle w:val="NormalWeb"/>
        <w:spacing w:before="120" w:beforeAutospacing="0" w:after="120" w:afterAutospacing="0"/>
        <w:ind w:firstLine="567"/>
        <w:jc w:val="both"/>
        <w:rPr>
          <w:color w:val="000000" w:themeColor="text1"/>
          <w:sz w:val="28"/>
          <w:szCs w:val="28"/>
        </w:rPr>
      </w:pPr>
      <w:r w:rsidRPr="00693766">
        <w:rPr>
          <w:color w:val="000000" w:themeColor="text1"/>
          <w:sz w:val="28"/>
          <w:szCs w:val="28"/>
        </w:rPr>
        <w:t xml:space="preserve">Hoạt động giáo dục trải nghiệm sáng </w:t>
      </w:r>
      <w:proofErr w:type="gramStart"/>
      <w:r w:rsidRPr="00693766">
        <w:rPr>
          <w:color w:val="000000" w:themeColor="text1"/>
          <w:sz w:val="28"/>
          <w:szCs w:val="28"/>
        </w:rPr>
        <w:t>tạo :</w:t>
      </w:r>
      <w:proofErr w:type="gramEnd"/>
      <w:r w:rsidRPr="00693766">
        <w:rPr>
          <w:color w:val="000000" w:themeColor="text1"/>
          <w:sz w:val="28"/>
          <w:szCs w:val="28"/>
        </w:rPr>
        <w:t xml:space="preserve"> giáo dục kỹ năng sống: 1 tiết/ tuần (bố trí trong thời khóa biểu chính khóa ), xây dựng tiết học ngoài nhà trường, hoạt động nghiên cứu khoa học, câu lạc bộ: Mỹ thuật, bóng đá, </w:t>
      </w:r>
      <w:r w:rsidR="001679FA" w:rsidRPr="00693766">
        <w:rPr>
          <w:color w:val="000000" w:themeColor="text1"/>
          <w:sz w:val="28"/>
          <w:szCs w:val="28"/>
        </w:rPr>
        <w:t>CLB Giáo dục,</w:t>
      </w:r>
      <w:r w:rsidRPr="00693766">
        <w:rPr>
          <w:color w:val="000000" w:themeColor="text1"/>
          <w:sz w:val="28"/>
          <w:szCs w:val="28"/>
        </w:rPr>
        <w:t xml:space="preserve">… </w:t>
      </w:r>
      <w:proofErr w:type="gramStart"/>
      <w:r w:rsidRPr="00693766">
        <w:rPr>
          <w:color w:val="000000" w:themeColor="text1"/>
          <w:sz w:val="28"/>
          <w:szCs w:val="28"/>
        </w:rPr>
        <w:t>Phân công giáo viên phụ trách cố vấn hoạt động của các</w:t>
      </w:r>
      <w:r w:rsidRPr="00693766">
        <w:rPr>
          <w:color w:val="000000" w:themeColor="text1"/>
          <w:spacing w:val="-12"/>
          <w:sz w:val="28"/>
          <w:szCs w:val="28"/>
        </w:rPr>
        <w:t xml:space="preserve"> </w:t>
      </w:r>
      <w:r w:rsidRPr="00693766">
        <w:rPr>
          <w:color w:val="000000" w:themeColor="text1"/>
          <w:sz w:val="28"/>
          <w:szCs w:val="28"/>
        </w:rPr>
        <w:t>CLB.</w:t>
      </w:r>
      <w:proofErr w:type="gramEnd"/>
      <w:r w:rsidRPr="00693766">
        <w:rPr>
          <w:color w:val="000000" w:themeColor="text1"/>
          <w:sz w:val="28"/>
          <w:szCs w:val="28"/>
        </w:rPr>
        <w:t xml:space="preserve"> Việc tổ chức cho học sinh học tập trải nghiệm có bài kiểm tra đánh giá học sinh</w:t>
      </w:r>
    </w:p>
    <w:p w:rsidR="00EE219F" w:rsidRPr="00693766" w:rsidRDefault="00EE219F" w:rsidP="00693766">
      <w:pPr>
        <w:pStyle w:val="BodyText"/>
        <w:spacing w:before="120"/>
        <w:ind w:left="142" w:right="2" w:firstLine="425"/>
        <w:jc w:val="both"/>
        <w:rPr>
          <w:color w:val="000000" w:themeColor="text1"/>
          <w:sz w:val="28"/>
          <w:szCs w:val="28"/>
        </w:rPr>
      </w:pPr>
      <w:r w:rsidRPr="00693766">
        <w:rPr>
          <w:color w:val="000000" w:themeColor="text1"/>
          <w:sz w:val="28"/>
          <w:szCs w:val="28"/>
        </w:rPr>
        <w:t>Các bộ môn Sinh – Giáo dục Công dân phối hợp xây dựng kế hoạch tổ chức các hoạt động giáo dục sức khỏe sinh sản vị thành niên, luật hôn nhân gia đình, Bình  đẳng giới, thờ</w:t>
      </w:r>
      <w:r w:rsidR="00847425" w:rsidRPr="00693766">
        <w:rPr>
          <w:color w:val="000000" w:themeColor="text1"/>
          <w:sz w:val="28"/>
          <w:szCs w:val="28"/>
        </w:rPr>
        <w:t xml:space="preserve">i lượng tối thiểu 90 phút/khối </w:t>
      </w:r>
      <w:r w:rsidRPr="00693766">
        <w:rPr>
          <w:color w:val="000000" w:themeColor="text1"/>
          <w:sz w:val="28"/>
          <w:szCs w:val="28"/>
        </w:rPr>
        <w:t xml:space="preserve">(hạn chế tổ chức hoạt động với hình </w:t>
      </w:r>
      <w:r w:rsidR="00847425" w:rsidRPr="00693766">
        <w:rPr>
          <w:color w:val="000000" w:themeColor="text1"/>
          <w:sz w:val="28"/>
          <w:szCs w:val="28"/>
        </w:rPr>
        <w:t xml:space="preserve">thức sinh </w:t>
      </w:r>
      <w:r w:rsidRPr="00693766">
        <w:rPr>
          <w:color w:val="000000" w:themeColor="text1"/>
          <w:sz w:val="28"/>
          <w:szCs w:val="28"/>
        </w:rPr>
        <w:t>hoạt dưới</w:t>
      </w:r>
      <w:r w:rsidRPr="00693766">
        <w:rPr>
          <w:color w:val="000000" w:themeColor="text1"/>
          <w:spacing w:val="-4"/>
          <w:sz w:val="28"/>
          <w:szCs w:val="28"/>
        </w:rPr>
        <w:t xml:space="preserve"> </w:t>
      </w:r>
      <w:r w:rsidRPr="00693766">
        <w:rPr>
          <w:color w:val="000000" w:themeColor="text1"/>
          <w:sz w:val="28"/>
          <w:szCs w:val="28"/>
        </w:rPr>
        <w:t>cờ).</w:t>
      </w:r>
    </w:p>
    <w:p w:rsidR="00847425" w:rsidRPr="00693766" w:rsidRDefault="00847425" w:rsidP="00693766">
      <w:pPr>
        <w:pStyle w:val="NormalWeb"/>
        <w:spacing w:before="120" w:beforeAutospacing="0" w:after="120" w:afterAutospacing="0"/>
        <w:ind w:firstLine="567"/>
        <w:jc w:val="both"/>
        <w:rPr>
          <w:b/>
          <w:color w:val="000000" w:themeColor="text1"/>
          <w:sz w:val="28"/>
          <w:szCs w:val="28"/>
        </w:rPr>
      </w:pPr>
      <w:r w:rsidRPr="00693766">
        <w:rPr>
          <w:b/>
          <w:color w:val="000000" w:themeColor="text1"/>
          <w:sz w:val="28"/>
          <w:szCs w:val="28"/>
        </w:rPr>
        <w:t>IV. Chú trọng giáo dục đạo đức</w:t>
      </w:r>
      <w:r w:rsidR="00B15101" w:rsidRPr="00693766">
        <w:rPr>
          <w:b/>
          <w:color w:val="000000" w:themeColor="text1"/>
          <w:sz w:val="28"/>
          <w:szCs w:val="28"/>
        </w:rPr>
        <w:t xml:space="preserve"> </w:t>
      </w:r>
      <w:r w:rsidRPr="00693766">
        <w:rPr>
          <w:b/>
          <w:color w:val="000000" w:themeColor="text1"/>
          <w:sz w:val="28"/>
          <w:szCs w:val="28"/>
        </w:rPr>
        <w:t xml:space="preserve">cho học sinh, tổ chức các hoạt động giáo dục truyền thống, giáo dục lễ giáo, tăng cường tuyên truyền giáo dục pháp luật. </w:t>
      </w:r>
    </w:p>
    <w:p w:rsidR="001679FA" w:rsidRPr="00693766" w:rsidRDefault="001679FA" w:rsidP="00693766">
      <w:pPr>
        <w:spacing w:before="120" w:after="120"/>
        <w:ind w:firstLine="567"/>
        <w:jc w:val="both"/>
        <w:rPr>
          <w:color w:val="000000" w:themeColor="text1"/>
          <w:sz w:val="28"/>
          <w:szCs w:val="28"/>
          <w:highlight w:val="white"/>
        </w:rPr>
      </w:pPr>
      <w:r w:rsidRPr="00693766">
        <w:rPr>
          <w:color w:val="000000" w:themeColor="text1"/>
          <w:sz w:val="28"/>
          <w:szCs w:val="28"/>
          <w:highlight w:val="white"/>
          <w:lang w:val="vi-VN"/>
        </w:rPr>
        <w:t>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Bộ GDĐT.</w:t>
      </w:r>
    </w:p>
    <w:p w:rsidR="001679FA" w:rsidRPr="00693766" w:rsidRDefault="001679FA" w:rsidP="00693766">
      <w:pPr>
        <w:spacing w:before="120" w:after="120"/>
        <w:ind w:firstLine="567"/>
        <w:jc w:val="both"/>
        <w:rPr>
          <w:color w:val="000000" w:themeColor="text1"/>
          <w:sz w:val="28"/>
          <w:szCs w:val="28"/>
          <w:lang w:val="es-BO"/>
        </w:rPr>
      </w:pPr>
      <w:r w:rsidRPr="00693766">
        <w:rPr>
          <w:color w:val="000000" w:themeColor="text1"/>
          <w:sz w:val="28"/>
          <w:szCs w:val="28"/>
          <w:lang w:val="es-BO"/>
        </w:rPr>
        <w:t>Tăng cường giáo</w:t>
      </w:r>
      <w:r w:rsidR="00B15101" w:rsidRPr="00693766">
        <w:rPr>
          <w:color w:val="000000" w:themeColor="text1"/>
          <w:sz w:val="28"/>
          <w:szCs w:val="28"/>
          <w:lang w:val="es-BO"/>
        </w:rPr>
        <w:t xml:space="preserve"> dục đạo đức học sinh qua sinh </w:t>
      </w:r>
      <w:r w:rsidRPr="00693766">
        <w:rPr>
          <w:color w:val="000000" w:themeColor="text1"/>
          <w:sz w:val="28"/>
          <w:szCs w:val="28"/>
          <w:lang w:val="es-BO"/>
        </w:rPr>
        <w:t>hoạt đầu tuần, sinh  hoạt tập thể và các giờ sinh hoạt chủ nhiệm.</w:t>
      </w:r>
    </w:p>
    <w:p w:rsidR="001679FA" w:rsidRPr="00693766" w:rsidRDefault="001679FA" w:rsidP="00693766">
      <w:pPr>
        <w:spacing w:before="120" w:after="120"/>
        <w:ind w:firstLine="567"/>
        <w:jc w:val="both"/>
        <w:rPr>
          <w:color w:val="000000" w:themeColor="text1"/>
          <w:sz w:val="28"/>
          <w:szCs w:val="28"/>
          <w:lang w:val="es-BO"/>
        </w:rPr>
      </w:pPr>
      <w:r w:rsidRPr="00693766">
        <w:rPr>
          <w:color w:val="000000" w:themeColor="text1"/>
          <w:sz w:val="28"/>
          <w:szCs w:val="28"/>
          <w:lang w:val="es-BO"/>
        </w:rPr>
        <w:t>Tổ chức các ngày lễ trong năm, hướng dẫn học sinh tìm hiểu về truyền thống Cách mạng, truyền thống Dân tộc, địa phương, qua các hoạt động do Đoàn, Đội tổ chức. Giáo dục cho các em các thói quen đạo đức như: Kính trọng người lớn tuổi, biết ơn thầy cô giáo, làm việc tốt để vui lòng cha mẹ, đoàn kết giúp đỡ nhau trong học tập. Sẵn sàng tham gia các hoạt động xã hội như: Đền ơn đáp nghĩa cứu trợ đồng bào khi gặp khó khăn, lũ lụt…Đảm bảo tốt các yêu cầu giáo dục toàn diện cho học sinh: Đức, Trí, Thể, Mỹ, Lao động.</w:t>
      </w:r>
    </w:p>
    <w:p w:rsidR="001679FA" w:rsidRPr="00693766" w:rsidRDefault="001679FA" w:rsidP="00693766">
      <w:pPr>
        <w:spacing w:before="120" w:after="120"/>
        <w:ind w:firstLine="567"/>
        <w:jc w:val="both"/>
        <w:rPr>
          <w:color w:val="000000" w:themeColor="text1"/>
          <w:sz w:val="28"/>
          <w:szCs w:val="28"/>
          <w:lang w:val="es-BO"/>
        </w:rPr>
      </w:pPr>
      <w:r w:rsidRPr="00693766">
        <w:rPr>
          <w:color w:val="000000" w:themeColor="text1"/>
          <w:sz w:val="28"/>
          <w:szCs w:val="28"/>
          <w:lang w:val="es-BO"/>
        </w:rPr>
        <w:lastRenderedPageBreak/>
        <w:t>Phòng chống tội phạm, bạo lực, các tệ nạn xã hội trong học sinh. Giáo dục học sinh hành vi, nếp sống văn hóa, biết giữ gìn vệ sinh trường lớp, bảo vệ tài sản cơ sở vật chất của nhà trường, thực hiện đúng pháp luật về ATGT, ATVSTP, PCCC… Đưa các nội dung vào phong trào thi đua hàng tuần của lớp.</w:t>
      </w:r>
    </w:p>
    <w:p w:rsidR="001679FA" w:rsidRPr="00693766" w:rsidRDefault="001679FA" w:rsidP="00693766">
      <w:pPr>
        <w:spacing w:before="120" w:after="120"/>
        <w:ind w:firstLine="567"/>
        <w:jc w:val="both"/>
        <w:rPr>
          <w:color w:val="000000" w:themeColor="text1"/>
          <w:sz w:val="28"/>
          <w:szCs w:val="28"/>
          <w:lang w:val="es-BO"/>
        </w:rPr>
      </w:pPr>
      <w:r w:rsidRPr="00693766">
        <w:rPr>
          <w:color w:val="000000" w:themeColor="text1"/>
          <w:sz w:val="28"/>
          <w:szCs w:val="28"/>
          <w:lang w:val="es-BO"/>
        </w:rPr>
        <w:t xml:space="preserve">Phối hợp với Ban Đại diện CMHS hỗ trợ các hoạt động của nhà trường và giáo dục học sinh. Tổ chức Đội TNTP thực hiện tốt các hoạt động theo chủ đề của năm học. </w:t>
      </w:r>
      <w:proofErr w:type="gramStart"/>
      <w:r w:rsidRPr="00693766">
        <w:rPr>
          <w:color w:val="000000" w:themeColor="text1"/>
          <w:sz w:val="28"/>
          <w:szCs w:val="28"/>
          <w:lang w:val="es-BO"/>
        </w:rPr>
        <w:t>triển</w:t>
      </w:r>
      <w:proofErr w:type="gramEnd"/>
      <w:r w:rsidRPr="00693766">
        <w:rPr>
          <w:color w:val="000000" w:themeColor="text1"/>
          <w:sz w:val="28"/>
          <w:szCs w:val="28"/>
          <w:lang w:val="es-BO"/>
        </w:rPr>
        <w:t xml:space="preserve"> khai học sinh  học tập nội quy trường nghiêm túc. Tổ chức tham quan ngoại khóa. </w:t>
      </w:r>
    </w:p>
    <w:p w:rsidR="001D5949" w:rsidRPr="00693766" w:rsidRDefault="001D5949" w:rsidP="00693766">
      <w:pPr>
        <w:pStyle w:val="NormalWeb"/>
        <w:spacing w:before="120" w:beforeAutospacing="0" w:after="120" w:afterAutospacing="0"/>
        <w:ind w:firstLine="567"/>
        <w:jc w:val="both"/>
        <w:rPr>
          <w:b/>
          <w:color w:val="000000" w:themeColor="text1"/>
          <w:sz w:val="28"/>
          <w:szCs w:val="28"/>
        </w:rPr>
      </w:pPr>
      <w:r w:rsidRPr="00693766">
        <w:rPr>
          <w:b/>
          <w:color w:val="000000" w:themeColor="text1"/>
          <w:sz w:val="28"/>
          <w:szCs w:val="28"/>
        </w:rPr>
        <w:t xml:space="preserve">V. Thực hiện </w:t>
      </w:r>
      <w:r w:rsidR="004802B8" w:rsidRPr="00693766">
        <w:rPr>
          <w:b/>
          <w:color w:val="000000" w:themeColor="text1"/>
          <w:sz w:val="28"/>
          <w:szCs w:val="28"/>
        </w:rPr>
        <w:t>tốt nhiệm vụ</w:t>
      </w:r>
      <w:r w:rsidRPr="00693766">
        <w:rPr>
          <w:b/>
          <w:color w:val="000000" w:themeColor="text1"/>
          <w:sz w:val="28"/>
          <w:szCs w:val="28"/>
        </w:rPr>
        <w:t xml:space="preserve"> giáo dục hòa nhập; giúp đỡ học sinh có hoàn cảnh khó khăn.</w:t>
      </w:r>
    </w:p>
    <w:p w:rsidR="004802B8" w:rsidRPr="00693766" w:rsidRDefault="004802B8" w:rsidP="00693766">
      <w:pPr>
        <w:spacing w:before="120" w:after="120"/>
        <w:ind w:firstLine="567"/>
        <w:jc w:val="both"/>
        <w:rPr>
          <w:color w:val="000000" w:themeColor="text1"/>
          <w:sz w:val="28"/>
          <w:szCs w:val="28"/>
          <w:highlight w:val="white"/>
          <w:lang w:val="vi-VN"/>
        </w:rPr>
      </w:pPr>
      <w:proofErr w:type="gramStart"/>
      <w:r w:rsidRPr="00693766">
        <w:rPr>
          <w:color w:val="000000" w:themeColor="text1"/>
          <w:sz w:val="28"/>
          <w:szCs w:val="28"/>
          <w:highlight w:val="white"/>
        </w:rPr>
        <w:t>Thực</w:t>
      </w:r>
      <w:r w:rsidRPr="00693766">
        <w:rPr>
          <w:color w:val="000000" w:themeColor="text1"/>
          <w:sz w:val="28"/>
          <w:szCs w:val="28"/>
          <w:highlight w:val="white"/>
          <w:lang w:val="vi-VN"/>
        </w:rPr>
        <w:t xml:space="preserve"> hiện tốt nhiệm vụ giáo dục hòa nhập cho học sinh khuyết tật; khai thác các nguồn lực xã hội đầu tư cho công tác Giáo dục hòa nhập, khuyết tật, hỗ trợ học sinh và giáo viên trong dạy học hòa nhập.</w:t>
      </w:r>
      <w:proofErr w:type="gramEnd"/>
      <w:r w:rsidRPr="00693766">
        <w:rPr>
          <w:color w:val="000000" w:themeColor="text1"/>
          <w:sz w:val="28"/>
          <w:szCs w:val="28"/>
          <w:highlight w:val="white"/>
          <w:lang w:val="vi-VN"/>
        </w:rPr>
        <w:t xml:space="preserve"> Thực hiện và hướng dẫn đầy đủ cho cha mẹ học sinh thực hiện các hồ sơ theo quy định nhằm đảm bảo quyền lợi cho học sinh và cho giáo viên tham gia giảng dạy.</w:t>
      </w:r>
    </w:p>
    <w:p w:rsidR="004802B8" w:rsidRPr="00693766" w:rsidRDefault="004802B8" w:rsidP="00693766">
      <w:pPr>
        <w:spacing w:before="120" w:after="120"/>
        <w:ind w:firstLine="567"/>
        <w:jc w:val="both"/>
        <w:rPr>
          <w:color w:val="000000" w:themeColor="text1"/>
          <w:sz w:val="28"/>
          <w:szCs w:val="28"/>
          <w:highlight w:val="white"/>
          <w:lang w:val="vi-VN"/>
        </w:rPr>
      </w:pPr>
      <w:r w:rsidRPr="00693766">
        <w:rPr>
          <w:color w:val="000000" w:themeColor="text1"/>
          <w:sz w:val="28"/>
          <w:szCs w:val="28"/>
          <w:highlight w:val="white"/>
          <w:lang w:val="vi-VN"/>
        </w:rPr>
        <w:t xml:space="preserve">Vận dụng Quy chế đánh giá, xếp loại học sinh theo hướng tạo điều kiện tối đa để học sinh khuyết tật được tham gia học hòa nhập và có thể học lên sau Tốt nghiệp THCS. Đối với học sinh khuyết tật nặng, cần có sự hỗ trợ riêng và lập hồ sơ y tế. Việc đánh giá xếp loại học sinh khuyết tật nặng sẽ được xem xét theo từng trường hợp cụ thể, không xếp các em vào diện học lực yếu kém, không coi là học sinh </w:t>
      </w:r>
      <w:r w:rsidRPr="00693766">
        <w:rPr>
          <w:color w:val="000000" w:themeColor="text1"/>
          <w:sz w:val="28"/>
          <w:szCs w:val="28"/>
          <w:highlight w:val="white"/>
          <w:u w:color="FF0000"/>
          <w:lang w:val="vi-VN"/>
        </w:rPr>
        <w:t>ngồi sai lớp</w:t>
      </w:r>
      <w:r w:rsidRPr="00693766">
        <w:rPr>
          <w:color w:val="000000" w:themeColor="text1"/>
          <w:sz w:val="28"/>
          <w:szCs w:val="28"/>
          <w:highlight w:val="white"/>
          <w:lang w:val="vi-VN"/>
        </w:rPr>
        <w:t>.</w:t>
      </w:r>
    </w:p>
    <w:p w:rsidR="004802B8" w:rsidRPr="00693766" w:rsidRDefault="004802B8" w:rsidP="00693766">
      <w:pPr>
        <w:spacing w:before="120" w:after="120"/>
        <w:ind w:firstLine="567"/>
        <w:jc w:val="both"/>
        <w:rPr>
          <w:color w:val="000000" w:themeColor="text1"/>
          <w:sz w:val="28"/>
          <w:szCs w:val="28"/>
          <w:highlight w:val="white"/>
        </w:rPr>
      </w:pPr>
      <w:r w:rsidRPr="00693766">
        <w:rPr>
          <w:color w:val="000000" w:themeColor="text1"/>
          <w:sz w:val="28"/>
          <w:szCs w:val="28"/>
          <w:highlight w:val="white"/>
          <w:lang w:val="vi-VN"/>
        </w:rPr>
        <w:t>Thực hiện đúng và đầy đủ các nội dung của văn bản số 1481/GDĐT-TrH ngày 16 tháng 5 năm 2016 về hướng dẫn công tác giáo dục hòa nhập của Sở GDĐT.</w:t>
      </w:r>
    </w:p>
    <w:p w:rsidR="00893D7B" w:rsidRPr="00693766" w:rsidRDefault="00893D7B" w:rsidP="00693766">
      <w:pPr>
        <w:spacing w:before="120" w:after="120"/>
        <w:ind w:firstLine="567"/>
        <w:jc w:val="both"/>
        <w:rPr>
          <w:bCs/>
          <w:color w:val="000000" w:themeColor="text1"/>
          <w:sz w:val="28"/>
          <w:szCs w:val="28"/>
          <w:lang w:val="de-DE"/>
        </w:rPr>
      </w:pPr>
      <w:r w:rsidRPr="00693766">
        <w:rPr>
          <w:bCs/>
          <w:color w:val="000000" w:themeColor="text1"/>
          <w:sz w:val="28"/>
          <w:szCs w:val="28"/>
          <w:lang w:val="de-DE"/>
        </w:rPr>
        <w:t>Tiếp tục thực hiện việc chăm lo cho học sinh nghèo, học sinh thuộc diện chính sách, đảm bảo công bằng trong giáo dục, đảm bảo không có trẻ em nào không được đến trường vì hoàn cảnh kinh tế gia đình khó khăn; thực hiện quản lý thời khóa biểu và chuyên môn đảm bảo phù hợp trình độ đối tượng học sinh và điều kiện của nhà trường.</w:t>
      </w:r>
    </w:p>
    <w:p w:rsidR="00893D7B" w:rsidRPr="00693766" w:rsidRDefault="00893D7B" w:rsidP="00693766">
      <w:pPr>
        <w:spacing w:before="120" w:after="120"/>
        <w:ind w:firstLine="567"/>
        <w:jc w:val="both"/>
        <w:rPr>
          <w:bCs/>
          <w:color w:val="000000" w:themeColor="text1"/>
          <w:sz w:val="28"/>
          <w:szCs w:val="28"/>
          <w:lang w:val="de-DE"/>
        </w:rPr>
      </w:pPr>
      <w:r w:rsidRPr="00693766">
        <w:rPr>
          <w:bCs/>
          <w:color w:val="000000" w:themeColor="text1"/>
          <w:sz w:val="28"/>
          <w:szCs w:val="28"/>
          <w:lang w:val="de-DE"/>
        </w:rPr>
        <w:t xml:space="preserve">Thực hiện tốt các chính sách miễn, giảm học phí, các chính sách xã hội theo quy định nhằm đảm bảo mọi học sinh có hoàn cảnh khó khăn có khả năng học tập đều được đi học. </w:t>
      </w:r>
    </w:p>
    <w:p w:rsidR="00B15101" w:rsidRPr="00693766" w:rsidRDefault="00B15101" w:rsidP="00693766">
      <w:pPr>
        <w:spacing w:before="120" w:after="120"/>
        <w:ind w:firstLine="567"/>
        <w:jc w:val="both"/>
        <w:rPr>
          <w:color w:val="000000" w:themeColor="text1"/>
          <w:sz w:val="28"/>
          <w:szCs w:val="28"/>
        </w:rPr>
      </w:pPr>
      <w:proofErr w:type="gramStart"/>
      <w:r w:rsidRPr="00693766">
        <w:rPr>
          <w:color w:val="000000" w:themeColor="text1"/>
          <w:sz w:val="28"/>
          <w:szCs w:val="28"/>
        </w:rPr>
        <w:t>Phối hợp Chi hội khuyến học, Hội khuyến học địa phương để hỗ trợ cho các đối tượng học sinh có hoàn cảnh khó khăn nhằm đảm bảo không có trường hợp học sinh vì hoàn cảnh khó khăn mà không được đến trường.</w:t>
      </w:r>
      <w:proofErr w:type="gramEnd"/>
      <w:r w:rsidRPr="00693766">
        <w:rPr>
          <w:color w:val="000000" w:themeColor="text1"/>
          <w:sz w:val="28"/>
          <w:szCs w:val="28"/>
        </w:rPr>
        <w:t xml:space="preserve"> Trong thực hiện công tác khuyến học, Chi hội khuyến học trường thực hiện vận động quỹ khuyến học, </w:t>
      </w:r>
      <w:proofErr w:type="gramStart"/>
      <w:r w:rsidRPr="00693766">
        <w:rPr>
          <w:color w:val="000000" w:themeColor="text1"/>
          <w:sz w:val="28"/>
          <w:szCs w:val="28"/>
        </w:rPr>
        <w:t>thu</w:t>
      </w:r>
      <w:proofErr w:type="gramEnd"/>
      <w:r w:rsidRPr="00693766">
        <w:rPr>
          <w:color w:val="000000" w:themeColor="text1"/>
          <w:sz w:val="28"/>
          <w:szCs w:val="28"/>
        </w:rPr>
        <w:t xml:space="preserve"> theo đúng quy định và theo hướng dẫn của Hội khuyến học cấp trên.</w:t>
      </w:r>
    </w:p>
    <w:p w:rsidR="001D5949" w:rsidRPr="00693766" w:rsidRDefault="001D5949" w:rsidP="00693766">
      <w:pPr>
        <w:spacing w:before="120" w:after="120"/>
        <w:ind w:firstLine="567"/>
        <w:jc w:val="both"/>
        <w:rPr>
          <w:color w:val="000000" w:themeColor="text1"/>
          <w:sz w:val="28"/>
          <w:szCs w:val="28"/>
          <w:lang w:val="es-BO"/>
        </w:rPr>
      </w:pPr>
    </w:p>
    <w:p w:rsidR="005016DB" w:rsidRPr="00693766" w:rsidRDefault="005016DB" w:rsidP="00693766">
      <w:pPr>
        <w:pStyle w:val="NormalWeb"/>
        <w:shd w:val="clear" w:color="auto" w:fill="FFFFFF"/>
        <w:spacing w:before="120" w:beforeAutospacing="0" w:after="120" w:afterAutospacing="0"/>
        <w:ind w:firstLine="709"/>
        <w:jc w:val="both"/>
        <w:textAlignment w:val="baseline"/>
        <w:rPr>
          <w:color w:val="000000" w:themeColor="text1"/>
          <w:sz w:val="28"/>
          <w:szCs w:val="28"/>
          <w:lang w:val="es-BO"/>
        </w:rPr>
      </w:pPr>
    </w:p>
    <w:p w:rsidR="005016DB" w:rsidRPr="00693766" w:rsidRDefault="005016DB" w:rsidP="00693766">
      <w:pPr>
        <w:pStyle w:val="NormalWeb"/>
        <w:spacing w:before="120" w:beforeAutospacing="0" w:after="120" w:afterAutospacing="0"/>
        <w:ind w:firstLine="567"/>
        <w:jc w:val="both"/>
        <w:rPr>
          <w:rStyle w:val="Emphasis"/>
          <w:i w:val="0"/>
          <w:iCs w:val="0"/>
          <w:color w:val="000000" w:themeColor="text1"/>
          <w:spacing w:val="-4"/>
          <w:sz w:val="28"/>
          <w:szCs w:val="28"/>
          <w:lang w:val="nl-NL"/>
        </w:rPr>
      </w:pPr>
    </w:p>
    <w:p w:rsidR="005016DB" w:rsidRPr="00693766" w:rsidRDefault="005016DB" w:rsidP="00693766">
      <w:pPr>
        <w:spacing w:before="120" w:after="120"/>
        <w:ind w:firstLine="567"/>
        <w:jc w:val="both"/>
        <w:rPr>
          <w:color w:val="000000" w:themeColor="text1"/>
          <w:sz w:val="28"/>
          <w:szCs w:val="28"/>
          <w:lang w:val="vi-VN"/>
        </w:rPr>
      </w:pPr>
    </w:p>
    <w:p w:rsidR="00893D7B" w:rsidRPr="00693766" w:rsidRDefault="00893D7B" w:rsidP="00693766">
      <w:pPr>
        <w:spacing w:before="120" w:after="120"/>
        <w:ind w:firstLine="567"/>
        <w:jc w:val="both"/>
        <w:rPr>
          <w:b/>
          <w:color w:val="000000" w:themeColor="text1"/>
          <w:sz w:val="28"/>
          <w:szCs w:val="28"/>
          <w:highlight w:val="white"/>
        </w:rPr>
      </w:pPr>
      <w:r w:rsidRPr="00693766">
        <w:rPr>
          <w:b/>
          <w:bCs/>
          <w:noProof/>
          <w:color w:val="000000" w:themeColor="text1"/>
          <w:sz w:val="28"/>
          <w:szCs w:val="28"/>
        </w:rPr>
        <w:t>V</w:t>
      </w:r>
      <w:r w:rsidR="006732E1" w:rsidRPr="00693766">
        <w:rPr>
          <w:b/>
          <w:bCs/>
          <w:noProof/>
          <w:color w:val="000000" w:themeColor="text1"/>
          <w:sz w:val="28"/>
          <w:szCs w:val="28"/>
        </w:rPr>
        <w:t xml:space="preserve">I. </w:t>
      </w:r>
      <w:r w:rsidR="00B20966" w:rsidRPr="00693766">
        <w:rPr>
          <w:b/>
          <w:color w:val="000000" w:themeColor="text1"/>
          <w:sz w:val="28"/>
          <w:szCs w:val="28"/>
          <w:highlight w:val="white"/>
        </w:rPr>
        <w:t>Nâng cao chất lượng</w:t>
      </w:r>
      <w:r w:rsidRPr="00693766">
        <w:rPr>
          <w:b/>
          <w:color w:val="000000" w:themeColor="text1"/>
          <w:sz w:val="28"/>
          <w:szCs w:val="28"/>
          <w:highlight w:val="white"/>
          <w:lang w:val="vi-VN"/>
        </w:rPr>
        <w:t xml:space="preserve"> đội </w:t>
      </w:r>
      <w:proofErr w:type="gramStart"/>
      <w:r w:rsidRPr="00693766">
        <w:rPr>
          <w:b/>
          <w:color w:val="000000" w:themeColor="text1"/>
          <w:sz w:val="28"/>
          <w:szCs w:val="28"/>
          <w:highlight w:val="white"/>
          <w:lang w:val="vi-VN"/>
        </w:rPr>
        <w:t>ngũ</w:t>
      </w:r>
      <w:proofErr w:type="gramEnd"/>
      <w:r w:rsidRPr="00693766">
        <w:rPr>
          <w:b/>
          <w:color w:val="000000" w:themeColor="text1"/>
          <w:sz w:val="28"/>
          <w:szCs w:val="28"/>
          <w:highlight w:val="white"/>
          <w:lang w:val="vi-VN"/>
        </w:rPr>
        <w:t xml:space="preserve"> giáo viên, cán bộ quản lý</w:t>
      </w:r>
      <w:r w:rsidRPr="00693766">
        <w:rPr>
          <w:b/>
          <w:color w:val="000000" w:themeColor="text1"/>
          <w:sz w:val="28"/>
          <w:szCs w:val="28"/>
          <w:highlight w:val="white"/>
        </w:rPr>
        <w:t xml:space="preserve"> đáp ứng yêu cầu đổi mới giáo dục.</w:t>
      </w:r>
    </w:p>
    <w:p w:rsidR="00B20966" w:rsidRPr="00693766" w:rsidRDefault="00B20966" w:rsidP="00693766">
      <w:pPr>
        <w:spacing w:before="120" w:after="120"/>
        <w:ind w:firstLine="567"/>
        <w:jc w:val="both"/>
        <w:rPr>
          <w:color w:val="000000" w:themeColor="text1"/>
          <w:sz w:val="28"/>
          <w:szCs w:val="28"/>
          <w:highlight w:val="white"/>
        </w:rPr>
      </w:pPr>
      <w:r w:rsidRPr="00693766">
        <w:rPr>
          <w:color w:val="000000" w:themeColor="text1"/>
          <w:sz w:val="28"/>
          <w:szCs w:val="28"/>
          <w:highlight w:val="white"/>
          <w:lang w:val="vi-VN"/>
        </w:rPr>
        <w:t xml:space="preserve">Thực hiện bồi dưỡng, tập huấn CBQL, giáo viên đáp ứng yêu cầu thực hiện nhiệm vụ năm học và các công tác được giao; tăng cường nền nếp, kỷ cương và chất lượng, hiệu quả công tác trong </w:t>
      </w:r>
      <w:r w:rsidRPr="00693766">
        <w:rPr>
          <w:color w:val="000000" w:themeColor="text1"/>
          <w:sz w:val="28"/>
          <w:szCs w:val="28"/>
          <w:highlight w:val="white"/>
        </w:rPr>
        <w:t>nhà trường</w:t>
      </w:r>
      <w:r w:rsidRPr="00693766">
        <w:rPr>
          <w:color w:val="000000" w:themeColor="text1"/>
          <w:sz w:val="28"/>
          <w:szCs w:val="28"/>
          <w:highlight w:val="white"/>
          <w:lang w:val="vi-VN"/>
        </w:rPr>
        <w:t xml:space="preserve">. </w:t>
      </w:r>
    </w:p>
    <w:p w:rsidR="00B20966" w:rsidRPr="00693766" w:rsidRDefault="00B20966" w:rsidP="00693766">
      <w:pPr>
        <w:spacing w:before="120" w:after="120"/>
        <w:ind w:firstLine="567"/>
        <w:jc w:val="both"/>
        <w:rPr>
          <w:color w:val="000000" w:themeColor="text1"/>
          <w:sz w:val="28"/>
          <w:szCs w:val="28"/>
          <w:highlight w:val="white"/>
          <w:lang w:val="vi-VN"/>
        </w:rPr>
      </w:pPr>
      <w:r w:rsidRPr="00693766">
        <w:rPr>
          <w:color w:val="000000" w:themeColor="text1"/>
          <w:sz w:val="28"/>
          <w:szCs w:val="28"/>
          <w:highlight w:val="white"/>
          <w:lang w:val="vi-VN"/>
        </w:rPr>
        <w:t>Thực hiện có hiệu quả các cuộc vận động, các phong trào thi đua của ngành bằng những hoạt động thiết thực, hiệu quả, phù hợp, gắn với việc đổi mới hoạt động giáo dục của nhà trường, rèn luyện phẩm chất chính trị, đạo đức cho CBQL, giáo viên, nhân viên và học sinh.</w:t>
      </w:r>
    </w:p>
    <w:p w:rsidR="00B20966" w:rsidRPr="00693766" w:rsidRDefault="00B20966" w:rsidP="00693766">
      <w:pPr>
        <w:pStyle w:val="BodyText"/>
        <w:tabs>
          <w:tab w:val="left" w:pos="10348"/>
        </w:tabs>
        <w:spacing w:before="120"/>
        <w:ind w:right="-87" w:firstLine="567"/>
        <w:jc w:val="both"/>
        <w:rPr>
          <w:color w:val="000000" w:themeColor="text1"/>
          <w:sz w:val="28"/>
          <w:szCs w:val="28"/>
        </w:rPr>
      </w:pPr>
      <w:r w:rsidRPr="00693766">
        <w:rPr>
          <w:color w:val="000000" w:themeColor="text1"/>
          <w:sz w:val="28"/>
          <w:szCs w:val="28"/>
          <w:highlight w:val="white"/>
          <w:lang w:val="vi-VN"/>
        </w:rPr>
        <w:t>Đề cao tinh thần đổi mới và sáng tạo trong quản lý và tổ chức các hoạt động giáo dục; tập trung đổi mới phong cách, nâng cao hiệu quả công tác quản lý theo hướng tăng cường phân cấp quản lý, thực hiện quyền tự chủ của nhà trường trong việc thực hiện kế hoạch giáo dục đi đôi với việc nâng cao năng lực quản trị nhà trường, thực hiện đánh giá theo chuẩn</w:t>
      </w:r>
      <w:r w:rsidR="007455D3" w:rsidRPr="00693766">
        <w:rPr>
          <w:color w:val="000000" w:themeColor="text1"/>
          <w:sz w:val="28"/>
          <w:szCs w:val="28"/>
        </w:rPr>
        <w:t xml:space="preserve"> hiệu trưởng</w:t>
      </w:r>
      <w:r w:rsidRPr="00693766">
        <w:rPr>
          <w:color w:val="000000" w:themeColor="text1"/>
          <w:sz w:val="28"/>
          <w:szCs w:val="28"/>
        </w:rPr>
        <w:t>,</w:t>
      </w:r>
      <w:r w:rsidR="007455D3" w:rsidRPr="00693766">
        <w:rPr>
          <w:color w:val="000000" w:themeColor="text1"/>
          <w:sz w:val="28"/>
          <w:szCs w:val="28"/>
        </w:rPr>
        <w:t xml:space="preserve"> giáo viên;</w:t>
      </w:r>
      <w:r w:rsidRPr="00693766">
        <w:rPr>
          <w:color w:val="000000" w:themeColor="text1"/>
          <w:sz w:val="28"/>
          <w:szCs w:val="28"/>
          <w:highlight w:val="white"/>
        </w:rPr>
        <w:t xml:space="preserve"> </w:t>
      </w:r>
      <w:r w:rsidRPr="00693766">
        <w:rPr>
          <w:color w:val="000000" w:themeColor="text1"/>
          <w:sz w:val="28"/>
          <w:szCs w:val="28"/>
          <w:highlight w:val="white"/>
          <w:lang w:val="vi-VN"/>
        </w:rPr>
        <w:t xml:space="preserve">việc đánh giá phản ảnh đúng năng lực thực tế của CBQL và giáo viên; </w:t>
      </w:r>
      <w:r w:rsidRPr="00693766">
        <w:rPr>
          <w:color w:val="000000" w:themeColor="text1"/>
          <w:sz w:val="28"/>
          <w:szCs w:val="28"/>
        </w:rPr>
        <w:t>thực</w:t>
      </w:r>
      <w:r w:rsidRPr="00693766">
        <w:rPr>
          <w:color w:val="000000" w:themeColor="text1"/>
          <w:spacing w:val="-12"/>
          <w:sz w:val="28"/>
          <w:szCs w:val="28"/>
        </w:rPr>
        <w:t xml:space="preserve"> </w:t>
      </w:r>
      <w:r w:rsidRPr="00693766">
        <w:rPr>
          <w:color w:val="000000" w:themeColor="text1"/>
          <w:sz w:val="28"/>
          <w:szCs w:val="28"/>
        </w:rPr>
        <w:t>hiện</w:t>
      </w:r>
      <w:r w:rsidRPr="00693766">
        <w:rPr>
          <w:color w:val="000000" w:themeColor="text1"/>
          <w:spacing w:val="-12"/>
          <w:sz w:val="28"/>
          <w:szCs w:val="28"/>
        </w:rPr>
        <w:t xml:space="preserve"> </w:t>
      </w:r>
      <w:r w:rsidRPr="00693766">
        <w:rPr>
          <w:color w:val="000000" w:themeColor="text1"/>
          <w:sz w:val="28"/>
          <w:szCs w:val="28"/>
        </w:rPr>
        <w:t>bồi</w:t>
      </w:r>
      <w:r w:rsidRPr="00693766">
        <w:rPr>
          <w:color w:val="000000" w:themeColor="text1"/>
          <w:spacing w:val="-8"/>
          <w:sz w:val="28"/>
          <w:szCs w:val="28"/>
        </w:rPr>
        <w:t xml:space="preserve"> </w:t>
      </w:r>
      <w:r w:rsidRPr="00693766">
        <w:rPr>
          <w:color w:val="000000" w:themeColor="text1"/>
          <w:sz w:val="28"/>
          <w:szCs w:val="28"/>
        </w:rPr>
        <w:t>dưỡng,</w:t>
      </w:r>
      <w:r w:rsidRPr="00693766">
        <w:rPr>
          <w:color w:val="000000" w:themeColor="text1"/>
          <w:spacing w:val="-13"/>
          <w:sz w:val="28"/>
          <w:szCs w:val="28"/>
        </w:rPr>
        <w:t xml:space="preserve"> </w:t>
      </w:r>
      <w:r w:rsidRPr="00693766">
        <w:rPr>
          <w:color w:val="000000" w:themeColor="text1"/>
          <w:sz w:val="28"/>
          <w:szCs w:val="28"/>
        </w:rPr>
        <w:t>tập</w:t>
      </w:r>
      <w:r w:rsidRPr="00693766">
        <w:rPr>
          <w:color w:val="000000" w:themeColor="text1"/>
          <w:spacing w:val="-12"/>
          <w:sz w:val="28"/>
          <w:szCs w:val="28"/>
        </w:rPr>
        <w:t xml:space="preserve"> </w:t>
      </w:r>
      <w:r w:rsidRPr="00693766">
        <w:rPr>
          <w:color w:val="000000" w:themeColor="text1"/>
          <w:sz w:val="28"/>
          <w:szCs w:val="28"/>
        </w:rPr>
        <w:t>huấn,</w:t>
      </w:r>
      <w:r w:rsidRPr="00693766">
        <w:rPr>
          <w:color w:val="000000" w:themeColor="text1"/>
          <w:spacing w:val="-13"/>
          <w:sz w:val="28"/>
          <w:szCs w:val="28"/>
        </w:rPr>
        <w:t xml:space="preserve"> </w:t>
      </w:r>
      <w:r w:rsidRPr="00693766">
        <w:rPr>
          <w:color w:val="000000" w:themeColor="text1"/>
          <w:sz w:val="28"/>
          <w:szCs w:val="28"/>
        </w:rPr>
        <w:t>xây</w:t>
      </w:r>
      <w:r w:rsidRPr="00693766">
        <w:rPr>
          <w:color w:val="000000" w:themeColor="text1"/>
          <w:spacing w:val="-13"/>
          <w:sz w:val="28"/>
          <w:szCs w:val="28"/>
        </w:rPr>
        <w:t xml:space="preserve"> </w:t>
      </w:r>
      <w:r w:rsidRPr="00693766">
        <w:rPr>
          <w:color w:val="000000" w:themeColor="text1"/>
          <w:sz w:val="28"/>
          <w:szCs w:val="28"/>
        </w:rPr>
        <w:t>dựng</w:t>
      </w:r>
      <w:r w:rsidRPr="00693766">
        <w:rPr>
          <w:color w:val="000000" w:themeColor="text1"/>
          <w:spacing w:val="-12"/>
          <w:sz w:val="28"/>
          <w:szCs w:val="28"/>
        </w:rPr>
        <w:t xml:space="preserve"> </w:t>
      </w:r>
      <w:r w:rsidRPr="00693766">
        <w:rPr>
          <w:color w:val="000000" w:themeColor="text1"/>
          <w:sz w:val="28"/>
          <w:szCs w:val="28"/>
        </w:rPr>
        <w:t>nội</w:t>
      </w:r>
      <w:r w:rsidRPr="00693766">
        <w:rPr>
          <w:color w:val="000000" w:themeColor="text1"/>
          <w:spacing w:val="-12"/>
          <w:sz w:val="28"/>
          <w:szCs w:val="28"/>
        </w:rPr>
        <w:t xml:space="preserve"> </w:t>
      </w:r>
      <w:r w:rsidRPr="00693766">
        <w:rPr>
          <w:color w:val="000000" w:themeColor="text1"/>
          <w:sz w:val="28"/>
          <w:szCs w:val="28"/>
        </w:rPr>
        <w:t>dung</w:t>
      </w:r>
      <w:r w:rsidRPr="00693766">
        <w:rPr>
          <w:color w:val="000000" w:themeColor="text1"/>
          <w:spacing w:val="-12"/>
          <w:sz w:val="28"/>
          <w:szCs w:val="28"/>
        </w:rPr>
        <w:t xml:space="preserve"> </w:t>
      </w:r>
      <w:r w:rsidRPr="00693766">
        <w:rPr>
          <w:color w:val="000000" w:themeColor="text1"/>
          <w:sz w:val="28"/>
          <w:szCs w:val="28"/>
        </w:rPr>
        <w:t>bồi</w:t>
      </w:r>
      <w:r w:rsidRPr="00693766">
        <w:rPr>
          <w:color w:val="000000" w:themeColor="text1"/>
          <w:spacing w:val="-12"/>
          <w:sz w:val="28"/>
          <w:szCs w:val="28"/>
        </w:rPr>
        <w:t xml:space="preserve"> </w:t>
      </w:r>
      <w:r w:rsidRPr="00693766">
        <w:rPr>
          <w:color w:val="000000" w:themeColor="text1"/>
          <w:sz w:val="28"/>
          <w:szCs w:val="28"/>
        </w:rPr>
        <w:t>dưỡng</w:t>
      </w:r>
      <w:r w:rsidRPr="00693766">
        <w:rPr>
          <w:color w:val="000000" w:themeColor="text1"/>
          <w:spacing w:val="-12"/>
          <w:sz w:val="28"/>
          <w:szCs w:val="28"/>
        </w:rPr>
        <w:t xml:space="preserve"> </w:t>
      </w:r>
      <w:r w:rsidRPr="00693766">
        <w:rPr>
          <w:color w:val="000000" w:themeColor="text1"/>
          <w:sz w:val="28"/>
          <w:szCs w:val="28"/>
        </w:rPr>
        <w:t>thường xuyên, bồi dưỡng giáo viên qua mạng nhằm nâng cao năng lực ứng dụng CNTT trong</w:t>
      </w:r>
      <w:r w:rsidRPr="00693766">
        <w:rPr>
          <w:color w:val="000000" w:themeColor="text1"/>
          <w:spacing w:val="-7"/>
          <w:sz w:val="28"/>
          <w:szCs w:val="28"/>
        </w:rPr>
        <w:t xml:space="preserve"> </w:t>
      </w:r>
      <w:r w:rsidRPr="00693766">
        <w:rPr>
          <w:color w:val="000000" w:themeColor="text1"/>
          <w:sz w:val="28"/>
          <w:szCs w:val="28"/>
        </w:rPr>
        <w:t>quản</w:t>
      </w:r>
      <w:r w:rsidRPr="00693766">
        <w:rPr>
          <w:color w:val="000000" w:themeColor="text1"/>
          <w:spacing w:val="-7"/>
          <w:sz w:val="28"/>
          <w:szCs w:val="28"/>
        </w:rPr>
        <w:t xml:space="preserve"> </w:t>
      </w:r>
      <w:r w:rsidRPr="00693766">
        <w:rPr>
          <w:color w:val="000000" w:themeColor="text1"/>
          <w:sz w:val="28"/>
          <w:szCs w:val="28"/>
        </w:rPr>
        <w:t>trị</w:t>
      </w:r>
      <w:r w:rsidRPr="00693766">
        <w:rPr>
          <w:color w:val="000000" w:themeColor="text1"/>
          <w:spacing w:val="-6"/>
          <w:sz w:val="28"/>
          <w:szCs w:val="28"/>
        </w:rPr>
        <w:t xml:space="preserve"> </w:t>
      </w:r>
      <w:r w:rsidRPr="00693766">
        <w:rPr>
          <w:color w:val="000000" w:themeColor="text1"/>
          <w:sz w:val="28"/>
          <w:szCs w:val="28"/>
        </w:rPr>
        <w:t>trường</w:t>
      </w:r>
      <w:r w:rsidRPr="00693766">
        <w:rPr>
          <w:color w:val="000000" w:themeColor="text1"/>
          <w:spacing w:val="-7"/>
          <w:sz w:val="28"/>
          <w:szCs w:val="28"/>
        </w:rPr>
        <w:t xml:space="preserve"> </w:t>
      </w:r>
      <w:r w:rsidRPr="00693766">
        <w:rPr>
          <w:color w:val="000000" w:themeColor="text1"/>
          <w:sz w:val="28"/>
          <w:szCs w:val="28"/>
        </w:rPr>
        <w:t>học,</w:t>
      </w:r>
      <w:r w:rsidRPr="00693766">
        <w:rPr>
          <w:color w:val="000000" w:themeColor="text1"/>
          <w:spacing w:val="-8"/>
          <w:sz w:val="28"/>
          <w:szCs w:val="28"/>
        </w:rPr>
        <w:t xml:space="preserve"> </w:t>
      </w:r>
      <w:r w:rsidRPr="00693766">
        <w:rPr>
          <w:color w:val="000000" w:themeColor="text1"/>
          <w:sz w:val="28"/>
          <w:szCs w:val="28"/>
        </w:rPr>
        <w:t>tạo</w:t>
      </w:r>
      <w:r w:rsidRPr="00693766">
        <w:rPr>
          <w:color w:val="000000" w:themeColor="text1"/>
          <w:spacing w:val="-6"/>
          <w:sz w:val="28"/>
          <w:szCs w:val="28"/>
        </w:rPr>
        <w:t xml:space="preserve"> </w:t>
      </w:r>
      <w:r w:rsidRPr="00693766">
        <w:rPr>
          <w:color w:val="000000" w:themeColor="text1"/>
          <w:sz w:val="28"/>
          <w:szCs w:val="28"/>
        </w:rPr>
        <w:t>điều</w:t>
      </w:r>
      <w:r w:rsidRPr="00693766">
        <w:rPr>
          <w:color w:val="000000" w:themeColor="text1"/>
          <w:spacing w:val="-9"/>
          <w:sz w:val="28"/>
          <w:szCs w:val="28"/>
        </w:rPr>
        <w:t xml:space="preserve"> </w:t>
      </w:r>
      <w:r w:rsidRPr="00693766">
        <w:rPr>
          <w:color w:val="000000" w:themeColor="text1"/>
          <w:sz w:val="28"/>
          <w:szCs w:val="28"/>
        </w:rPr>
        <w:t>kiện</w:t>
      </w:r>
      <w:r w:rsidRPr="00693766">
        <w:rPr>
          <w:color w:val="000000" w:themeColor="text1"/>
          <w:spacing w:val="-5"/>
          <w:sz w:val="28"/>
          <w:szCs w:val="28"/>
        </w:rPr>
        <w:t xml:space="preserve"> </w:t>
      </w:r>
      <w:r w:rsidRPr="00693766">
        <w:rPr>
          <w:color w:val="000000" w:themeColor="text1"/>
          <w:sz w:val="28"/>
          <w:szCs w:val="28"/>
        </w:rPr>
        <w:t>cho</w:t>
      </w:r>
      <w:r w:rsidRPr="00693766">
        <w:rPr>
          <w:color w:val="000000" w:themeColor="text1"/>
          <w:spacing w:val="-9"/>
          <w:sz w:val="28"/>
          <w:szCs w:val="28"/>
        </w:rPr>
        <w:t xml:space="preserve"> </w:t>
      </w:r>
      <w:r w:rsidRPr="00693766">
        <w:rPr>
          <w:color w:val="000000" w:themeColor="text1"/>
          <w:sz w:val="28"/>
          <w:szCs w:val="28"/>
        </w:rPr>
        <w:t>thực</w:t>
      </w:r>
      <w:r w:rsidRPr="00693766">
        <w:rPr>
          <w:color w:val="000000" w:themeColor="text1"/>
          <w:spacing w:val="-8"/>
          <w:sz w:val="28"/>
          <w:szCs w:val="28"/>
        </w:rPr>
        <w:t xml:space="preserve"> </w:t>
      </w:r>
      <w:r w:rsidRPr="00693766">
        <w:rPr>
          <w:color w:val="000000" w:themeColor="text1"/>
          <w:sz w:val="28"/>
          <w:szCs w:val="28"/>
        </w:rPr>
        <w:t>hiện</w:t>
      </w:r>
      <w:r w:rsidRPr="00693766">
        <w:rPr>
          <w:color w:val="000000" w:themeColor="text1"/>
          <w:spacing w:val="-6"/>
          <w:sz w:val="28"/>
          <w:szCs w:val="28"/>
        </w:rPr>
        <w:t xml:space="preserve"> </w:t>
      </w:r>
      <w:r w:rsidRPr="00693766">
        <w:rPr>
          <w:color w:val="000000" w:themeColor="text1"/>
          <w:sz w:val="28"/>
          <w:szCs w:val="28"/>
        </w:rPr>
        <w:t>đổi</w:t>
      </w:r>
      <w:r w:rsidRPr="00693766">
        <w:rPr>
          <w:color w:val="000000" w:themeColor="text1"/>
          <w:spacing w:val="-7"/>
          <w:sz w:val="28"/>
          <w:szCs w:val="28"/>
        </w:rPr>
        <w:t xml:space="preserve"> </w:t>
      </w:r>
      <w:r w:rsidRPr="00693766">
        <w:rPr>
          <w:color w:val="000000" w:themeColor="text1"/>
          <w:sz w:val="28"/>
          <w:szCs w:val="28"/>
        </w:rPr>
        <w:t>mới</w:t>
      </w:r>
      <w:r w:rsidRPr="00693766">
        <w:rPr>
          <w:color w:val="000000" w:themeColor="text1"/>
          <w:spacing w:val="-5"/>
          <w:sz w:val="28"/>
          <w:szCs w:val="28"/>
        </w:rPr>
        <w:t xml:space="preserve"> </w:t>
      </w:r>
      <w:r w:rsidRPr="00693766">
        <w:rPr>
          <w:color w:val="000000" w:themeColor="text1"/>
          <w:sz w:val="28"/>
          <w:szCs w:val="28"/>
        </w:rPr>
        <w:t>hoạt</w:t>
      </w:r>
      <w:r w:rsidRPr="00693766">
        <w:rPr>
          <w:color w:val="000000" w:themeColor="text1"/>
          <w:spacing w:val="-7"/>
          <w:sz w:val="28"/>
          <w:szCs w:val="28"/>
        </w:rPr>
        <w:t xml:space="preserve"> </w:t>
      </w:r>
      <w:r w:rsidRPr="00693766">
        <w:rPr>
          <w:color w:val="000000" w:themeColor="text1"/>
          <w:sz w:val="28"/>
          <w:szCs w:val="28"/>
        </w:rPr>
        <w:t>động</w:t>
      </w:r>
      <w:r w:rsidRPr="00693766">
        <w:rPr>
          <w:color w:val="000000" w:themeColor="text1"/>
          <w:spacing w:val="-9"/>
          <w:sz w:val="28"/>
          <w:szCs w:val="28"/>
        </w:rPr>
        <w:t xml:space="preserve"> </w:t>
      </w:r>
      <w:r w:rsidRPr="00693766">
        <w:rPr>
          <w:color w:val="000000" w:themeColor="text1"/>
          <w:sz w:val="28"/>
          <w:szCs w:val="28"/>
        </w:rPr>
        <w:t>dạy</w:t>
      </w:r>
      <w:r w:rsidRPr="00693766">
        <w:rPr>
          <w:color w:val="000000" w:themeColor="text1"/>
          <w:spacing w:val="-2"/>
          <w:sz w:val="28"/>
          <w:szCs w:val="28"/>
        </w:rPr>
        <w:t xml:space="preserve"> </w:t>
      </w:r>
      <w:r w:rsidRPr="00693766">
        <w:rPr>
          <w:color w:val="000000" w:themeColor="text1"/>
          <w:sz w:val="28"/>
          <w:szCs w:val="28"/>
        </w:rPr>
        <w:t>học.</w:t>
      </w:r>
    </w:p>
    <w:p w:rsidR="00B20966" w:rsidRPr="00693766" w:rsidRDefault="00B20966" w:rsidP="00693766">
      <w:pPr>
        <w:pStyle w:val="BodyText"/>
        <w:tabs>
          <w:tab w:val="left" w:pos="10348"/>
        </w:tabs>
        <w:spacing w:before="120"/>
        <w:ind w:right="-87" w:firstLine="567"/>
        <w:jc w:val="both"/>
        <w:rPr>
          <w:color w:val="000000" w:themeColor="text1"/>
          <w:sz w:val="28"/>
          <w:szCs w:val="28"/>
        </w:rPr>
      </w:pPr>
      <w:r w:rsidRPr="00693766">
        <w:rPr>
          <w:color w:val="000000" w:themeColor="text1"/>
          <w:sz w:val="28"/>
          <w:szCs w:val="28"/>
        </w:rPr>
        <w:t>Tăng cường bồi dưỡng, nâng cao ý thức trách nhiệm, đạo đức nghề</w:t>
      </w:r>
      <w:r w:rsidRPr="00693766">
        <w:rPr>
          <w:color w:val="000000" w:themeColor="text1"/>
          <w:spacing w:val="-42"/>
          <w:sz w:val="28"/>
          <w:szCs w:val="28"/>
        </w:rPr>
        <w:t xml:space="preserve"> </w:t>
      </w:r>
      <w:r w:rsidRPr="00693766">
        <w:rPr>
          <w:color w:val="000000" w:themeColor="text1"/>
          <w:sz w:val="28"/>
          <w:szCs w:val="28"/>
        </w:rPr>
        <w:t>nghiệp cho</w:t>
      </w:r>
      <w:r w:rsidRPr="00693766">
        <w:rPr>
          <w:color w:val="000000" w:themeColor="text1"/>
          <w:spacing w:val="-15"/>
          <w:sz w:val="28"/>
          <w:szCs w:val="28"/>
        </w:rPr>
        <w:t xml:space="preserve"> </w:t>
      </w:r>
      <w:r w:rsidRPr="00693766">
        <w:rPr>
          <w:color w:val="000000" w:themeColor="text1"/>
          <w:sz w:val="28"/>
          <w:szCs w:val="28"/>
        </w:rPr>
        <w:t>đội</w:t>
      </w:r>
      <w:r w:rsidRPr="00693766">
        <w:rPr>
          <w:color w:val="000000" w:themeColor="text1"/>
          <w:spacing w:val="-16"/>
          <w:sz w:val="28"/>
          <w:szCs w:val="28"/>
        </w:rPr>
        <w:t xml:space="preserve"> </w:t>
      </w:r>
      <w:r w:rsidRPr="00693766">
        <w:rPr>
          <w:color w:val="000000" w:themeColor="text1"/>
          <w:sz w:val="28"/>
          <w:szCs w:val="28"/>
        </w:rPr>
        <w:t>ngũ</w:t>
      </w:r>
      <w:r w:rsidRPr="00693766">
        <w:rPr>
          <w:color w:val="000000" w:themeColor="text1"/>
          <w:spacing w:val="-14"/>
          <w:sz w:val="28"/>
          <w:szCs w:val="28"/>
        </w:rPr>
        <w:t xml:space="preserve"> </w:t>
      </w:r>
      <w:r w:rsidRPr="00693766">
        <w:rPr>
          <w:color w:val="000000" w:themeColor="text1"/>
          <w:sz w:val="28"/>
          <w:szCs w:val="28"/>
        </w:rPr>
        <w:t>giáo</w:t>
      </w:r>
      <w:r w:rsidRPr="00693766">
        <w:rPr>
          <w:color w:val="000000" w:themeColor="text1"/>
          <w:spacing w:val="-15"/>
          <w:sz w:val="28"/>
          <w:szCs w:val="28"/>
        </w:rPr>
        <w:t xml:space="preserve"> </w:t>
      </w:r>
      <w:r w:rsidRPr="00693766">
        <w:rPr>
          <w:color w:val="000000" w:themeColor="text1"/>
          <w:sz w:val="28"/>
          <w:szCs w:val="28"/>
        </w:rPr>
        <w:t>viên,</w:t>
      </w:r>
      <w:r w:rsidRPr="00693766">
        <w:rPr>
          <w:color w:val="000000" w:themeColor="text1"/>
          <w:spacing w:val="-18"/>
          <w:sz w:val="28"/>
          <w:szCs w:val="28"/>
        </w:rPr>
        <w:t xml:space="preserve"> </w:t>
      </w:r>
      <w:r w:rsidRPr="00693766">
        <w:rPr>
          <w:color w:val="000000" w:themeColor="text1"/>
          <w:sz w:val="28"/>
          <w:szCs w:val="28"/>
        </w:rPr>
        <w:t>nhân</w:t>
      </w:r>
      <w:r w:rsidRPr="00693766">
        <w:rPr>
          <w:color w:val="000000" w:themeColor="text1"/>
          <w:spacing w:val="-14"/>
          <w:sz w:val="28"/>
          <w:szCs w:val="28"/>
        </w:rPr>
        <w:t xml:space="preserve"> </w:t>
      </w:r>
      <w:r w:rsidRPr="00693766">
        <w:rPr>
          <w:color w:val="000000" w:themeColor="text1"/>
          <w:sz w:val="28"/>
          <w:szCs w:val="28"/>
        </w:rPr>
        <w:t>viên</w:t>
      </w:r>
      <w:r w:rsidRPr="00693766">
        <w:rPr>
          <w:color w:val="000000" w:themeColor="text1"/>
          <w:spacing w:val="-15"/>
          <w:sz w:val="28"/>
          <w:szCs w:val="28"/>
        </w:rPr>
        <w:t xml:space="preserve"> </w:t>
      </w:r>
      <w:r w:rsidRPr="00693766">
        <w:rPr>
          <w:color w:val="000000" w:themeColor="text1"/>
          <w:sz w:val="28"/>
          <w:szCs w:val="28"/>
        </w:rPr>
        <w:t>trong</w:t>
      </w:r>
      <w:r w:rsidRPr="00693766">
        <w:rPr>
          <w:color w:val="000000" w:themeColor="text1"/>
          <w:spacing w:val="-16"/>
          <w:sz w:val="28"/>
          <w:szCs w:val="28"/>
        </w:rPr>
        <w:t xml:space="preserve"> </w:t>
      </w:r>
      <w:r w:rsidRPr="00693766">
        <w:rPr>
          <w:color w:val="000000" w:themeColor="text1"/>
          <w:sz w:val="28"/>
          <w:szCs w:val="28"/>
        </w:rPr>
        <w:t>nhà</w:t>
      </w:r>
      <w:r w:rsidRPr="00693766">
        <w:rPr>
          <w:color w:val="000000" w:themeColor="text1"/>
          <w:spacing w:val="-15"/>
          <w:sz w:val="28"/>
          <w:szCs w:val="28"/>
        </w:rPr>
        <w:t xml:space="preserve"> </w:t>
      </w:r>
      <w:r w:rsidRPr="00693766">
        <w:rPr>
          <w:color w:val="000000" w:themeColor="text1"/>
          <w:sz w:val="28"/>
          <w:szCs w:val="28"/>
        </w:rPr>
        <w:t>trường;</w:t>
      </w:r>
      <w:r w:rsidRPr="00693766">
        <w:rPr>
          <w:color w:val="000000" w:themeColor="text1"/>
          <w:spacing w:val="-14"/>
          <w:sz w:val="28"/>
          <w:szCs w:val="28"/>
        </w:rPr>
        <w:t xml:space="preserve"> </w:t>
      </w:r>
      <w:r w:rsidRPr="00693766">
        <w:rPr>
          <w:color w:val="000000" w:themeColor="text1"/>
          <w:sz w:val="28"/>
          <w:szCs w:val="28"/>
        </w:rPr>
        <w:t>thực</w:t>
      </w:r>
      <w:r w:rsidRPr="00693766">
        <w:rPr>
          <w:color w:val="000000" w:themeColor="text1"/>
          <w:spacing w:val="-18"/>
          <w:sz w:val="28"/>
          <w:szCs w:val="28"/>
        </w:rPr>
        <w:t xml:space="preserve"> </w:t>
      </w:r>
      <w:r w:rsidRPr="00693766">
        <w:rPr>
          <w:color w:val="000000" w:themeColor="text1"/>
          <w:sz w:val="28"/>
          <w:szCs w:val="28"/>
        </w:rPr>
        <w:t>hiện</w:t>
      </w:r>
      <w:r w:rsidRPr="00693766">
        <w:rPr>
          <w:color w:val="000000" w:themeColor="text1"/>
          <w:spacing w:val="-14"/>
          <w:sz w:val="28"/>
          <w:szCs w:val="28"/>
        </w:rPr>
        <w:t xml:space="preserve"> </w:t>
      </w:r>
      <w:r w:rsidRPr="00693766">
        <w:rPr>
          <w:color w:val="000000" w:themeColor="text1"/>
          <w:sz w:val="28"/>
          <w:szCs w:val="28"/>
        </w:rPr>
        <w:t>tuyên</w:t>
      </w:r>
      <w:r w:rsidRPr="00693766">
        <w:rPr>
          <w:color w:val="000000" w:themeColor="text1"/>
          <w:spacing w:val="-14"/>
          <w:sz w:val="28"/>
          <w:szCs w:val="28"/>
        </w:rPr>
        <w:t xml:space="preserve"> </w:t>
      </w:r>
      <w:r w:rsidRPr="00693766">
        <w:rPr>
          <w:color w:val="000000" w:themeColor="text1"/>
          <w:sz w:val="28"/>
          <w:szCs w:val="28"/>
        </w:rPr>
        <w:t>dương,</w:t>
      </w:r>
      <w:r w:rsidRPr="00693766">
        <w:rPr>
          <w:color w:val="000000" w:themeColor="text1"/>
          <w:spacing w:val="-16"/>
          <w:sz w:val="28"/>
          <w:szCs w:val="28"/>
        </w:rPr>
        <w:t xml:space="preserve"> </w:t>
      </w:r>
      <w:r w:rsidRPr="00693766">
        <w:rPr>
          <w:color w:val="000000" w:themeColor="text1"/>
          <w:sz w:val="28"/>
          <w:szCs w:val="28"/>
        </w:rPr>
        <w:t>đề</w:t>
      </w:r>
      <w:r w:rsidRPr="00693766">
        <w:rPr>
          <w:color w:val="000000" w:themeColor="text1"/>
          <w:spacing w:val="-15"/>
          <w:sz w:val="28"/>
          <w:szCs w:val="28"/>
        </w:rPr>
        <w:t xml:space="preserve"> </w:t>
      </w:r>
      <w:r w:rsidRPr="00693766">
        <w:rPr>
          <w:color w:val="000000" w:themeColor="text1"/>
          <w:sz w:val="28"/>
          <w:szCs w:val="28"/>
        </w:rPr>
        <w:t>xuất khen</w:t>
      </w:r>
      <w:r w:rsidRPr="00693766">
        <w:rPr>
          <w:color w:val="000000" w:themeColor="text1"/>
          <w:spacing w:val="-8"/>
          <w:sz w:val="28"/>
          <w:szCs w:val="28"/>
        </w:rPr>
        <w:t xml:space="preserve"> </w:t>
      </w:r>
      <w:r w:rsidRPr="00693766">
        <w:rPr>
          <w:color w:val="000000" w:themeColor="text1"/>
          <w:sz w:val="28"/>
          <w:szCs w:val="28"/>
        </w:rPr>
        <w:t>thưởng</w:t>
      </w:r>
      <w:r w:rsidRPr="00693766">
        <w:rPr>
          <w:color w:val="000000" w:themeColor="text1"/>
          <w:spacing w:val="-8"/>
          <w:sz w:val="28"/>
          <w:szCs w:val="28"/>
        </w:rPr>
        <w:t xml:space="preserve"> </w:t>
      </w:r>
      <w:r w:rsidRPr="00693766">
        <w:rPr>
          <w:color w:val="000000" w:themeColor="text1"/>
          <w:sz w:val="28"/>
          <w:szCs w:val="28"/>
        </w:rPr>
        <w:t>các</w:t>
      </w:r>
      <w:r w:rsidRPr="00693766">
        <w:rPr>
          <w:color w:val="000000" w:themeColor="text1"/>
          <w:spacing w:val="-9"/>
          <w:sz w:val="28"/>
          <w:szCs w:val="28"/>
        </w:rPr>
        <w:t xml:space="preserve"> </w:t>
      </w:r>
      <w:r w:rsidRPr="00693766">
        <w:rPr>
          <w:color w:val="000000" w:themeColor="text1"/>
          <w:sz w:val="28"/>
          <w:szCs w:val="28"/>
        </w:rPr>
        <w:t>cá</w:t>
      </w:r>
      <w:r w:rsidRPr="00693766">
        <w:rPr>
          <w:color w:val="000000" w:themeColor="text1"/>
          <w:spacing w:val="-9"/>
          <w:sz w:val="28"/>
          <w:szCs w:val="28"/>
        </w:rPr>
        <w:t xml:space="preserve"> </w:t>
      </w:r>
      <w:r w:rsidRPr="00693766">
        <w:rPr>
          <w:color w:val="000000" w:themeColor="text1"/>
          <w:sz w:val="28"/>
          <w:szCs w:val="28"/>
        </w:rPr>
        <w:t>nhân</w:t>
      </w:r>
      <w:r w:rsidRPr="00693766">
        <w:rPr>
          <w:color w:val="000000" w:themeColor="text1"/>
          <w:spacing w:val="-8"/>
          <w:sz w:val="28"/>
          <w:szCs w:val="28"/>
        </w:rPr>
        <w:t xml:space="preserve"> </w:t>
      </w:r>
      <w:r w:rsidRPr="00693766">
        <w:rPr>
          <w:color w:val="000000" w:themeColor="text1"/>
          <w:sz w:val="28"/>
          <w:szCs w:val="28"/>
        </w:rPr>
        <w:t>làm</w:t>
      </w:r>
      <w:r w:rsidRPr="00693766">
        <w:rPr>
          <w:color w:val="000000" w:themeColor="text1"/>
          <w:spacing w:val="-14"/>
          <w:sz w:val="28"/>
          <w:szCs w:val="28"/>
        </w:rPr>
        <w:t xml:space="preserve"> </w:t>
      </w:r>
      <w:r w:rsidRPr="00693766">
        <w:rPr>
          <w:color w:val="000000" w:themeColor="text1"/>
          <w:sz w:val="28"/>
          <w:szCs w:val="28"/>
        </w:rPr>
        <w:t>tốt,</w:t>
      </w:r>
      <w:r w:rsidRPr="00693766">
        <w:rPr>
          <w:color w:val="000000" w:themeColor="text1"/>
          <w:spacing w:val="-10"/>
          <w:sz w:val="28"/>
          <w:szCs w:val="28"/>
        </w:rPr>
        <w:t xml:space="preserve"> </w:t>
      </w:r>
      <w:r w:rsidRPr="00693766">
        <w:rPr>
          <w:color w:val="000000" w:themeColor="text1"/>
          <w:sz w:val="28"/>
          <w:szCs w:val="28"/>
        </w:rPr>
        <w:t>nhân</w:t>
      </w:r>
      <w:r w:rsidRPr="00693766">
        <w:rPr>
          <w:color w:val="000000" w:themeColor="text1"/>
          <w:spacing w:val="-8"/>
          <w:sz w:val="28"/>
          <w:szCs w:val="28"/>
        </w:rPr>
        <w:t xml:space="preserve"> </w:t>
      </w:r>
      <w:r w:rsidRPr="00693766">
        <w:rPr>
          <w:color w:val="000000" w:themeColor="text1"/>
          <w:sz w:val="28"/>
          <w:szCs w:val="28"/>
        </w:rPr>
        <w:t>rộng</w:t>
      </w:r>
      <w:r w:rsidRPr="00693766">
        <w:rPr>
          <w:color w:val="000000" w:themeColor="text1"/>
          <w:spacing w:val="-8"/>
          <w:sz w:val="28"/>
          <w:szCs w:val="28"/>
        </w:rPr>
        <w:t xml:space="preserve"> </w:t>
      </w:r>
      <w:r w:rsidRPr="00693766">
        <w:rPr>
          <w:color w:val="000000" w:themeColor="text1"/>
          <w:sz w:val="28"/>
          <w:szCs w:val="28"/>
        </w:rPr>
        <w:t>các</w:t>
      </w:r>
      <w:r w:rsidRPr="00693766">
        <w:rPr>
          <w:color w:val="000000" w:themeColor="text1"/>
          <w:spacing w:val="-9"/>
          <w:sz w:val="28"/>
          <w:szCs w:val="28"/>
        </w:rPr>
        <w:t xml:space="preserve"> </w:t>
      </w:r>
      <w:r w:rsidRPr="00693766">
        <w:rPr>
          <w:color w:val="000000" w:themeColor="text1"/>
          <w:sz w:val="28"/>
          <w:szCs w:val="28"/>
        </w:rPr>
        <w:t>điển</w:t>
      </w:r>
      <w:r w:rsidRPr="00693766">
        <w:rPr>
          <w:color w:val="000000" w:themeColor="text1"/>
          <w:spacing w:val="-8"/>
          <w:sz w:val="28"/>
          <w:szCs w:val="28"/>
        </w:rPr>
        <w:t xml:space="preserve"> </w:t>
      </w:r>
      <w:r w:rsidRPr="00693766">
        <w:rPr>
          <w:color w:val="000000" w:themeColor="text1"/>
          <w:sz w:val="28"/>
          <w:szCs w:val="28"/>
        </w:rPr>
        <w:t>hình</w:t>
      </w:r>
      <w:r w:rsidRPr="00693766">
        <w:rPr>
          <w:color w:val="000000" w:themeColor="text1"/>
          <w:spacing w:val="-8"/>
          <w:sz w:val="28"/>
          <w:szCs w:val="28"/>
        </w:rPr>
        <w:t xml:space="preserve"> </w:t>
      </w:r>
      <w:r w:rsidRPr="00693766">
        <w:rPr>
          <w:color w:val="000000" w:themeColor="text1"/>
          <w:sz w:val="28"/>
          <w:szCs w:val="28"/>
        </w:rPr>
        <w:t>tiên</w:t>
      </w:r>
      <w:r w:rsidRPr="00693766">
        <w:rPr>
          <w:color w:val="000000" w:themeColor="text1"/>
          <w:spacing w:val="-8"/>
          <w:sz w:val="28"/>
          <w:szCs w:val="28"/>
        </w:rPr>
        <w:t xml:space="preserve"> </w:t>
      </w:r>
      <w:r w:rsidRPr="00693766">
        <w:rPr>
          <w:color w:val="000000" w:themeColor="text1"/>
          <w:sz w:val="28"/>
          <w:szCs w:val="28"/>
        </w:rPr>
        <w:t>tiến,</w:t>
      </w:r>
      <w:r w:rsidRPr="00693766">
        <w:rPr>
          <w:color w:val="000000" w:themeColor="text1"/>
          <w:spacing w:val="-10"/>
          <w:sz w:val="28"/>
          <w:szCs w:val="28"/>
        </w:rPr>
        <w:t xml:space="preserve"> </w:t>
      </w:r>
      <w:r w:rsidRPr="00693766">
        <w:rPr>
          <w:color w:val="000000" w:themeColor="text1"/>
          <w:sz w:val="28"/>
          <w:szCs w:val="28"/>
        </w:rPr>
        <w:t>gương “Người tốt, việc tốt”; chấn chỉnh, xử lý nghiêm nếu các cá nhân vi phạm các qui định, vi phạm đạo đức nhà</w:t>
      </w:r>
      <w:r w:rsidRPr="00693766">
        <w:rPr>
          <w:color w:val="000000" w:themeColor="text1"/>
          <w:spacing w:val="-9"/>
          <w:sz w:val="28"/>
          <w:szCs w:val="28"/>
        </w:rPr>
        <w:t xml:space="preserve"> </w:t>
      </w:r>
      <w:r w:rsidRPr="00693766">
        <w:rPr>
          <w:color w:val="000000" w:themeColor="text1"/>
          <w:sz w:val="28"/>
          <w:szCs w:val="28"/>
        </w:rPr>
        <w:t>giáo.</w:t>
      </w:r>
    </w:p>
    <w:p w:rsidR="0078406D" w:rsidRPr="00693766" w:rsidRDefault="0078406D" w:rsidP="00693766">
      <w:pPr>
        <w:pStyle w:val="NormalWeb"/>
        <w:spacing w:before="120" w:beforeAutospacing="0" w:after="120" w:afterAutospacing="0"/>
        <w:ind w:firstLine="567"/>
        <w:jc w:val="both"/>
        <w:rPr>
          <w:b/>
          <w:color w:val="000000" w:themeColor="text1"/>
          <w:sz w:val="28"/>
          <w:szCs w:val="28"/>
        </w:rPr>
      </w:pPr>
      <w:r w:rsidRPr="00693766">
        <w:rPr>
          <w:b/>
          <w:color w:val="000000" w:themeColor="text1"/>
          <w:sz w:val="28"/>
          <w:szCs w:val="28"/>
        </w:rPr>
        <w:t xml:space="preserve">VII. Xây dựng môi trường văn hóa, trường học thân thiện - học sinh tích cực, thực hiện đúng quy định </w:t>
      </w:r>
      <w:proofErr w:type="gramStart"/>
      <w:r w:rsidRPr="00693766">
        <w:rPr>
          <w:b/>
          <w:color w:val="000000" w:themeColor="text1"/>
          <w:sz w:val="28"/>
          <w:szCs w:val="28"/>
        </w:rPr>
        <w:t>an</w:t>
      </w:r>
      <w:proofErr w:type="gramEnd"/>
      <w:r w:rsidRPr="00693766">
        <w:rPr>
          <w:b/>
          <w:color w:val="000000" w:themeColor="text1"/>
          <w:sz w:val="28"/>
          <w:szCs w:val="28"/>
        </w:rPr>
        <w:t xml:space="preserve"> toàn giao thông và an toàn trường học.</w:t>
      </w:r>
    </w:p>
    <w:p w:rsidR="00B15101" w:rsidRPr="00693766" w:rsidRDefault="00B15101" w:rsidP="00693766">
      <w:pPr>
        <w:spacing w:before="120" w:after="120"/>
        <w:ind w:firstLine="567"/>
        <w:jc w:val="both"/>
        <w:rPr>
          <w:color w:val="000000" w:themeColor="text1"/>
          <w:sz w:val="28"/>
          <w:szCs w:val="28"/>
        </w:rPr>
      </w:pPr>
      <w:r w:rsidRPr="00693766">
        <w:rPr>
          <w:color w:val="000000" w:themeColor="text1"/>
          <w:sz w:val="28"/>
          <w:szCs w:val="28"/>
          <w:lang w:eastAsia="ja-JP"/>
        </w:rPr>
        <w:t>X</w:t>
      </w:r>
      <w:r w:rsidRPr="00693766">
        <w:rPr>
          <w:color w:val="000000" w:themeColor="text1"/>
          <w:sz w:val="28"/>
          <w:szCs w:val="28"/>
        </w:rPr>
        <w:t xml:space="preserve">ây </w:t>
      </w:r>
      <w:r w:rsidRPr="00693766">
        <w:rPr>
          <w:color w:val="000000" w:themeColor="text1"/>
          <w:spacing w:val="-3"/>
          <w:sz w:val="28"/>
          <w:szCs w:val="28"/>
        </w:rPr>
        <w:t xml:space="preserve">dựng </w:t>
      </w:r>
      <w:r w:rsidRPr="00693766">
        <w:rPr>
          <w:color w:val="000000" w:themeColor="text1"/>
          <w:spacing w:val="-5"/>
          <w:sz w:val="28"/>
          <w:szCs w:val="28"/>
        </w:rPr>
        <w:t xml:space="preserve">môi </w:t>
      </w:r>
      <w:r w:rsidRPr="00693766">
        <w:rPr>
          <w:color w:val="000000" w:themeColor="text1"/>
          <w:spacing w:val="-4"/>
          <w:sz w:val="28"/>
          <w:szCs w:val="28"/>
        </w:rPr>
        <w:t xml:space="preserve">trường giáo </w:t>
      </w:r>
      <w:r w:rsidRPr="00693766">
        <w:rPr>
          <w:color w:val="000000" w:themeColor="text1"/>
          <w:sz w:val="28"/>
          <w:szCs w:val="28"/>
        </w:rPr>
        <w:t xml:space="preserve">dục </w:t>
      </w:r>
      <w:proofErr w:type="gramStart"/>
      <w:r w:rsidRPr="00693766">
        <w:rPr>
          <w:color w:val="000000" w:themeColor="text1"/>
          <w:sz w:val="28"/>
          <w:szCs w:val="28"/>
        </w:rPr>
        <w:t>an</w:t>
      </w:r>
      <w:proofErr w:type="gramEnd"/>
      <w:r w:rsidRPr="00693766">
        <w:rPr>
          <w:color w:val="000000" w:themeColor="text1"/>
          <w:sz w:val="28"/>
          <w:szCs w:val="28"/>
        </w:rPr>
        <w:t xml:space="preserve"> </w:t>
      </w:r>
      <w:r w:rsidRPr="00693766">
        <w:rPr>
          <w:color w:val="000000" w:themeColor="text1"/>
          <w:spacing w:val="-4"/>
          <w:sz w:val="28"/>
          <w:szCs w:val="28"/>
        </w:rPr>
        <w:t xml:space="preserve">toàn, lành </w:t>
      </w:r>
      <w:r w:rsidRPr="00693766">
        <w:rPr>
          <w:color w:val="000000" w:themeColor="text1"/>
          <w:spacing w:val="-5"/>
          <w:sz w:val="28"/>
          <w:szCs w:val="28"/>
        </w:rPr>
        <w:t xml:space="preserve">mạnh, </w:t>
      </w:r>
      <w:r w:rsidRPr="00693766">
        <w:rPr>
          <w:color w:val="000000" w:themeColor="text1"/>
          <w:spacing w:val="-3"/>
          <w:sz w:val="28"/>
          <w:szCs w:val="28"/>
        </w:rPr>
        <w:t xml:space="preserve">thân </w:t>
      </w:r>
      <w:r w:rsidRPr="00693766">
        <w:rPr>
          <w:color w:val="000000" w:themeColor="text1"/>
          <w:spacing w:val="-4"/>
          <w:sz w:val="28"/>
          <w:szCs w:val="28"/>
        </w:rPr>
        <w:t xml:space="preserve">thiện, phòng, chống bạo lực </w:t>
      </w:r>
      <w:r w:rsidRPr="00693766">
        <w:rPr>
          <w:color w:val="000000" w:themeColor="text1"/>
          <w:spacing w:val="-3"/>
          <w:sz w:val="28"/>
          <w:szCs w:val="28"/>
        </w:rPr>
        <w:t xml:space="preserve">học </w:t>
      </w:r>
      <w:r w:rsidRPr="00693766">
        <w:rPr>
          <w:color w:val="000000" w:themeColor="text1"/>
          <w:spacing w:val="-4"/>
          <w:sz w:val="28"/>
          <w:szCs w:val="28"/>
        </w:rPr>
        <w:t>đường;</w:t>
      </w:r>
      <w:r w:rsidRPr="00693766">
        <w:rPr>
          <w:color w:val="000000" w:themeColor="text1"/>
          <w:spacing w:val="-17"/>
          <w:sz w:val="28"/>
          <w:szCs w:val="28"/>
        </w:rPr>
        <w:t xml:space="preserve"> </w:t>
      </w:r>
      <w:r w:rsidRPr="00693766">
        <w:rPr>
          <w:color w:val="000000" w:themeColor="text1"/>
          <w:spacing w:val="-4"/>
          <w:sz w:val="28"/>
          <w:szCs w:val="28"/>
        </w:rPr>
        <w:t>khắc</w:t>
      </w:r>
      <w:r w:rsidRPr="00693766">
        <w:rPr>
          <w:color w:val="000000" w:themeColor="text1"/>
          <w:spacing w:val="-17"/>
          <w:sz w:val="28"/>
          <w:szCs w:val="28"/>
        </w:rPr>
        <w:t xml:space="preserve"> </w:t>
      </w:r>
      <w:r w:rsidRPr="00693766">
        <w:rPr>
          <w:color w:val="000000" w:themeColor="text1"/>
          <w:spacing w:val="-3"/>
          <w:sz w:val="28"/>
          <w:szCs w:val="28"/>
        </w:rPr>
        <w:t>phục</w:t>
      </w:r>
      <w:r w:rsidRPr="00693766">
        <w:rPr>
          <w:color w:val="000000" w:themeColor="text1"/>
          <w:spacing w:val="-17"/>
          <w:sz w:val="28"/>
          <w:szCs w:val="28"/>
        </w:rPr>
        <w:t xml:space="preserve"> </w:t>
      </w:r>
      <w:r w:rsidRPr="00693766">
        <w:rPr>
          <w:color w:val="000000" w:themeColor="text1"/>
          <w:spacing w:val="-4"/>
          <w:sz w:val="28"/>
          <w:szCs w:val="28"/>
        </w:rPr>
        <w:t>tình</w:t>
      </w:r>
      <w:r w:rsidRPr="00693766">
        <w:rPr>
          <w:color w:val="000000" w:themeColor="text1"/>
          <w:spacing w:val="-16"/>
          <w:sz w:val="28"/>
          <w:szCs w:val="28"/>
        </w:rPr>
        <w:t xml:space="preserve"> </w:t>
      </w:r>
      <w:r w:rsidRPr="00693766">
        <w:rPr>
          <w:color w:val="000000" w:themeColor="text1"/>
          <w:spacing w:val="-4"/>
          <w:sz w:val="28"/>
          <w:szCs w:val="28"/>
        </w:rPr>
        <w:t>trạng</w:t>
      </w:r>
      <w:r w:rsidRPr="00693766">
        <w:rPr>
          <w:color w:val="000000" w:themeColor="text1"/>
          <w:spacing w:val="-19"/>
          <w:sz w:val="28"/>
          <w:szCs w:val="28"/>
        </w:rPr>
        <w:t xml:space="preserve"> </w:t>
      </w:r>
      <w:r w:rsidRPr="00693766">
        <w:rPr>
          <w:color w:val="000000" w:themeColor="text1"/>
          <w:sz w:val="28"/>
          <w:szCs w:val="28"/>
        </w:rPr>
        <w:t>dạy</w:t>
      </w:r>
      <w:r w:rsidRPr="00693766">
        <w:rPr>
          <w:color w:val="000000" w:themeColor="text1"/>
          <w:spacing w:val="-27"/>
          <w:sz w:val="28"/>
          <w:szCs w:val="28"/>
        </w:rPr>
        <w:t xml:space="preserve"> </w:t>
      </w:r>
      <w:r w:rsidRPr="00693766">
        <w:rPr>
          <w:color w:val="000000" w:themeColor="text1"/>
          <w:spacing w:val="-4"/>
          <w:sz w:val="28"/>
          <w:szCs w:val="28"/>
        </w:rPr>
        <w:t>thêm,</w:t>
      </w:r>
      <w:r w:rsidRPr="00693766">
        <w:rPr>
          <w:color w:val="000000" w:themeColor="text1"/>
          <w:spacing w:val="-18"/>
          <w:sz w:val="28"/>
          <w:szCs w:val="28"/>
        </w:rPr>
        <w:t xml:space="preserve"> </w:t>
      </w:r>
      <w:r w:rsidRPr="00693766">
        <w:rPr>
          <w:color w:val="000000" w:themeColor="text1"/>
          <w:sz w:val="28"/>
          <w:szCs w:val="28"/>
        </w:rPr>
        <w:t>học</w:t>
      </w:r>
      <w:r w:rsidRPr="00693766">
        <w:rPr>
          <w:color w:val="000000" w:themeColor="text1"/>
          <w:spacing w:val="-17"/>
          <w:sz w:val="28"/>
          <w:szCs w:val="28"/>
        </w:rPr>
        <w:t xml:space="preserve"> </w:t>
      </w:r>
      <w:r w:rsidRPr="00693766">
        <w:rPr>
          <w:color w:val="000000" w:themeColor="text1"/>
          <w:sz w:val="28"/>
          <w:szCs w:val="28"/>
        </w:rPr>
        <w:t>thêm</w:t>
      </w:r>
      <w:r w:rsidRPr="00693766">
        <w:rPr>
          <w:color w:val="000000" w:themeColor="text1"/>
          <w:spacing w:val="-23"/>
          <w:sz w:val="28"/>
          <w:szCs w:val="28"/>
        </w:rPr>
        <w:t xml:space="preserve"> </w:t>
      </w:r>
      <w:r w:rsidRPr="00693766">
        <w:rPr>
          <w:color w:val="000000" w:themeColor="text1"/>
          <w:spacing w:val="-3"/>
          <w:sz w:val="28"/>
          <w:szCs w:val="28"/>
        </w:rPr>
        <w:t>trái</w:t>
      </w:r>
      <w:r w:rsidRPr="00693766">
        <w:rPr>
          <w:color w:val="000000" w:themeColor="text1"/>
          <w:spacing w:val="-18"/>
          <w:sz w:val="28"/>
          <w:szCs w:val="28"/>
        </w:rPr>
        <w:t xml:space="preserve"> </w:t>
      </w:r>
      <w:r w:rsidRPr="00693766">
        <w:rPr>
          <w:color w:val="000000" w:themeColor="text1"/>
          <w:sz w:val="28"/>
          <w:szCs w:val="28"/>
        </w:rPr>
        <w:t>quy</w:t>
      </w:r>
      <w:r w:rsidRPr="00693766">
        <w:rPr>
          <w:color w:val="000000" w:themeColor="text1"/>
          <w:spacing w:val="-23"/>
          <w:sz w:val="28"/>
          <w:szCs w:val="28"/>
        </w:rPr>
        <w:t xml:space="preserve"> </w:t>
      </w:r>
      <w:r w:rsidRPr="00693766">
        <w:rPr>
          <w:color w:val="000000" w:themeColor="text1"/>
          <w:spacing w:val="-3"/>
          <w:sz w:val="28"/>
          <w:szCs w:val="28"/>
        </w:rPr>
        <w:t>định</w:t>
      </w:r>
      <w:r w:rsidRPr="00693766">
        <w:rPr>
          <w:color w:val="000000" w:themeColor="text1"/>
          <w:spacing w:val="-3"/>
          <w:sz w:val="28"/>
          <w:szCs w:val="28"/>
          <w:lang w:eastAsia="ja-JP"/>
        </w:rPr>
        <w:t>.</w:t>
      </w:r>
      <w:r w:rsidR="00872943" w:rsidRPr="00693766">
        <w:rPr>
          <w:color w:val="000000" w:themeColor="text1"/>
          <w:sz w:val="28"/>
          <w:szCs w:val="28"/>
        </w:rPr>
        <w:t xml:space="preserve"> </w:t>
      </w:r>
      <w:r w:rsidRPr="00693766">
        <w:rPr>
          <w:color w:val="000000" w:themeColor="text1"/>
          <w:sz w:val="28"/>
          <w:szCs w:val="28"/>
        </w:rPr>
        <w:t>Tăng cường nền nếp, kỷ cương trong nhà trường.</w:t>
      </w:r>
    </w:p>
    <w:p w:rsidR="00243238" w:rsidRPr="00693766" w:rsidRDefault="00243238" w:rsidP="00693766">
      <w:pPr>
        <w:shd w:val="clear" w:color="auto" w:fill="FFFFFF"/>
        <w:spacing w:before="120" w:after="120"/>
        <w:ind w:firstLine="567"/>
        <w:jc w:val="both"/>
        <w:textAlignment w:val="baseline"/>
        <w:rPr>
          <w:color w:val="000000" w:themeColor="text1"/>
          <w:sz w:val="28"/>
          <w:szCs w:val="28"/>
        </w:rPr>
      </w:pPr>
      <w:r w:rsidRPr="00693766">
        <w:rPr>
          <w:color w:val="000000" w:themeColor="text1"/>
          <w:sz w:val="28"/>
          <w:szCs w:val="28"/>
        </w:rPr>
        <w:t xml:space="preserve">Phối hợp giữa nhà trường - gia đình - địa phương trong quản lý, giám sát và giáo dục học sinh nhất là các em ở độ tuổi có nhiều thay </w:t>
      </w:r>
      <w:r w:rsidR="008C373D" w:rsidRPr="00693766">
        <w:rPr>
          <w:color w:val="000000" w:themeColor="text1"/>
          <w:sz w:val="28"/>
          <w:szCs w:val="28"/>
        </w:rPr>
        <w:t>đổi về tâm sinh lý; thực hiện p</w:t>
      </w:r>
      <w:r w:rsidRPr="00693766">
        <w:rPr>
          <w:color w:val="000000" w:themeColor="text1"/>
          <w:sz w:val="28"/>
          <w:szCs w:val="28"/>
        </w:rPr>
        <w:t>hối hợp với cơ quan công an, chính quyền, đoàn thể tại địa phương và gia đình học sinh, nhằm ngăn chặn tình trạng học sinh đánh nhau ở trong và ngoài trường học, đặc biệt là các vụ việc học sinh đánh nhau do mâu thuẫn trước đó trên mạng internet.</w:t>
      </w:r>
    </w:p>
    <w:p w:rsidR="00243238" w:rsidRPr="00693766" w:rsidRDefault="00243238" w:rsidP="00693766">
      <w:pPr>
        <w:shd w:val="clear" w:color="auto" w:fill="FFFFFF"/>
        <w:spacing w:before="120" w:after="120"/>
        <w:ind w:firstLine="567"/>
        <w:jc w:val="both"/>
        <w:textAlignment w:val="baseline"/>
        <w:rPr>
          <w:color w:val="000000" w:themeColor="text1"/>
          <w:sz w:val="28"/>
          <w:szCs w:val="28"/>
        </w:rPr>
      </w:pPr>
      <w:r w:rsidRPr="00693766">
        <w:rPr>
          <w:color w:val="000000" w:themeColor="text1"/>
          <w:sz w:val="28"/>
          <w:szCs w:val="28"/>
        </w:rPr>
        <w:t>Tổ chức cam kết giữa phụ huynh với nhà trường trong công tác tuyên truyền, quản lý, giáo dục học sinh trong việc “Nói không với hành vi bạo lực và tệ nạn xã hội” để phòng ngừa và ngăn chặn có hiệu quả tình trạng bạo lực học đường; theo dõi, kiểm tra những biểu hiện hàng ngày của các em để kịp thời có biện pháp can thiệp những vụ việc học sinh tổ chức đánh nhau ở trong và ngoài nhà trường.</w:t>
      </w:r>
    </w:p>
    <w:p w:rsidR="00243238" w:rsidRPr="00693766" w:rsidRDefault="00243238" w:rsidP="00693766">
      <w:pPr>
        <w:autoSpaceDE w:val="0"/>
        <w:autoSpaceDN w:val="0"/>
        <w:adjustRightInd w:val="0"/>
        <w:spacing w:before="120" w:after="120"/>
        <w:ind w:firstLine="567"/>
        <w:jc w:val="both"/>
        <w:rPr>
          <w:rFonts w:eastAsia="F4"/>
          <w:color w:val="000000" w:themeColor="text1"/>
          <w:sz w:val="28"/>
          <w:szCs w:val="28"/>
        </w:rPr>
      </w:pPr>
      <w:r w:rsidRPr="00693766">
        <w:rPr>
          <w:color w:val="000000" w:themeColor="text1"/>
          <w:sz w:val="28"/>
          <w:szCs w:val="28"/>
        </w:rPr>
        <w:lastRenderedPageBreak/>
        <w:t>Tri</w:t>
      </w:r>
      <w:r w:rsidRPr="00693766">
        <w:rPr>
          <w:rFonts w:eastAsia="F4"/>
          <w:color w:val="000000" w:themeColor="text1"/>
          <w:sz w:val="28"/>
          <w:szCs w:val="28"/>
        </w:rPr>
        <w:t xml:space="preserve">ển khai họp với cha mẹ học sinh để </w:t>
      </w:r>
      <w:r w:rsidRPr="00693766">
        <w:rPr>
          <w:color w:val="000000" w:themeColor="text1"/>
          <w:sz w:val="28"/>
          <w:szCs w:val="28"/>
        </w:rPr>
        <w:t>tuyên truy</w:t>
      </w:r>
      <w:r w:rsidRPr="00693766">
        <w:rPr>
          <w:rFonts w:eastAsia="F4"/>
          <w:color w:val="000000" w:themeColor="text1"/>
          <w:sz w:val="28"/>
          <w:szCs w:val="28"/>
        </w:rPr>
        <w:t xml:space="preserve">ền, nhắc nhở </w:t>
      </w:r>
      <w:r w:rsidRPr="00693766">
        <w:rPr>
          <w:color w:val="000000" w:themeColor="text1"/>
          <w:sz w:val="28"/>
          <w:szCs w:val="28"/>
        </w:rPr>
        <w:t>và ký cam k</w:t>
      </w:r>
      <w:r w:rsidRPr="00693766">
        <w:rPr>
          <w:rFonts w:eastAsia="F4"/>
          <w:color w:val="000000" w:themeColor="text1"/>
          <w:sz w:val="28"/>
          <w:szCs w:val="28"/>
        </w:rPr>
        <w:t>ết v</w:t>
      </w:r>
      <w:r w:rsidRPr="00693766">
        <w:rPr>
          <w:color w:val="000000" w:themeColor="text1"/>
          <w:sz w:val="28"/>
          <w:szCs w:val="28"/>
        </w:rPr>
        <w:t>i</w:t>
      </w:r>
      <w:r w:rsidRPr="00693766">
        <w:rPr>
          <w:rFonts w:eastAsia="F4"/>
          <w:color w:val="000000" w:themeColor="text1"/>
          <w:sz w:val="28"/>
          <w:szCs w:val="28"/>
        </w:rPr>
        <w:t xml:space="preserve">ệc không giao xe máy cho học sinh chưa đủ tuổi, chưa </w:t>
      </w:r>
      <w:r w:rsidRPr="00693766">
        <w:rPr>
          <w:color w:val="000000" w:themeColor="text1"/>
          <w:sz w:val="28"/>
          <w:szCs w:val="28"/>
        </w:rPr>
        <w:t>có gi</w:t>
      </w:r>
      <w:r w:rsidRPr="00693766">
        <w:rPr>
          <w:rFonts w:eastAsia="F4"/>
          <w:color w:val="000000" w:themeColor="text1"/>
          <w:sz w:val="28"/>
          <w:szCs w:val="28"/>
        </w:rPr>
        <w:t xml:space="preserve">ấy phép lái </w:t>
      </w:r>
      <w:r w:rsidRPr="00693766">
        <w:rPr>
          <w:color w:val="000000" w:themeColor="text1"/>
          <w:sz w:val="28"/>
          <w:szCs w:val="28"/>
        </w:rPr>
        <w:t>xe và cam k</w:t>
      </w:r>
      <w:r w:rsidRPr="00693766">
        <w:rPr>
          <w:rFonts w:eastAsia="F4"/>
          <w:color w:val="000000" w:themeColor="text1"/>
          <w:sz w:val="28"/>
          <w:szCs w:val="28"/>
        </w:rPr>
        <w:t>ết đội mũ bảo hiểm cho học sinh từ 6 tuổi trở lên khi ngồi tr</w:t>
      </w:r>
      <w:r w:rsidRPr="00693766">
        <w:rPr>
          <w:color w:val="000000" w:themeColor="text1"/>
          <w:sz w:val="28"/>
          <w:szCs w:val="28"/>
        </w:rPr>
        <w:t>ên xe mô tô, xe g</w:t>
      </w:r>
      <w:r w:rsidRPr="00693766">
        <w:rPr>
          <w:rFonts w:eastAsia="F4"/>
          <w:color w:val="000000" w:themeColor="text1"/>
          <w:sz w:val="28"/>
          <w:szCs w:val="28"/>
        </w:rPr>
        <w:t>ắn máy, xe đạp điện.</w:t>
      </w:r>
    </w:p>
    <w:p w:rsidR="00243238" w:rsidRPr="00693766" w:rsidRDefault="00243238" w:rsidP="00693766">
      <w:pPr>
        <w:shd w:val="clear" w:color="auto" w:fill="FFFFFF"/>
        <w:spacing w:before="120" w:after="120"/>
        <w:ind w:firstLine="567"/>
        <w:jc w:val="both"/>
        <w:rPr>
          <w:color w:val="000000" w:themeColor="text1"/>
          <w:sz w:val="28"/>
          <w:szCs w:val="28"/>
        </w:rPr>
      </w:pPr>
      <w:proofErr w:type="gramStart"/>
      <w:r w:rsidRPr="00693766">
        <w:rPr>
          <w:color w:val="000000" w:themeColor="text1"/>
          <w:sz w:val="28"/>
          <w:szCs w:val="28"/>
        </w:rPr>
        <w:t>Tuyên truyền, phối hợp với phụ huynh học sinh tạo điều kiện cho học sinh tham gia học bơi, trang bị kỹ năng phòng chống đuối nước.</w:t>
      </w:r>
      <w:proofErr w:type="gramEnd"/>
      <w:r w:rsidRPr="00693766">
        <w:rPr>
          <w:color w:val="000000" w:themeColor="text1"/>
          <w:sz w:val="28"/>
          <w:szCs w:val="28"/>
        </w:rPr>
        <w:t xml:space="preserve"> Nhà trường thực hiện nghiêm túc công tác phổ cập bơi </w:t>
      </w:r>
      <w:proofErr w:type="gramStart"/>
      <w:r w:rsidRPr="00693766">
        <w:rPr>
          <w:color w:val="000000" w:themeColor="text1"/>
          <w:sz w:val="28"/>
          <w:szCs w:val="28"/>
        </w:rPr>
        <w:t>theo</w:t>
      </w:r>
      <w:proofErr w:type="gramEnd"/>
      <w:r w:rsidRPr="00693766">
        <w:rPr>
          <w:color w:val="000000" w:themeColor="text1"/>
          <w:sz w:val="28"/>
          <w:szCs w:val="28"/>
        </w:rPr>
        <w:t xml:space="preserve"> chỉ đạo của UBND Quận.</w:t>
      </w:r>
    </w:p>
    <w:p w:rsidR="00243238" w:rsidRPr="00693766" w:rsidRDefault="00243238" w:rsidP="00693766">
      <w:pPr>
        <w:shd w:val="clear" w:color="auto" w:fill="FFFFFF"/>
        <w:spacing w:before="120" w:after="120"/>
        <w:ind w:firstLine="567"/>
        <w:jc w:val="both"/>
        <w:textAlignment w:val="baseline"/>
        <w:rPr>
          <w:color w:val="000000" w:themeColor="text1"/>
          <w:sz w:val="28"/>
          <w:szCs w:val="28"/>
        </w:rPr>
      </w:pPr>
      <w:r w:rsidRPr="00693766">
        <w:rPr>
          <w:color w:val="000000" w:themeColor="text1"/>
          <w:sz w:val="28"/>
          <w:szCs w:val="28"/>
        </w:rPr>
        <w:t>Thực hiện tốt công tác tư vấn tâm lý, giáo dục kỹ năng sống, kỹ năng ứng xử, giải quyết mâu thuẫn cho học sinh; tổ chức các hoạt động văn hóa, văn nghệ, thể dục thể thao, xây dựng các câu lạc bộ phù hợp với điều kiện thực tế tại đơn vị mình nhằm đáp ứng nhu cầu vui chơi, giải trí lành mạnh cho học sinh.</w:t>
      </w:r>
    </w:p>
    <w:p w:rsidR="00243238" w:rsidRPr="00693766" w:rsidRDefault="00243238" w:rsidP="00693766">
      <w:pPr>
        <w:spacing w:before="120" w:after="120"/>
        <w:ind w:firstLine="567"/>
        <w:jc w:val="both"/>
        <w:rPr>
          <w:color w:val="000000" w:themeColor="text1"/>
          <w:sz w:val="28"/>
          <w:szCs w:val="28"/>
        </w:rPr>
      </w:pPr>
      <w:proofErr w:type="gramStart"/>
      <w:r w:rsidRPr="00693766">
        <w:rPr>
          <w:color w:val="000000" w:themeColor="text1"/>
          <w:sz w:val="28"/>
          <w:szCs w:val="28"/>
        </w:rPr>
        <w:t>Xây dựng lực lượng xung kích lấy Chi Đoàn làm nòng cốt trong việc phối hợp với dân quân, các bộ phận giám thị, bảo vệ, luân phiên thực hiện các nhiệm vụ.</w:t>
      </w:r>
      <w:proofErr w:type="gramEnd"/>
    </w:p>
    <w:p w:rsidR="00243238" w:rsidRPr="00693766" w:rsidRDefault="00243238" w:rsidP="00693766">
      <w:pPr>
        <w:shd w:val="clear" w:color="auto" w:fill="FFFFFF"/>
        <w:spacing w:before="120" w:after="120"/>
        <w:ind w:firstLine="567"/>
        <w:jc w:val="both"/>
        <w:textAlignment w:val="baseline"/>
        <w:rPr>
          <w:color w:val="000000" w:themeColor="text1"/>
          <w:sz w:val="28"/>
          <w:szCs w:val="28"/>
        </w:rPr>
      </w:pPr>
      <w:r w:rsidRPr="00693766">
        <w:rPr>
          <w:color w:val="000000" w:themeColor="text1"/>
          <w:sz w:val="28"/>
          <w:szCs w:val="28"/>
        </w:rPr>
        <w:t>Tăng cường vai trò của giáo viên chủ nhiệm,</w:t>
      </w:r>
      <w:r w:rsidRPr="00693766">
        <w:rPr>
          <w:color w:val="000000" w:themeColor="text1"/>
          <w:spacing w:val="30"/>
          <w:sz w:val="28"/>
          <w:szCs w:val="28"/>
        </w:rPr>
        <w:t xml:space="preserve"> </w:t>
      </w:r>
      <w:r w:rsidRPr="00693766">
        <w:rPr>
          <w:color w:val="000000" w:themeColor="text1"/>
          <w:sz w:val="28"/>
          <w:szCs w:val="28"/>
        </w:rPr>
        <w:t>tổ</w:t>
      </w:r>
      <w:r w:rsidRPr="00693766">
        <w:rPr>
          <w:color w:val="000000" w:themeColor="text1"/>
          <w:spacing w:val="13"/>
          <w:sz w:val="28"/>
          <w:szCs w:val="28"/>
        </w:rPr>
        <w:t xml:space="preserve"> </w:t>
      </w:r>
      <w:r w:rsidRPr="00693766">
        <w:rPr>
          <w:color w:val="000000" w:themeColor="text1"/>
          <w:sz w:val="28"/>
          <w:szCs w:val="28"/>
        </w:rPr>
        <w:t>chức Đoàn-Đội, giáo viên bộ môn, tổ tư vấn học đường trong việc gần</w:t>
      </w:r>
      <w:r w:rsidRPr="00693766">
        <w:rPr>
          <w:color w:val="000000" w:themeColor="text1"/>
          <w:spacing w:val="46"/>
          <w:sz w:val="28"/>
          <w:szCs w:val="28"/>
        </w:rPr>
        <w:t xml:space="preserve"> </w:t>
      </w:r>
      <w:r w:rsidRPr="00693766">
        <w:rPr>
          <w:color w:val="000000" w:themeColor="text1"/>
          <w:sz w:val="28"/>
          <w:szCs w:val="28"/>
        </w:rPr>
        <w:t>gũi,</w:t>
      </w:r>
      <w:r w:rsidRPr="00693766">
        <w:rPr>
          <w:color w:val="000000" w:themeColor="text1"/>
          <w:spacing w:val="14"/>
          <w:sz w:val="28"/>
          <w:szCs w:val="28"/>
        </w:rPr>
        <w:t xml:space="preserve"> </w:t>
      </w:r>
      <w:r w:rsidRPr="00693766">
        <w:rPr>
          <w:color w:val="000000" w:themeColor="text1"/>
          <w:sz w:val="28"/>
          <w:szCs w:val="28"/>
        </w:rPr>
        <w:t>nắm bắt tâm tư nguyện vọng của từng học sinh để có thể chia sẻ những khó</w:t>
      </w:r>
      <w:r w:rsidRPr="00693766">
        <w:rPr>
          <w:color w:val="000000" w:themeColor="text1"/>
          <w:spacing w:val="17"/>
          <w:sz w:val="28"/>
          <w:szCs w:val="28"/>
        </w:rPr>
        <w:t xml:space="preserve"> </w:t>
      </w:r>
      <w:r w:rsidRPr="00693766">
        <w:rPr>
          <w:color w:val="000000" w:themeColor="text1"/>
          <w:sz w:val="28"/>
          <w:szCs w:val="28"/>
        </w:rPr>
        <w:t>khăn</w:t>
      </w:r>
      <w:r w:rsidRPr="00693766">
        <w:rPr>
          <w:color w:val="000000" w:themeColor="text1"/>
          <w:spacing w:val="6"/>
          <w:sz w:val="28"/>
          <w:szCs w:val="28"/>
        </w:rPr>
        <w:t>,</w:t>
      </w:r>
      <w:r w:rsidRPr="00693766">
        <w:rPr>
          <w:color w:val="000000" w:themeColor="text1"/>
          <w:sz w:val="28"/>
          <w:szCs w:val="28"/>
        </w:rPr>
        <w:t xml:space="preserve"> động viên các em</w:t>
      </w:r>
      <w:r w:rsidRPr="00693766">
        <w:rPr>
          <w:color w:val="000000" w:themeColor="text1"/>
          <w:spacing w:val="13"/>
          <w:sz w:val="28"/>
          <w:szCs w:val="28"/>
        </w:rPr>
        <w:t xml:space="preserve"> </w:t>
      </w:r>
      <w:r w:rsidRPr="00693766">
        <w:rPr>
          <w:color w:val="000000" w:themeColor="text1"/>
          <w:sz w:val="28"/>
          <w:szCs w:val="28"/>
        </w:rPr>
        <w:t xml:space="preserve">vượt qua khó khăn vươn lên trong học tập; chú ý những học sinh dễ bị tổn thương như: Có hoàn cảnh gia đình quá khó khăn, mồ côi, gia đình bố </w:t>
      </w:r>
      <w:r w:rsidRPr="00693766">
        <w:rPr>
          <w:color w:val="000000" w:themeColor="text1"/>
          <w:spacing w:val="-3"/>
          <w:sz w:val="28"/>
          <w:szCs w:val="28"/>
        </w:rPr>
        <w:t xml:space="preserve">mẹ </w:t>
      </w:r>
      <w:r w:rsidRPr="00693766">
        <w:rPr>
          <w:color w:val="000000" w:themeColor="text1"/>
          <w:sz w:val="28"/>
          <w:szCs w:val="28"/>
        </w:rPr>
        <w:t>có mâu thuẫn, ly hôn, rạn nứt  tình</w:t>
      </w:r>
      <w:r w:rsidRPr="00693766">
        <w:rPr>
          <w:color w:val="000000" w:themeColor="text1"/>
          <w:spacing w:val="-2"/>
          <w:sz w:val="28"/>
          <w:szCs w:val="28"/>
        </w:rPr>
        <w:t xml:space="preserve"> </w:t>
      </w:r>
      <w:r w:rsidRPr="00693766">
        <w:rPr>
          <w:color w:val="000000" w:themeColor="text1"/>
          <w:sz w:val="28"/>
          <w:szCs w:val="28"/>
        </w:rPr>
        <w:t>cảm, bạo lực gia đình,…</w:t>
      </w:r>
    </w:p>
    <w:p w:rsidR="00243238" w:rsidRPr="00693766" w:rsidRDefault="00243238" w:rsidP="00693766">
      <w:pPr>
        <w:shd w:val="clear" w:color="auto" w:fill="FFFFFF"/>
        <w:spacing w:before="120" w:after="120"/>
        <w:ind w:firstLine="567"/>
        <w:jc w:val="both"/>
        <w:textAlignment w:val="baseline"/>
        <w:rPr>
          <w:color w:val="000000" w:themeColor="text1"/>
          <w:sz w:val="28"/>
          <w:szCs w:val="28"/>
        </w:rPr>
      </w:pPr>
      <w:proofErr w:type="gramStart"/>
      <w:r w:rsidRPr="00693766">
        <w:rPr>
          <w:color w:val="000000" w:themeColor="text1"/>
          <w:sz w:val="28"/>
          <w:szCs w:val="28"/>
        </w:rPr>
        <w:t>Thực hiện phong trào</w:t>
      </w:r>
      <w:r w:rsidRPr="00693766">
        <w:rPr>
          <w:color w:val="000000" w:themeColor="text1"/>
          <w:spacing w:val="18"/>
          <w:sz w:val="28"/>
          <w:szCs w:val="28"/>
        </w:rPr>
        <w:t xml:space="preserve"> </w:t>
      </w:r>
      <w:r w:rsidRPr="00693766">
        <w:rPr>
          <w:color w:val="000000" w:themeColor="text1"/>
          <w:sz w:val="28"/>
          <w:szCs w:val="28"/>
        </w:rPr>
        <w:t>“Xây dựng trường học thân thiện, học sinh tích cực”.</w:t>
      </w:r>
      <w:proofErr w:type="gramEnd"/>
      <w:r w:rsidRPr="00693766">
        <w:rPr>
          <w:color w:val="000000" w:themeColor="text1"/>
          <w:sz w:val="28"/>
          <w:szCs w:val="28"/>
        </w:rPr>
        <w:t xml:space="preserve"> Làm tốt công tác khuyến học, khuyến tài, nêu gương tốt để học sinh noi </w:t>
      </w:r>
      <w:proofErr w:type="gramStart"/>
      <w:r w:rsidRPr="00693766">
        <w:rPr>
          <w:color w:val="000000" w:themeColor="text1"/>
          <w:sz w:val="28"/>
          <w:szCs w:val="28"/>
        </w:rPr>
        <w:t>theo</w:t>
      </w:r>
      <w:proofErr w:type="gramEnd"/>
      <w:r w:rsidRPr="00693766">
        <w:rPr>
          <w:color w:val="000000" w:themeColor="text1"/>
          <w:sz w:val="28"/>
          <w:szCs w:val="28"/>
        </w:rPr>
        <w:t>, đặc biệt là những tấm gương học sinh vượt khó học giỏi qua các năm học.</w:t>
      </w:r>
    </w:p>
    <w:p w:rsidR="00243238" w:rsidRPr="00693766" w:rsidRDefault="00243238" w:rsidP="00693766">
      <w:pPr>
        <w:tabs>
          <w:tab w:val="left" w:pos="240"/>
        </w:tabs>
        <w:spacing w:before="120" w:after="120"/>
        <w:ind w:right="-87" w:firstLine="567"/>
        <w:jc w:val="both"/>
        <w:rPr>
          <w:color w:val="000000" w:themeColor="text1"/>
          <w:sz w:val="28"/>
          <w:szCs w:val="28"/>
        </w:rPr>
      </w:pPr>
      <w:r w:rsidRPr="00693766">
        <w:rPr>
          <w:color w:val="000000" w:themeColor="text1"/>
          <w:sz w:val="28"/>
          <w:szCs w:val="28"/>
        </w:rPr>
        <w:t xml:space="preserve">Thực hiện tốt vấn đề VSATTP ở bếp </w:t>
      </w:r>
      <w:proofErr w:type="gramStart"/>
      <w:r w:rsidRPr="00693766">
        <w:rPr>
          <w:color w:val="000000" w:themeColor="text1"/>
          <w:sz w:val="28"/>
          <w:szCs w:val="28"/>
        </w:rPr>
        <w:t>ăn</w:t>
      </w:r>
      <w:proofErr w:type="gramEnd"/>
      <w:r w:rsidRPr="00693766">
        <w:rPr>
          <w:color w:val="000000" w:themeColor="text1"/>
          <w:sz w:val="28"/>
          <w:szCs w:val="28"/>
        </w:rPr>
        <w:t xml:space="preserve"> và căn tin của trường từ khâu kiểm tra thực phẩm, kiểm tra nguồn gốc, lưu mẫu, kiểm tra chất lượng bữa ăn.  </w:t>
      </w:r>
    </w:p>
    <w:p w:rsidR="00243238" w:rsidRPr="00693766" w:rsidRDefault="00243238" w:rsidP="00693766">
      <w:pPr>
        <w:tabs>
          <w:tab w:val="left" w:pos="851"/>
        </w:tabs>
        <w:spacing w:before="120" w:after="120"/>
        <w:ind w:firstLine="567"/>
        <w:jc w:val="both"/>
        <w:rPr>
          <w:color w:val="000000" w:themeColor="text1"/>
          <w:sz w:val="28"/>
          <w:szCs w:val="28"/>
        </w:rPr>
      </w:pPr>
      <w:r w:rsidRPr="00693766">
        <w:rPr>
          <w:color w:val="000000" w:themeColor="text1"/>
          <w:sz w:val="28"/>
          <w:szCs w:val="28"/>
        </w:rPr>
        <w:t>Cơ sở vật chất, các điều kiện đảm bảo an toàn cho học sinh:</w:t>
      </w:r>
      <w:r w:rsidR="0066781C" w:rsidRPr="00693766">
        <w:rPr>
          <w:color w:val="000000" w:themeColor="text1"/>
          <w:sz w:val="28"/>
          <w:szCs w:val="28"/>
        </w:rPr>
        <w:t xml:space="preserve"> </w:t>
      </w:r>
      <w:r w:rsidRPr="00693766">
        <w:rPr>
          <w:color w:val="000000" w:themeColor="text1"/>
          <w:sz w:val="28"/>
          <w:szCs w:val="28"/>
        </w:rPr>
        <w:t>Cây xanh</w:t>
      </w:r>
      <w:r w:rsidR="00872943" w:rsidRPr="00693766">
        <w:rPr>
          <w:color w:val="000000" w:themeColor="text1"/>
          <w:sz w:val="28"/>
          <w:szCs w:val="28"/>
        </w:rPr>
        <w:t xml:space="preserve"> trong sân trường được chặt tỉa</w:t>
      </w:r>
      <w:proofErr w:type="gramStart"/>
      <w:r w:rsidR="00872943" w:rsidRPr="00693766">
        <w:rPr>
          <w:color w:val="000000" w:themeColor="text1"/>
          <w:sz w:val="28"/>
          <w:szCs w:val="28"/>
        </w:rPr>
        <w:t>,t</w:t>
      </w:r>
      <w:r w:rsidRPr="00693766">
        <w:rPr>
          <w:color w:val="000000" w:themeColor="text1"/>
          <w:sz w:val="28"/>
          <w:szCs w:val="28"/>
        </w:rPr>
        <w:t>rang</w:t>
      </w:r>
      <w:proofErr w:type="gramEnd"/>
      <w:r w:rsidRPr="00693766">
        <w:rPr>
          <w:color w:val="000000" w:themeColor="text1"/>
          <w:sz w:val="28"/>
          <w:szCs w:val="28"/>
        </w:rPr>
        <w:t xml:space="preserve"> bị đầy đủ phương tiện phòng cháy chữa cháy</w:t>
      </w:r>
      <w:r w:rsidR="00872943" w:rsidRPr="00693766">
        <w:rPr>
          <w:color w:val="000000" w:themeColor="text1"/>
          <w:sz w:val="28"/>
          <w:szCs w:val="28"/>
        </w:rPr>
        <w:t xml:space="preserve">, </w:t>
      </w:r>
      <w:r w:rsidRPr="00693766">
        <w:rPr>
          <w:color w:val="000000" w:themeColor="text1"/>
          <w:sz w:val="28"/>
          <w:szCs w:val="28"/>
        </w:rPr>
        <w:t>kiểm tra thường xuyên và định kỳ các hệ thống điện, bếp ga</w:t>
      </w:r>
      <w:r w:rsidR="00872943" w:rsidRPr="00693766">
        <w:rPr>
          <w:color w:val="000000" w:themeColor="text1"/>
          <w:sz w:val="28"/>
          <w:szCs w:val="28"/>
        </w:rPr>
        <w:t xml:space="preserve">, … </w:t>
      </w:r>
      <w:r w:rsidRPr="00693766">
        <w:rPr>
          <w:color w:val="000000" w:themeColor="text1"/>
          <w:sz w:val="28"/>
          <w:szCs w:val="28"/>
        </w:rPr>
        <w:t xml:space="preserve">Có hệ thống nước uống cho học sinh đã được xử lý và </w:t>
      </w:r>
      <w:r w:rsidR="00872943" w:rsidRPr="00693766">
        <w:rPr>
          <w:color w:val="000000" w:themeColor="text1"/>
          <w:sz w:val="28"/>
          <w:szCs w:val="28"/>
        </w:rPr>
        <w:t>được xét nghiệm thường xuyên; c</w:t>
      </w:r>
      <w:r w:rsidRPr="00693766">
        <w:rPr>
          <w:color w:val="000000" w:themeColor="text1"/>
          <w:sz w:val="28"/>
          <w:szCs w:val="28"/>
        </w:rPr>
        <w:t xml:space="preserve">ủng cố phòng y tế nhà trường với nhân lực, trang thiết bị, thuốc cấp cứu </w:t>
      </w:r>
      <w:proofErr w:type="gramStart"/>
      <w:r w:rsidRPr="00693766">
        <w:rPr>
          <w:color w:val="000000" w:themeColor="text1"/>
          <w:sz w:val="28"/>
          <w:szCs w:val="28"/>
        </w:rPr>
        <w:t>theo</w:t>
      </w:r>
      <w:proofErr w:type="gramEnd"/>
      <w:r w:rsidRPr="00693766">
        <w:rPr>
          <w:color w:val="000000" w:themeColor="text1"/>
          <w:sz w:val="28"/>
          <w:szCs w:val="28"/>
        </w:rPr>
        <w:t xml:space="preserve"> quy định để cấp cứu kịp thời khi học sinh bị tai nạn thương tích.</w:t>
      </w:r>
    </w:p>
    <w:p w:rsidR="0078406D" w:rsidRPr="00693766" w:rsidRDefault="00243238" w:rsidP="00693766">
      <w:pPr>
        <w:tabs>
          <w:tab w:val="left" w:pos="851"/>
          <w:tab w:val="num" w:pos="1080"/>
        </w:tabs>
        <w:spacing w:before="120" w:after="120"/>
        <w:ind w:firstLine="567"/>
        <w:jc w:val="both"/>
        <w:rPr>
          <w:color w:val="000000" w:themeColor="text1"/>
          <w:sz w:val="28"/>
          <w:szCs w:val="28"/>
        </w:rPr>
      </w:pPr>
      <w:r w:rsidRPr="00693766">
        <w:rPr>
          <w:color w:val="000000" w:themeColor="text1"/>
          <w:sz w:val="28"/>
          <w:szCs w:val="28"/>
        </w:rPr>
        <w:t xml:space="preserve">Tổ chức tốt công tác trực ban, bảo vệ nhằm đảm bảo </w:t>
      </w:r>
      <w:proofErr w:type="gramStart"/>
      <w:r w:rsidRPr="00693766">
        <w:rPr>
          <w:color w:val="000000" w:themeColor="text1"/>
          <w:sz w:val="28"/>
          <w:szCs w:val="28"/>
        </w:rPr>
        <w:t>an</w:t>
      </w:r>
      <w:proofErr w:type="gramEnd"/>
      <w:r w:rsidRPr="00693766">
        <w:rPr>
          <w:color w:val="000000" w:themeColor="text1"/>
          <w:sz w:val="28"/>
          <w:szCs w:val="28"/>
        </w:rPr>
        <w:t xml:space="preserve"> ninh, trật tự trường học và sẵn sàng phối hợp xử lý khi có vụ việc xảy ra liên quan đến nhà trường. </w:t>
      </w:r>
    </w:p>
    <w:p w:rsidR="003E267D" w:rsidRPr="00693766" w:rsidRDefault="003E267D" w:rsidP="00693766">
      <w:pPr>
        <w:spacing w:before="120" w:after="120"/>
        <w:ind w:firstLine="567"/>
        <w:jc w:val="both"/>
        <w:rPr>
          <w:b/>
          <w:color w:val="000000" w:themeColor="text1"/>
          <w:sz w:val="28"/>
          <w:szCs w:val="28"/>
          <w:highlight w:val="white"/>
        </w:rPr>
      </w:pPr>
      <w:r w:rsidRPr="00693766">
        <w:rPr>
          <w:b/>
          <w:color w:val="000000" w:themeColor="text1"/>
          <w:sz w:val="28"/>
          <w:szCs w:val="28"/>
          <w:highlight w:val="white"/>
        </w:rPr>
        <w:t>V</w:t>
      </w:r>
      <w:r w:rsidR="00872943" w:rsidRPr="00693766">
        <w:rPr>
          <w:b/>
          <w:color w:val="000000" w:themeColor="text1"/>
          <w:sz w:val="28"/>
          <w:szCs w:val="28"/>
          <w:highlight w:val="white"/>
        </w:rPr>
        <w:t>III</w:t>
      </w:r>
      <w:r w:rsidRPr="00693766">
        <w:rPr>
          <w:b/>
          <w:color w:val="000000" w:themeColor="text1"/>
          <w:sz w:val="28"/>
          <w:szCs w:val="28"/>
          <w:highlight w:val="white"/>
        </w:rPr>
        <w:t xml:space="preserve">. </w:t>
      </w:r>
      <w:r w:rsidR="00872943" w:rsidRPr="00693766">
        <w:rPr>
          <w:b/>
          <w:color w:val="000000" w:themeColor="text1"/>
          <w:sz w:val="28"/>
          <w:szCs w:val="28"/>
          <w:highlight w:val="white"/>
        </w:rPr>
        <w:t>Đầu tư xây dựng</w:t>
      </w:r>
      <w:r w:rsidR="00CD7620" w:rsidRPr="00693766">
        <w:rPr>
          <w:b/>
          <w:color w:val="000000" w:themeColor="text1"/>
          <w:sz w:val="28"/>
          <w:szCs w:val="28"/>
          <w:highlight w:val="white"/>
        </w:rPr>
        <w:t>, sửa chữa</w:t>
      </w:r>
      <w:r w:rsidR="00872943" w:rsidRPr="00693766">
        <w:rPr>
          <w:b/>
          <w:color w:val="000000" w:themeColor="text1"/>
          <w:sz w:val="28"/>
          <w:szCs w:val="28"/>
          <w:highlight w:val="white"/>
        </w:rPr>
        <w:t xml:space="preserve"> </w:t>
      </w:r>
      <w:r w:rsidRPr="00693766">
        <w:rPr>
          <w:b/>
          <w:color w:val="000000" w:themeColor="text1"/>
          <w:sz w:val="28"/>
          <w:szCs w:val="28"/>
          <w:highlight w:val="white"/>
          <w:lang w:val="vi-VN"/>
        </w:rPr>
        <w:t xml:space="preserve">cơ sở vật chất, </w:t>
      </w:r>
      <w:r w:rsidR="00872943" w:rsidRPr="00693766">
        <w:rPr>
          <w:b/>
          <w:color w:val="000000" w:themeColor="text1"/>
          <w:sz w:val="28"/>
          <w:szCs w:val="28"/>
          <w:highlight w:val="white"/>
        </w:rPr>
        <w:t xml:space="preserve">bổ sung </w:t>
      </w:r>
      <w:r w:rsidRPr="00693766">
        <w:rPr>
          <w:b/>
          <w:color w:val="000000" w:themeColor="text1"/>
          <w:sz w:val="28"/>
          <w:szCs w:val="28"/>
          <w:highlight w:val="white"/>
          <w:lang w:val="vi-VN"/>
        </w:rPr>
        <w:t>th</w:t>
      </w:r>
      <w:r w:rsidR="00872943" w:rsidRPr="00693766">
        <w:rPr>
          <w:b/>
          <w:color w:val="000000" w:themeColor="text1"/>
          <w:sz w:val="28"/>
          <w:szCs w:val="28"/>
          <w:highlight w:val="white"/>
          <w:lang w:val="vi-VN"/>
        </w:rPr>
        <w:t>iết bị dạy học</w:t>
      </w:r>
      <w:r w:rsidR="007C6BB7" w:rsidRPr="00693766">
        <w:rPr>
          <w:b/>
          <w:color w:val="000000" w:themeColor="text1"/>
          <w:sz w:val="28"/>
          <w:szCs w:val="28"/>
          <w:highlight w:val="white"/>
        </w:rPr>
        <w:t xml:space="preserve"> đảm bảo chất lượng dạy học.</w:t>
      </w:r>
    </w:p>
    <w:p w:rsidR="003E267D" w:rsidRPr="00693766" w:rsidRDefault="003E267D" w:rsidP="00693766">
      <w:pPr>
        <w:spacing w:before="120" w:after="120"/>
        <w:ind w:firstLine="567"/>
        <w:jc w:val="both"/>
        <w:rPr>
          <w:color w:val="000000" w:themeColor="text1"/>
          <w:sz w:val="28"/>
          <w:szCs w:val="28"/>
        </w:rPr>
      </w:pPr>
      <w:r w:rsidRPr="00693766">
        <w:rPr>
          <w:color w:val="000000" w:themeColor="text1"/>
          <w:sz w:val="28"/>
          <w:szCs w:val="28"/>
        </w:rPr>
        <w:t>Tham mưu xây dựng trường lớp, trong đầu tư, mua sắm, sửa chữa CSVC, trang thiết bị dạy học phải gắn với sử dụng và kèm theo đó là công tác tuyển dụng, bồi dưỡng giáo viên để khai thác sử dụng hiệu quả trang thiết bị và nhất là gắn với định hướng triển khai dạy học theo định hướng của chương trình giáo dục phổ thông mới.</w:t>
      </w:r>
    </w:p>
    <w:p w:rsidR="003E267D" w:rsidRPr="00693766" w:rsidRDefault="003E267D" w:rsidP="00693766">
      <w:pPr>
        <w:spacing w:before="120" w:after="120"/>
        <w:ind w:firstLine="567"/>
        <w:jc w:val="both"/>
        <w:rPr>
          <w:color w:val="000000" w:themeColor="text1"/>
          <w:sz w:val="28"/>
          <w:szCs w:val="28"/>
        </w:rPr>
      </w:pPr>
      <w:r w:rsidRPr="00693766">
        <w:rPr>
          <w:color w:val="000000" w:themeColor="text1"/>
          <w:sz w:val="28"/>
          <w:szCs w:val="28"/>
        </w:rPr>
        <w:lastRenderedPageBreak/>
        <w:t xml:space="preserve">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Tăng cường thực hiện xã hội hóa giáo dục, vận động, huy động các nguồn lực xã hội để xây dựng, cải tạo cảnh quan đạt tiêu chuẩn xanh, sạch, đẹp, an toàn; tổ chức cho cán bộ, giáo viên và học sinh tham gia thực hiện các nhiệm vụ phát triển kinh tế - xã hội của địa phương… </w:t>
      </w:r>
    </w:p>
    <w:p w:rsidR="003E267D" w:rsidRPr="00693766" w:rsidRDefault="003E267D" w:rsidP="00693766">
      <w:pPr>
        <w:spacing w:before="120" w:after="120"/>
        <w:ind w:firstLine="567"/>
        <w:jc w:val="both"/>
        <w:rPr>
          <w:color w:val="000000" w:themeColor="text1"/>
          <w:sz w:val="28"/>
          <w:szCs w:val="28"/>
        </w:rPr>
      </w:pPr>
      <w:r w:rsidRPr="00693766">
        <w:rPr>
          <w:color w:val="000000" w:themeColor="text1"/>
          <w:sz w:val="28"/>
          <w:szCs w:val="28"/>
        </w:rPr>
        <w:t>Tổ chức kiểm tra, rà soát thực trạng thiết bị dạy học để có kế hoạch sửa chữa và bổ sung kịp thời theo danh mục thiết bị dạy học tối thiểu đã ban hành theo Thông tư số 19</w:t>
      </w:r>
      <w:r w:rsidRPr="00693766">
        <w:rPr>
          <w:color w:val="000000" w:themeColor="text1"/>
          <w:sz w:val="28"/>
          <w:szCs w:val="28"/>
          <w:lang w:val="vi-VN"/>
        </w:rPr>
        <w:t>/</w:t>
      </w:r>
      <w:r w:rsidRPr="00693766">
        <w:rPr>
          <w:color w:val="000000" w:themeColor="text1"/>
          <w:sz w:val="28"/>
          <w:szCs w:val="28"/>
        </w:rPr>
        <w:t>2009/TT-BGDĐT ngày 11</w:t>
      </w:r>
      <w:r w:rsidRPr="00693766">
        <w:rPr>
          <w:color w:val="000000" w:themeColor="text1"/>
          <w:sz w:val="28"/>
          <w:szCs w:val="28"/>
          <w:lang w:val="vi-VN"/>
        </w:rPr>
        <w:t xml:space="preserve"> </w:t>
      </w:r>
      <w:r w:rsidRPr="00693766">
        <w:rPr>
          <w:color w:val="000000" w:themeColor="text1"/>
          <w:sz w:val="28"/>
          <w:szCs w:val="28"/>
        </w:rPr>
        <w:t>tháng</w:t>
      </w:r>
      <w:r w:rsidRPr="00693766">
        <w:rPr>
          <w:color w:val="000000" w:themeColor="text1"/>
          <w:sz w:val="28"/>
          <w:szCs w:val="28"/>
          <w:lang w:val="vi-VN"/>
        </w:rPr>
        <w:t xml:space="preserve"> </w:t>
      </w:r>
      <w:r w:rsidRPr="00693766">
        <w:rPr>
          <w:color w:val="000000" w:themeColor="text1"/>
          <w:sz w:val="28"/>
          <w:szCs w:val="28"/>
        </w:rPr>
        <w:t>8</w:t>
      </w:r>
      <w:r w:rsidRPr="00693766">
        <w:rPr>
          <w:color w:val="000000" w:themeColor="text1"/>
          <w:sz w:val="28"/>
          <w:szCs w:val="28"/>
          <w:lang w:val="vi-VN"/>
        </w:rPr>
        <w:t xml:space="preserve"> năm </w:t>
      </w:r>
      <w:r w:rsidRPr="00693766">
        <w:rPr>
          <w:color w:val="000000" w:themeColor="text1"/>
          <w:sz w:val="28"/>
          <w:szCs w:val="28"/>
        </w:rPr>
        <w:t>2009 và Thông tư số 01/2010/TT-BGDĐT ngày 18</w:t>
      </w:r>
      <w:r w:rsidRPr="00693766">
        <w:rPr>
          <w:color w:val="000000" w:themeColor="text1"/>
          <w:sz w:val="28"/>
          <w:szCs w:val="28"/>
          <w:lang w:val="vi-VN"/>
        </w:rPr>
        <w:t xml:space="preserve"> </w:t>
      </w:r>
      <w:r w:rsidRPr="00693766">
        <w:rPr>
          <w:color w:val="000000" w:themeColor="text1"/>
          <w:sz w:val="28"/>
          <w:szCs w:val="28"/>
        </w:rPr>
        <w:t>tháng</w:t>
      </w:r>
      <w:r w:rsidRPr="00693766">
        <w:rPr>
          <w:color w:val="000000" w:themeColor="text1"/>
          <w:sz w:val="28"/>
          <w:szCs w:val="28"/>
          <w:lang w:val="vi-VN"/>
        </w:rPr>
        <w:t xml:space="preserve"> </w:t>
      </w:r>
      <w:r w:rsidRPr="00693766">
        <w:rPr>
          <w:color w:val="000000" w:themeColor="text1"/>
          <w:sz w:val="28"/>
          <w:szCs w:val="28"/>
        </w:rPr>
        <w:t>01</w:t>
      </w:r>
      <w:r w:rsidRPr="00693766">
        <w:rPr>
          <w:color w:val="000000" w:themeColor="text1"/>
          <w:sz w:val="28"/>
          <w:szCs w:val="28"/>
          <w:lang w:val="vi-VN"/>
        </w:rPr>
        <w:t xml:space="preserve"> năm </w:t>
      </w:r>
      <w:r w:rsidRPr="00693766">
        <w:rPr>
          <w:color w:val="000000" w:themeColor="text1"/>
          <w:sz w:val="28"/>
          <w:szCs w:val="28"/>
        </w:rPr>
        <w:t>2010. Thực hiện nghiêm túc Công văn số 7842/BGDĐT-CSVCTBTH ngày 28</w:t>
      </w:r>
      <w:r w:rsidRPr="00693766">
        <w:rPr>
          <w:color w:val="000000" w:themeColor="text1"/>
          <w:sz w:val="28"/>
          <w:szCs w:val="28"/>
          <w:lang w:val="vi-VN"/>
        </w:rPr>
        <w:t xml:space="preserve"> </w:t>
      </w:r>
      <w:r w:rsidRPr="00693766">
        <w:rPr>
          <w:color w:val="000000" w:themeColor="text1"/>
          <w:sz w:val="28"/>
          <w:szCs w:val="28"/>
        </w:rPr>
        <w:t>tháng</w:t>
      </w:r>
      <w:r w:rsidRPr="00693766">
        <w:rPr>
          <w:color w:val="000000" w:themeColor="text1"/>
          <w:sz w:val="28"/>
          <w:szCs w:val="28"/>
          <w:lang w:val="vi-VN"/>
        </w:rPr>
        <w:t xml:space="preserve"> </w:t>
      </w:r>
      <w:r w:rsidRPr="00693766">
        <w:rPr>
          <w:color w:val="000000" w:themeColor="text1"/>
          <w:sz w:val="28"/>
          <w:szCs w:val="28"/>
        </w:rPr>
        <w:t>10</w:t>
      </w:r>
      <w:r w:rsidRPr="00693766">
        <w:rPr>
          <w:color w:val="000000" w:themeColor="text1"/>
          <w:sz w:val="28"/>
          <w:szCs w:val="28"/>
          <w:lang w:val="vi-VN"/>
        </w:rPr>
        <w:t xml:space="preserve"> năm </w:t>
      </w:r>
      <w:r w:rsidRPr="00693766">
        <w:rPr>
          <w:color w:val="000000" w:themeColor="text1"/>
          <w:sz w:val="28"/>
          <w:szCs w:val="28"/>
        </w:rPr>
        <w:t xml:space="preserve">2013 về việc đầu tư mua sắm thiết bị dạy học, học liệu các cơ sở giáo dục đào tạo. Tiếp tục triển khai Đề án “Phát triển thiết bị dạy học tự làm giáo dục mầm non và phổ thông giai đoạn 2010-2015” </w:t>
      </w:r>
      <w:proofErr w:type="gramStart"/>
      <w:r w:rsidRPr="00693766">
        <w:rPr>
          <w:color w:val="000000" w:themeColor="text1"/>
          <w:sz w:val="28"/>
          <w:szCs w:val="28"/>
        </w:rPr>
        <w:t>theo</w:t>
      </w:r>
      <w:proofErr w:type="gramEnd"/>
      <w:r w:rsidRPr="00693766">
        <w:rPr>
          <w:color w:val="000000" w:themeColor="text1"/>
          <w:sz w:val="28"/>
          <w:szCs w:val="28"/>
        </w:rPr>
        <w:t xml:space="preserve"> Quyết định số 4045/QĐ-BGDĐT ngày 16 tháng 9 năm 2010 của Bộ GDĐT. Tăng cường bồi dưỡng, nâng cao trình độ chuyên môn nghiệp vụ của viên chức làm công tác thiết bị dạy học; yêu cầu giáo viên tăng cường sử dụng thiết bị dạy học của nhà trường để đảm bảo việc dạy học có chất lượng.</w:t>
      </w:r>
    </w:p>
    <w:p w:rsidR="003E267D" w:rsidRPr="00693766" w:rsidRDefault="003E267D" w:rsidP="00693766">
      <w:pPr>
        <w:spacing w:before="120" w:after="120"/>
        <w:ind w:firstLine="567"/>
        <w:jc w:val="both"/>
        <w:rPr>
          <w:color w:val="000000" w:themeColor="text1"/>
          <w:sz w:val="28"/>
          <w:szCs w:val="28"/>
        </w:rPr>
      </w:pPr>
      <w:r w:rsidRPr="00693766">
        <w:rPr>
          <w:color w:val="000000" w:themeColor="text1"/>
          <w:sz w:val="28"/>
          <w:szCs w:val="28"/>
        </w:rPr>
        <w:t>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kỹ năng sống cho học sinh, tạo điều kiện để mỗi học sinh biết chơi ít nhất một môn thể thao.</w:t>
      </w:r>
    </w:p>
    <w:p w:rsidR="007C6BB7" w:rsidRPr="00693766" w:rsidRDefault="007C6BB7" w:rsidP="00693766">
      <w:pPr>
        <w:spacing w:before="120" w:after="120"/>
        <w:ind w:firstLine="567"/>
        <w:jc w:val="both"/>
        <w:rPr>
          <w:color w:val="000000" w:themeColor="text1"/>
          <w:sz w:val="28"/>
          <w:szCs w:val="28"/>
        </w:rPr>
      </w:pPr>
      <w:r w:rsidRPr="00693766">
        <w:rPr>
          <w:color w:val="000000" w:themeColor="text1"/>
          <w:sz w:val="28"/>
          <w:szCs w:val="28"/>
        </w:rPr>
        <w:t>Thực hiện văn bản số 2064/BGDĐT-CSVC của Bộ GDĐT về chuẩn bị các điều kiện về cơ sở vật chất, trường lớp, bố trí, sắp xếp nhằm nâng cao hiệu quả sử dụng phòng học, phòng chức năng, thư viện, nhà vệ sinh, nhà ăn; mua sắm bổ sung thiết bị, máy vi tính đảm bảo dạy học và quản lý; chuẩn bị các điều kiện CSVC cho dạy học ngoại ngữ (với 4 kỹ năng nghe nói, đọc, viết), Tin học.</w:t>
      </w:r>
    </w:p>
    <w:p w:rsidR="007C6BB7" w:rsidRPr="00693766" w:rsidRDefault="007C6BB7" w:rsidP="00693766">
      <w:pPr>
        <w:spacing w:before="120" w:after="120"/>
        <w:ind w:firstLine="567"/>
        <w:jc w:val="both"/>
        <w:rPr>
          <w:color w:val="000000" w:themeColor="text1"/>
          <w:sz w:val="28"/>
          <w:szCs w:val="28"/>
        </w:rPr>
      </w:pPr>
      <w:r w:rsidRPr="00693766">
        <w:rPr>
          <w:color w:val="000000" w:themeColor="text1"/>
          <w:sz w:val="28"/>
          <w:szCs w:val="28"/>
        </w:rPr>
        <w:t>Quan tâm đầu tư cải tạo, xây dựng nhà vệ sinh và cung cấp nước sạch trong trường học theo các Tiêu chuẩn (TCVN) và Quy chuẩn quốc gia (QCVN) (TCVN 8794:2011; QCVN 01:2011/BYT); quan tâm đầu tư, xây dựng thư viện đáp ứng yêu cầu dạy học và phát triển văn hoá đọc trong nhà trường.</w:t>
      </w:r>
    </w:p>
    <w:p w:rsidR="007C6BB7" w:rsidRPr="00693766" w:rsidRDefault="007C6BB7" w:rsidP="00693766">
      <w:pPr>
        <w:spacing w:before="120" w:after="120"/>
        <w:ind w:firstLine="567"/>
        <w:jc w:val="both"/>
        <w:rPr>
          <w:color w:val="000000" w:themeColor="text1"/>
          <w:sz w:val="28"/>
          <w:szCs w:val="28"/>
        </w:rPr>
      </w:pPr>
      <w:proofErr w:type="gramStart"/>
      <w:r w:rsidRPr="00693766">
        <w:rPr>
          <w:color w:val="000000" w:themeColor="text1"/>
          <w:sz w:val="28"/>
          <w:szCs w:val="28"/>
        </w:rPr>
        <w:t>Có phòng hỗ trợ giáo dục hoà nhập cho học sinh học hoà nhập.</w:t>
      </w:r>
      <w:proofErr w:type="gramEnd"/>
    </w:p>
    <w:p w:rsidR="000A52DE" w:rsidRPr="00693766" w:rsidRDefault="000A52DE" w:rsidP="00693766">
      <w:pPr>
        <w:spacing w:before="120" w:after="120"/>
        <w:ind w:firstLine="567"/>
        <w:jc w:val="both"/>
        <w:rPr>
          <w:b/>
          <w:bCs/>
          <w:noProof/>
          <w:color w:val="000000" w:themeColor="text1"/>
          <w:sz w:val="28"/>
          <w:szCs w:val="28"/>
        </w:rPr>
      </w:pPr>
      <w:r w:rsidRPr="00693766">
        <w:rPr>
          <w:b/>
          <w:bCs/>
          <w:noProof/>
          <w:color w:val="000000" w:themeColor="text1"/>
          <w:sz w:val="28"/>
          <w:szCs w:val="28"/>
        </w:rPr>
        <w:t>E- TỔ CHỨC THỰC HIỆN</w:t>
      </w:r>
    </w:p>
    <w:p w:rsidR="000A52DE" w:rsidRPr="00693766" w:rsidRDefault="000A52DE" w:rsidP="00693766">
      <w:pPr>
        <w:pStyle w:val="NormalWeb"/>
        <w:shd w:val="clear" w:color="auto" w:fill="FFFFFF"/>
        <w:spacing w:before="120" w:beforeAutospacing="0" w:after="120" w:afterAutospacing="0"/>
        <w:ind w:right="-144" w:firstLine="567"/>
        <w:jc w:val="both"/>
        <w:rPr>
          <w:rFonts w:ascii="Arial" w:hAnsi="Arial" w:cs="Arial"/>
          <w:color w:val="000000" w:themeColor="text1"/>
          <w:sz w:val="20"/>
          <w:szCs w:val="20"/>
        </w:rPr>
      </w:pPr>
      <w:r w:rsidRPr="00693766">
        <w:rPr>
          <w:b/>
          <w:bCs/>
          <w:color w:val="000000" w:themeColor="text1"/>
          <w:sz w:val="28"/>
          <w:szCs w:val="28"/>
        </w:rPr>
        <w:t>1. Trách nhiệm của Cán bộ quản lý</w:t>
      </w:r>
    </w:p>
    <w:p w:rsidR="000A52DE" w:rsidRPr="00693766" w:rsidRDefault="000A52DE" w:rsidP="00693766">
      <w:pPr>
        <w:shd w:val="clear" w:color="auto" w:fill="FFFFFF"/>
        <w:spacing w:before="120" w:after="120"/>
        <w:ind w:firstLine="567"/>
        <w:jc w:val="both"/>
        <w:textAlignment w:val="baseline"/>
        <w:rPr>
          <w:color w:val="000000" w:themeColor="text1"/>
          <w:sz w:val="28"/>
          <w:szCs w:val="28"/>
        </w:rPr>
      </w:pPr>
      <w:proofErr w:type="gramStart"/>
      <w:r w:rsidRPr="00693766">
        <w:rPr>
          <w:color w:val="000000" w:themeColor="text1"/>
          <w:sz w:val="28"/>
          <w:szCs w:val="28"/>
        </w:rPr>
        <w:t>Xây dựng kế hoạch chiến lược phát triển củ</w:t>
      </w:r>
      <w:r w:rsidR="00900162" w:rsidRPr="00693766">
        <w:rPr>
          <w:color w:val="000000" w:themeColor="text1"/>
          <w:sz w:val="28"/>
          <w:szCs w:val="28"/>
        </w:rPr>
        <w:t>a nhà trường giai đoạn 2016-2021 và định hướng đến năm 2025</w:t>
      </w:r>
      <w:r w:rsidRPr="00693766">
        <w:rPr>
          <w:color w:val="000000" w:themeColor="text1"/>
          <w:sz w:val="28"/>
          <w:szCs w:val="28"/>
        </w:rPr>
        <w:t xml:space="preserve"> được Phòng Giáo dục và Đào tạo phê duyệt</w:t>
      </w:r>
      <w:r w:rsidR="00900162" w:rsidRPr="00693766">
        <w:rPr>
          <w:color w:val="000000" w:themeColor="text1"/>
          <w:sz w:val="28"/>
          <w:szCs w:val="28"/>
        </w:rPr>
        <w:t>.</w:t>
      </w:r>
      <w:proofErr w:type="gramEnd"/>
      <w:r w:rsidRPr="00693766">
        <w:rPr>
          <w:color w:val="000000" w:themeColor="text1"/>
          <w:sz w:val="28"/>
          <w:szCs w:val="28"/>
        </w:rPr>
        <w:t xml:space="preserve"> </w:t>
      </w:r>
    </w:p>
    <w:p w:rsidR="000A52DE" w:rsidRPr="00693766" w:rsidRDefault="00900162" w:rsidP="00693766">
      <w:pPr>
        <w:shd w:val="clear" w:color="auto" w:fill="FFFFFF"/>
        <w:spacing w:before="120" w:after="120"/>
        <w:ind w:firstLine="567"/>
        <w:jc w:val="both"/>
        <w:textAlignment w:val="baseline"/>
        <w:rPr>
          <w:color w:val="000000" w:themeColor="text1"/>
          <w:sz w:val="28"/>
          <w:szCs w:val="28"/>
        </w:rPr>
      </w:pPr>
      <w:r w:rsidRPr="00693766">
        <w:rPr>
          <w:color w:val="000000" w:themeColor="text1"/>
          <w:sz w:val="28"/>
          <w:szCs w:val="28"/>
        </w:rPr>
        <w:t>Căn cứ vào kế hoạch chiến lược giai đoạn 2016-2021, x</w:t>
      </w:r>
      <w:r w:rsidR="000A52DE" w:rsidRPr="00693766">
        <w:rPr>
          <w:color w:val="000000" w:themeColor="text1"/>
          <w:sz w:val="28"/>
          <w:szCs w:val="28"/>
        </w:rPr>
        <w:t>ây dựng kế hoạch</w:t>
      </w:r>
      <w:r w:rsidR="00C27C6A" w:rsidRPr="00693766">
        <w:rPr>
          <w:color w:val="000000" w:themeColor="text1"/>
          <w:sz w:val="28"/>
          <w:szCs w:val="28"/>
        </w:rPr>
        <w:t xml:space="preserve"> công tác hàng năm</w:t>
      </w:r>
      <w:r w:rsidR="000A52DE" w:rsidRPr="00693766">
        <w:rPr>
          <w:color w:val="000000" w:themeColor="text1"/>
          <w:sz w:val="28"/>
          <w:szCs w:val="28"/>
        </w:rPr>
        <w:t xml:space="preserve"> và tổ chức thực </w:t>
      </w:r>
      <w:r w:rsidR="00D52358" w:rsidRPr="00693766">
        <w:rPr>
          <w:color w:val="000000" w:themeColor="text1"/>
          <w:sz w:val="28"/>
          <w:szCs w:val="28"/>
        </w:rPr>
        <w:t>hiện</w:t>
      </w:r>
      <w:r w:rsidR="000A52DE" w:rsidRPr="00693766">
        <w:rPr>
          <w:color w:val="000000" w:themeColor="text1"/>
          <w:sz w:val="28"/>
          <w:szCs w:val="28"/>
        </w:rPr>
        <w:t xml:space="preserve"> các mục tiêu chiến lược đã đề ra.</w:t>
      </w:r>
    </w:p>
    <w:p w:rsidR="00D52358" w:rsidRPr="00693766" w:rsidRDefault="00D52358" w:rsidP="00693766">
      <w:pPr>
        <w:spacing w:before="120" w:after="120"/>
        <w:ind w:firstLine="567"/>
        <w:jc w:val="both"/>
        <w:rPr>
          <w:i/>
          <w:color w:val="000000" w:themeColor="text1"/>
          <w:spacing w:val="4"/>
          <w:sz w:val="28"/>
          <w:szCs w:val="28"/>
        </w:rPr>
      </w:pPr>
      <w:r w:rsidRPr="00693766">
        <w:rPr>
          <w:color w:val="000000" w:themeColor="text1"/>
          <w:sz w:val="28"/>
          <w:szCs w:val="28"/>
        </w:rPr>
        <w:t>G</w:t>
      </w:r>
      <w:r w:rsidRPr="00693766">
        <w:rPr>
          <w:color w:val="000000" w:themeColor="text1"/>
          <w:sz w:val="28"/>
          <w:szCs w:val="28"/>
          <w:lang w:val="vi-VN"/>
        </w:rPr>
        <w:t>iám sát việc thực hiện phương hướng chiến lược</w:t>
      </w:r>
      <w:r w:rsidRPr="00693766">
        <w:rPr>
          <w:color w:val="000000" w:themeColor="text1"/>
          <w:sz w:val="28"/>
          <w:szCs w:val="28"/>
        </w:rPr>
        <w:t xml:space="preserve">. </w:t>
      </w:r>
      <w:r w:rsidRPr="00693766">
        <w:rPr>
          <w:color w:val="000000" w:themeColor="text1"/>
          <w:spacing w:val="4"/>
          <w:sz w:val="28"/>
          <w:szCs w:val="28"/>
          <w:lang w:val="vi-VN"/>
        </w:rPr>
        <w:t>Định kỳ rà soát, bổ sung, điều chỉnh p</w:t>
      </w:r>
      <w:r w:rsidRPr="00693766">
        <w:rPr>
          <w:color w:val="000000" w:themeColor="text1"/>
          <w:spacing w:val="-4"/>
          <w:sz w:val="28"/>
          <w:szCs w:val="28"/>
          <w:lang w:val="vi-VN"/>
        </w:rPr>
        <w:t>hương hướng, chiến lược xây dựng và phát triển.</w:t>
      </w:r>
      <w:r w:rsidRPr="00693766">
        <w:rPr>
          <w:i/>
          <w:color w:val="000000" w:themeColor="text1"/>
          <w:spacing w:val="-4"/>
          <w:sz w:val="28"/>
          <w:szCs w:val="28"/>
          <w:lang w:val="vi-VN"/>
        </w:rPr>
        <w:t xml:space="preserve"> </w:t>
      </w:r>
    </w:p>
    <w:p w:rsidR="000A52DE" w:rsidRPr="00693766" w:rsidRDefault="000A52DE" w:rsidP="00693766">
      <w:pPr>
        <w:spacing w:before="120" w:after="120"/>
        <w:ind w:firstLine="567"/>
        <w:jc w:val="both"/>
        <w:rPr>
          <w:i/>
          <w:color w:val="000000" w:themeColor="text1"/>
          <w:sz w:val="28"/>
          <w:szCs w:val="28"/>
        </w:rPr>
      </w:pPr>
      <w:r w:rsidRPr="00693766">
        <w:rPr>
          <w:b/>
          <w:bCs/>
          <w:color w:val="000000" w:themeColor="text1"/>
          <w:sz w:val="28"/>
          <w:szCs w:val="28"/>
        </w:rPr>
        <w:lastRenderedPageBreak/>
        <w:t>2. Trách nhiệm của các tổ chuyên môn và các bộ phận nhà trường</w:t>
      </w:r>
    </w:p>
    <w:p w:rsidR="000A52DE" w:rsidRPr="00693766" w:rsidRDefault="000A52DE" w:rsidP="00693766">
      <w:pPr>
        <w:pStyle w:val="NormalWeb"/>
        <w:shd w:val="clear" w:color="auto" w:fill="FFFFFF"/>
        <w:spacing w:before="120" w:beforeAutospacing="0" w:after="120" w:afterAutospacing="0"/>
        <w:ind w:right="-144" w:firstLine="567"/>
        <w:jc w:val="both"/>
        <w:rPr>
          <w:color w:val="000000" w:themeColor="text1"/>
          <w:sz w:val="28"/>
          <w:szCs w:val="28"/>
        </w:rPr>
      </w:pPr>
      <w:proofErr w:type="gramStart"/>
      <w:r w:rsidRPr="00693766">
        <w:rPr>
          <w:color w:val="000000" w:themeColor="text1"/>
          <w:sz w:val="28"/>
          <w:szCs w:val="28"/>
        </w:rPr>
        <w:t>Xây dựng kế hoạch cụ thể từng năm trong đó mỗi hoạt động cần nêu rõ mục tiêu cần đạt, kết quả, thời gian thực hiện, các nguồn lực thực hiện, người chịu trách nhiệm.</w:t>
      </w:r>
      <w:proofErr w:type="gramEnd"/>
    </w:p>
    <w:p w:rsidR="000A52DE" w:rsidRPr="00693766" w:rsidRDefault="000A52DE" w:rsidP="00693766">
      <w:pPr>
        <w:pStyle w:val="NormalWeb"/>
        <w:shd w:val="clear" w:color="auto" w:fill="FFFFFF"/>
        <w:spacing w:before="120" w:beforeAutospacing="0" w:after="120" w:afterAutospacing="0"/>
        <w:ind w:right="-144" w:firstLine="567"/>
        <w:jc w:val="both"/>
        <w:rPr>
          <w:color w:val="000000" w:themeColor="text1"/>
          <w:sz w:val="28"/>
          <w:szCs w:val="28"/>
        </w:rPr>
      </w:pPr>
      <w:r w:rsidRPr="00693766">
        <w:rPr>
          <w:color w:val="000000" w:themeColor="text1"/>
          <w:sz w:val="28"/>
          <w:szCs w:val="28"/>
        </w:rPr>
        <w:t xml:space="preserve">Tổ chức và phân công thực hiện hợp lý cho các bộ phận, cá nhân </w:t>
      </w:r>
      <w:proofErr w:type="gramStart"/>
      <w:r w:rsidRPr="00693766">
        <w:rPr>
          <w:color w:val="000000" w:themeColor="text1"/>
          <w:sz w:val="28"/>
          <w:szCs w:val="28"/>
        </w:rPr>
        <w:t>theo</w:t>
      </w:r>
      <w:proofErr w:type="gramEnd"/>
      <w:r w:rsidRPr="00693766">
        <w:rPr>
          <w:color w:val="000000" w:themeColor="text1"/>
          <w:sz w:val="28"/>
          <w:szCs w:val="28"/>
        </w:rPr>
        <w:t xml:space="preserve"> trách nhiệm của từng thành viên.</w:t>
      </w:r>
    </w:p>
    <w:p w:rsidR="000A52DE" w:rsidRPr="00693766" w:rsidRDefault="000A52DE" w:rsidP="00693766">
      <w:pPr>
        <w:pStyle w:val="NormalWeb"/>
        <w:shd w:val="clear" w:color="auto" w:fill="FFFFFF"/>
        <w:spacing w:before="120" w:beforeAutospacing="0" w:after="120" w:afterAutospacing="0"/>
        <w:ind w:right="-144" w:firstLine="567"/>
        <w:jc w:val="both"/>
        <w:rPr>
          <w:color w:val="000000" w:themeColor="text1"/>
          <w:sz w:val="28"/>
          <w:szCs w:val="28"/>
        </w:rPr>
      </w:pPr>
      <w:proofErr w:type="gramStart"/>
      <w:r w:rsidRPr="00693766">
        <w:rPr>
          <w:color w:val="000000" w:themeColor="text1"/>
          <w:sz w:val="28"/>
          <w:szCs w:val="28"/>
        </w:rPr>
        <w:t>Trong quá trình thực hiện cần thường xuyên kiểm tra, đóng góp ý kiến với lãnh đạo nhà trường để có giải pháp phù hợp nâng cao hiệu quả công việc.</w:t>
      </w:r>
      <w:proofErr w:type="gramEnd"/>
    </w:p>
    <w:p w:rsidR="000A52DE" w:rsidRPr="00693766" w:rsidRDefault="000A52DE" w:rsidP="00693766">
      <w:pPr>
        <w:pStyle w:val="NormalWeb"/>
        <w:shd w:val="clear" w:color="auto" w:fill="FFFFFF"/>
        <w:spacing w:before="120" w:beforeAutospacing="0" w:after="120" w:afterAutospacing="0"/>
        <w:ind w:right="-144" w:firstLine="567"/>
        <w:jc w:val="both"/>
        <w:rPr>
          <w:rFonts w:ascii="Arial" w:hAnsi="Arial" w:cs="Arial"/>
          <w:color w:val="000000" w:themeColor="text1"/>
          <w:sz w:val="20"/>
          <w:szCs w:val="20"/>
        </w:rPr>
      </w:pPr>
      <w:r w:rsidRPr="00693766">
        <w:rPr>
          <w:b/>
          <w:bCs/>
          <w:color w:val="000000" w:themeColor="text1"/>
          <w:sz w:val="28"/>
          <w:szCs w:val="28"/>
        </w:rPr>
        <w:t xml:space="preserve">3. Trách nhiệm của đội </w:t>
      </w:r>
      <w:proofErr w:type="gramStart"/>
      <w:r w:rsidRPr="00693766">
        <w:rPr>
          <w:b/>
          <w:bCs/>
          <w:color w:val="000000" w:themeColor="text1"/>
          <w:sz w:val="28"/>
          <w:szCs w:val="28"/>
        </w:rPr>
        <w:t>ngũ</w:t>
      </w:r>
      <w:proofErr w:type="gramEnd"/>
      <w:r w:rsidRPr="00693766">
        <w:rPr>
          <w:b/>
          <w:bCs/>
          <w:color w:val="000000" w:themeColor="text1"/>
          <w:sz w:val="28"/>
          <w:szCs w:val="28"/>
        </w:rPr>
        <w:t xml:space="preserve"> cán bộ giáo viên, nhân viên</w:t>
      </w:r>
    </w:p>
    <w:p w:rsidR="000A52DE" w:rsidRPr="00693766" w:rsidRDefault="000A52DE" w:rsidP="00693766">
      <w:pPr>
        <w:pStyle w:val="NormalWeb"/>
        <w:shd w:val="clear" w:color="auto" w:fill="FFFFFF"/>
        <w:spacing w:before="120" w:beforeAutospacing="0" w:after="120" w:afterAutospacing="0"/>
        <w:ind w:right="-144" w:firstLine="567"/>
        <w:jc w:val="both"/>
        <w:rPr>
          <w:rFonts w:ascii="Arial" w:hAnsi="Arial" w:cs="Arial"/>
          <w:color w:val="000000" w:themeColor="text1"/>
          <w:sz w:val="20"/>
          <w:szCs w:val="20"/>
        </w:rPr>
      </w:pPr>
      <w:r w:rsidRPr="00693766">
        <w:rPr>
          <w:color w:val="000000" w:themeColor="text1"/>
          <w:sz w:val="28"/>
          <w:szCs w:val="28"/>
          <w:shd w:val="clear" w:color="auto" w:fill="FFFFFF"/>
        </w:rPr>
        <w:t xml:space="preserve">Căn cứ kế hoạch phát triển chiến lược, kế hoạch năm học của nhà trường để xây dựng kế hoạch công tác cá nhân </w:t>
      </w:r>
      <w:proofErr w:type="gramStart"/>
      <w:r w:rsidRPr="00693766">
        <w:rPr>
          <w:color w:val="000000" w:themeColor="text1"/>
          <w:sz w:val="28"/>
          <w:szCs w:val="28"/>
          <w:shd w:val="clear" w:color="auto" w:fill="FFFFFF"/>
        </w:rPr>
        <w:t>theo</w:t>
      </w:r>
      <w:proofErr w:type="gramEnd"/>
      <w:r w:rsidRPr="00693766">
        <w:rPr>
          <w:color w:val="000000" w:themeColor="text1"/>
          <w:sz w:val="28"/>
          <w:szCs w:val="28"/>
          <w:shd w:val="clear" w:color="auto" w:fill="FFFFFF"/>
        </w:rPr>
        <w:t xml:space="preserve"> từng năm học. Báo cáo kết quả thực hiện kế hoạch </w:t>
      </w:r>
      <w:proofErr w:type="gramStart"/>
      <w:r w:rsidRPr="00693766">
        <w:rPr>
          <w:color w:val="000000" w:themeColor="text1"/>
          <w:sz w:val="28"/>
          <w:szCs w:val="28"/>
          <w:shd w:val="clear" w:color="auto" w:fill="FFFFFF"/>
        </w:rPr>
        <w:t>theo</w:t>
      </w:r>
      <w:proofErr w:type="gramEnd"/>
      <w:r w:rsidRPr="00693766">
        <w:rPr>
          <w:color w:val="000000" w:themeColor="text1"/>
          <w:sz w:val="28"/>
          <w:szCs w:val="28"/>
          <w:shd w:val="clear" w:color="auto" w:fill="FFFFFF"/>
        </w:rPr>
        <w:t xml:space="preserve"> từng học kỳ, năm học. </w:t>
      </w:r>
      <w:proofErr w:type="gramStart"/>
      <w:r w:rsidRPr="00693766">
        <w:rPr>
          <w:color w:val="000000" w:themeColor="text1"/>
          <w:sz w:val="28"/>
          <w:szCs w:val="28"/>
          <w:shd w:val="clear" w:color="auto" w:fill="FFFFFF"/>
        </w:rPr>
        <w:t>Đề xuất các giải pháp để thực hiện kế hoạch.</w:t>
      </w:r>
      <w:proofErr w:type="gramEnd"/>
    </w:p>
    <w:p w:rsidR="000A52DE" w:rsidRPr="00693766" w:rsidRDefault="000A52DE" w:rsidP="00693766">
      <w:pPr>
        <w:pStyle w:val="NormalWeb"/>
        <w:shd w:val="clear" w:color="auto" w:fill="FFFFFF"/>
        <w:spacing w:before="120" w:beforeAutospacing="0" w:after="120" w:afterAutospacing="0"/>
        <w:ind w:right="-144" w:firstLine="567"/>
        <w:jc w:val="both"/>
        <w:rPr>
          <w:rFonts w:ascii="Arial" w:hAnsi="Arial" w:cs="Arial"/>
          <w:color w:val="000000" w:themeColor="text1"/>
          <w:sz w:val="20"/>
          <w:szCs w:val="20"/>
        </w:rPr>
      </w:pPr>
      <w:r w:rsidRPr="00693766">
        <w:rPr>
          <w:b/>
          <w:bCs/>
          <w:color w:val="000000" w:themeColor="text1"/>
          <w:sz w:val="28"/>
          <w:szCs w:val="28"/>
        </w:rPr>
        <w:t>4. Trách nhiệm của Ban đại diện cha mẹ học sinh</w:t>
      </w:r>
    </w:p>
    <w:p w:rsidR="000A52DE" w:rsidRPr="00693766" w:rsidRDefault="000A52DE" w:rsidP="00693766">
      <w:pPr>
        <w:pStyle w:val="NormalWeb"/>
        <w:shd w:val="clear" w:color="auto" w:fill="FFFFFF"/>
        <w:spacing w:before="120" w:beforeAutospacing="0" w:after="120" w:afterAutospacing="0"/>
        <w:ind w:right="-144" w:firstLine="567"/>
        <w:jc w:val="both"/>
        <w:rPr>
          <w:color w:val="000000" w:themeColor="text1"/>
          <w:sz w:val="28"/>
          <w:szCs w:val="28"/>
          <w:shd w:val="clear" w:color="auto" w:fill="EEEEEE"/>
        </w:rPr>
      </w:pPr>
      <w:r w:rsidRPr="00693766">
        <w:rPr>
          <w:color w:val="000000" w:themeColor="text1"/>
          <w:sz w:val="28"/>
          <w:szCs w:val="28"/>
        </w:rPr>
        <w:t xml:space="preserve">Ban đại diện cha mẹ học sinh phổ biến, triển khai chiến lược của nhà trường trong </w:t>
      </w:r>
      <w:r w:rsidR="00C27C6A" w:rsidRPr="00693766">
        <w:rPr>
          <w:color w:val="000000" w:themeColor="text1"/>
          <w:sz w:val="28"/>
          <w:szCs w:val="28"/>
        </w:rPr>
        <w:t xml:space="preserve">hội nghị </w:t>
      </w:r>
      <w:r w:rsidRPr="00693766">
        <w:rPr>
          <w:color w:val="000000" w:themeColor="text1"/>
          <w:sz w:val="28"/>
          <w:szCs w:val="28"/>
        </w:rPr>
        <w:t xml:space="preserve">cha mẹ học sinh. </w:t>
      </w:r>
      <w:proofErr w:type="gramStart"/>
      <w:r w:rsidRPr="00693766">
        <w:rPr>
          <w:color w:val="000000" w:themeColor="text1"/>
          <w:sz w:val="28"/>
          <w:szCs w:val="28"/>
        </w:rPr>
        <w:t>Đóng góp các giải pháp, phối hợp và hỗ trợ nhà trường thực hiện tốt kế hoạch đề ra.</w:t>
      </w:r>
      <w:proofErr w:type="gramEnd"/>
    </w:p>
    <w:p w:rsidR="000A52DE" w:rsidRPr="00693766" w:rsidRDefault="000A52DE" w:rsidP="00693766">
      <w:pPr>
        <w:pStyle w:val="NormalWeb"/>
        <w:shd w:val="clear" w:color="auto" w:fill="FFFFFF"/>
        <w:spacing w:before="120" w:beforeAutospacing="0" w:after="120" w:afterAutospacing="0"/>
        <w:ind w:right="-144" w:firstLine="567"/>
        <w:jc w:val="both"/>
        <w:rPr>
          <w:rFonts w:ascii="Arial" w:hAnsi="Arial" w:cs="Arial"/>
          <w:color w:val="000000" w:themeColor="text1"/>
          <w:sz w:val="20"/>
          <w:szCs w:val="20"/>
        </w:rPr>
      </w:pPr>
      <w:proofErr w:type="gramStart"/>
      <w:r w:rsidRPr="00693766">
        <w:rPr>
          <w:color w:val="000000" w:themeColor="text1"/>
          <w:sz w:val="28"/>
          <w:szCs w:val="28"/>
        </w:rPr>
        <w:t>Hỗ trợ tinh thần, vật chất … giúp nhà trường hoàn thành thắng lợi các mục tiêu phát triển từng giai đoạn của Kế hoạch chiến lược.</w:t>
      </w:r>
      <w:proofErr w:type="gramEnd"/>
      <w:r w:rsidRPr="00693766">
        <w:rPr>
          <w:color w:val="000000" w:themeColor="text1"/>
          <w:sz w:val="28"/>
          <w:szCs w:val="28"/>
        </w:rPr>
        <w:t> </w:t>
      </w:r>
    </w:p>
    <w:p w:rsidR="00873336" w:rsidRPr="00693766" w:rsidRDefault="00873336" w:rsidP="006A62FE">
      <w:pPr>
        <w:spacing w:before="120" w:after="120"/>
        <w:jc w:val="both"/>
        <w:rPr>
          <w:b/>
          <w:bCs/>
          <w:color w:val="000000" w:themeColor="text1"/>
          <w:sz w:val="28"/>
          <w:szCs w:val="28"/>
          <w:lang w:val="en"/>
        </w:rPr>
      </w:pPr>
      <w:r w:rsidRPr="00693766">
        <w:rPr>
          <w:color w:val="000000" w:themeColor="text1"/>
          <w:sz w:val="28"/>
          <w:szCs w:val="28"/>
          <w:lang w:val="en"/>
        </w:rPr>
        <w:t xml:space="preserve">        </w:t>
      </w:r>
      <w:r w:rsidRPr="00693766">
        <w:rPr>
          <w:b/>
          <w:color w:val="000000" w:themeColor="text1"/>
          <w:sz w:val="28"/>
          <w:szCs w:val="28"/>
          <w:lang w:val="en"/>
        </w:rPr>
        <w:t>5</w:t>
      </w:r>
      <w:r w:rsidRPr="00693766">
        <w:rPr>
          <w:b/>
          <w:bCs/>
          <w:color w:val="000000" w:themeColor="text1"/>
          <w:sz w:val="28"/>
          <w:szCs w:val="28"/>
          <w:lang w:val="en"/>
        </w:rPr>
        <w:t>. Trách nhiệm của các Đoàn thể:</w:t>
      </w:r>
    </w:p>
    <w:p w:rsidR="00873336" w:rsidRPr="00693766" w:rsidRDefault="00873336" w:rsidP="00693766">
      <w:pPr>
        <w:spacing w:before="120" w:after="120"/>
        <w:ind w:firstLine="567"/>
        <w:jc w:val="both"/>
        <w:rPr>
          <w:bCs/>
          <w:color w:val="000000" w:themeColor="text1"/>
          <w:sz w:val="28"/>
          <w:szCs w:val="28"/>
          <w:lang w:val="en"/>
        </w:rPr>
      </w:pPr>
      <w:r w:rsidRPr="00693766">
        <w:rPr>
          <w:bCs/>
          <w:color w:val="000000" w:themeColor="text1"/>
          <w:sz w:val="28"/>
          <w:szCs w:val="28"/>
          <w:lang w:val="en"/>
        </w:rPr>
        <w:t>Hàng năm xây dựng chương trình hành động thực hiện các nội dung liên quan trong vấn đề thực hiện kế hoạch chiến lược phát triển Nhà trường.</w:t>
      </w:r>
    </w:p>
    <w:p w:rsidR="00873336" w:rsidRPr="00693766" w:rsidRDefault="00873336" w:rsidP="00693766">
      <w:pPr>
        <w:spacing w:before="120" w:after="120"/>
        <w:ind w:firstLine="567"/>
        <w:jc w:val="both"/>
        <w:rPr>
          <w:bCs/>
          <w:color w:val="000000" w:themeColor="text1"/>
          <w:sz w:val="28"/>
          <w:szCs w:val="28"/>
          <w:lang w:val="en"/>
        </w:rPr>
      </w:pPr>
      <w:r w:rsidRPr="00693766">
        <w:rPr>
          <w:bCs/>
          <w:color w:val="000000" w:themeColor="text1"/>
          <w:sz w:val="28"/>
          <w:szCs w:val="28"/>
          <w:lang w:val="en"/>
        </w:rPr>
        <w:t>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phát triển nhà trường.</w:t>
      </w:r>
    </w:p>
    <w:p w:rsidR="00A44339" w:rsidRPr="00693766" w:rsidRDefault="00A44339" w:rsidP="00693766">
      <w:pPr>
        <w:spacing w:before="120" w:after="120"/>
        <w:ind w:firstLine="567"/>
        <w:jc w:val="both"/>
        <w:rPr>
          <w:b/>
          <w:bCs/>
          <w:noProof/>
          <w:color w:val="000000" w:themeColor="text1"/>
          <w:sz w:val="28"/>
          <w:szCs w:val="28"/>
        </w:rPr>
      </w:pPr>
      <w:r w:rsidRPr="00693766">
        <w:rPr>
          <w:color w:val="000000" w:themeColor="text1"/>
          <w:sz w:val="28"/>
          <w:szCs w:val="28"/>
        </w:rPr>
        <w:t> </w:t>
      </w:r>
      <w:r w:rsidRPr="00693766">
        <w:rPr>
          <w:b/>
          <w:bCs/>
          <w:noProof/>
          <w:color w:val="000000" w:themeColor="text1"/>
          <w:sz w:val="28"/>
          <w:szCs w:val="28"/>
        </w:rPr>
        <w:t xml:space="preserve">F- KIẾN NGHỊ: </w:t>
      </w:r>
    </w:p>
    <w:p w:rsidR="00A44339" w:rsidRPr="00693766" w:rsidRDefault="00A44339" w:rsidP="00693766">
      <w:pPr>
        <w:spacing w:before="120" w:after="120"/>
        <w:ind w:firstLine="567"/>
        <w:jc w:val="both"/>
        <w:rPr>
          <w:color w:val="000000" w:themeColor="text1"/>
        </w:rPr>
      </w:pPr>
      <w:r w:rsidRPr="00693766">
        <w:rPr>
          <w:b/>
          <w:bCs/>
          <w:color w:val="000000" w:themeColor="text1"/>
          <w:sz w:val="28"/>
          <w:szCs w:val="26"/>
          <w:lang w:val="de-DE"/>
        </w:rPr>
        <w:t>1. Đối với Phòng Giáo dục - Đào tạo quận Thủ Đức</w:t>
      </w:r>
    </w:p>
    <w:p w:rsidR="00A44339" w:rsidRPr="00693766" w:rsidRDefault="00A44339" w:rsidP="00693766">
      <w:pPr>
        <w:spacing w:before="120" w:after="120"/>
        <w:ind w:firstLine="567"/>
        <w:jc w:val="both"/>
        <w:rPr>
          <w:color w:val="000000" w:themeColor="text1"/>
        </w:rPr>
      </w:pPr>
      <w:r w:rsidRPr="00693766">
        <w:rPr>
          <w:color w:val="000000" w:themeColor="text1"/>
          <w:sz w:val="28"/>
          <w:szCs w:val="28"/>
          <w:lang w:val="de-DE"/>
        </w:rPr>
        <w:t>Đề nghị lãnh đạo Phòng Giáo dục và Đào tạo phê duyệt Kế hoạch chiến lược của đơn vị và tư vấn cho trường trong các hoạt động triển khai và thực hiện kế hoạch đúng thời gian, tiến độ.</w:t>
      </w:r>
      <w:r w:rsidRPr="00693766">
        <w:rPr>
          <w:color w:val="000000" w:themeColor="text1"/>
        </w:rPr>
        <w:t xml:space="preserve"> </w:t>
      </w:r>
    </w:p>
    <w:p w:rsidR="00A44339" w:rsidRPr="00693766" w:rsidRDefault="00A44339" w:rsidP="00693766">
      <w:pPr>
        <w:spacing w:before="120" w:after="120"/>
        <w:ind w:firstLine="567"/>
        <w:jc w:val="both"/>
        <w:rPr>
          <w:color w:val="000000" w:themeColor="text1"/>
          <w:lang w:val="de-DE"/>
        </w:rPr>
      </w:pPr>
      <w:r w:rsidRPr="00693766">
        <w:rPr>
          <w:color w:val="000000" w:themeColor="text1"/>
          <w:sz w:val="28"/>
          <w:szCs w:val="26"/>
          <w:lang w:val="de-DE"/>
        </w:rPr>
        <w:t xml:space="preserve">Tham mưu đề xuất với Sở </w:t>
      </w:r>
      <w:r w:rsidRPr="00693766">
        <w:rPr>
          <w:color w:val="000000" w:themeColor="text1"/>
          <w:sz w:val="28"/>
          <w:szCs w:val="28"/>
          <w:lang w:val="de-DE"/>
        </w:rPr>
        <w:t>Giáo dục và Đào tạo</w:t>
      </w:r>
      <w:r w:rsidRPr="00693766">
        <w:rPr>
          <w:color w:val="000000" w:themeColor="text1"/>
          <w:sz w:val="28"/>
          <w:szCs w:val="26"/>
          <w:lang w:val="de-DE"/>
        </w:rPr>
        <w:t xml:space="preserve"> Thành phố Hồ Chí Minh, UBND quận Thủ Đức hỗ trợ về cơ chế chính sách, tài chính và nhân lực để trường THCS Lê Quý Đôn thực hiện mục tiêu vào năm 2021 như Kế hoạch chiến lược đã đề xuất.</w:t>
      </w:r>
      <w:r w:rsidRPr="00693766">
        <w:rPr>
          <w:color w:val="000000" w:themeColor="text1"/>
          <w:lang w:val="de-DE"/>
        </w:rPr>
        <w:t xml:space="preserve"> </w:t>
      </w:r>
    </w:p>
    <w:p w:rsidR="00A44339" w:rsidRPr="00693766" w:rsidRDefault="00A44339" w:rsidP="00693766">
      <w:pPr>
        <w:pStyle w:val="ListBullet"/>
        <w:spacing w:before="120" w:after="120"/>
        <w:ind w:firstLine="567"/>
        <w:jc w:val="both"/>
        <w:rPr>
          <w:b/>
          <w:color w:val="000000" w:themeColor="text1"/>
          <w:sz w:val="28"/>
          <w:szCs w:val="28"/>
          <w:lang w:val="de-DE"/>
        </w:rPr>
      </w:pPr>
      <w:r w:rsidRPr="00693766">
        <w:rPr>
          <w:b/>
          <w:color w:val="000000" w:themeColor="text1"/>
          <w:sz w:val="28"/>
          <w:szCs w:val="28"/>
          <w:lang w:val="de-DE"/>
        </w:rPr>
        <w:t xml:space="preserve">2. Đối với UBND quận Thủ Đức: </w:t>
      </w:r>
    </w:p>
    <w:p w:rsidR="00A44339" w:rsidRPr="00693766" w:rsidRDefault="00A44339" w:rsidP="00693766">
      <w:pPr>
        <w:spacing w:before="120" w:after="120"/>
        <w:ind w:firstLine="567"/>
        <w:jc w:val="both"/>
        <w:rPr>
          <w:color w:val="000000" w:themeColor="text1"/>
          <w:lang w:val="de-DE"/>
        </w:rPr>
      </w:pPr>
      <w:r w:rsidRPr="00693766">
        <w:rPr>
          <w:color w:val="000000" w:themeColor="text1"/>
          <w:sz w:val="28"/>
          <w:szCs w:val="28"/>
          <w:lang w:val="de-DE"/>
        </w:rPr>
        <w:t>Đề nghị UBND quận Thủ Đức hỗ trợ cơ chế chính sách, tài chính đầu tư xây dựng cơ sở vật chất giúp cho Trường THCS Lê Quý Đôn hoàn thành mục tiêu vào năm 2021 như kế hoạch chiến lược của đơn vị đã đề ra.</w:t>
      </w:r>
      <w:r w:rsidRPr="00693766">
        <w:rPr>
          <w:color w:val="000000" w:themeColor="text1"/>
          <w:lang w:val="de-DE"/>
        </w:rPr>
        <w:t xml:space="preserve"> </w:t>
      </w:r>
    </w:p>
    <w:p w:rsidR="00A44339" w:rsidRPr="00693766" w:rsidRDefault="00A44339" w:rsidP="00693766">
      <w:pPr>
        <w:spacing w:before="120" w:after="120"/>
        <w:ind w:firstLine="567"/>
        <w:jc w:val="both"/>
        <w:rPr>
          <w:color w:val="000000" w:themeColor="text1"/>
          <w:lang w:val="de-DE"/>
        </w:rPr>
      </w:pPr>
      <w:r w:rsidRPr="00693766">
        <w:rPr>
          <w:b/>
          <w:bCs/>
          <w:color w:val="000000" w:themeColor="text1"/>
          <w:sz w:val="28"/>
          <w:szCs w:val="26"/>
          <w:lang w:val="de-DE"/>
        </w:rPr>
        <w:t>3. Đối với UBND phường Linh Chiểu:</w:t>
      </w:r>
      <w:r w:rsidRPr="00693766">
        <w:rPr>
          <w:color w:val="000000" w:themeColor="text1"/>
          <w:lang w:val="de-DE"/>
        </w:rPr>
        <w:t xml:space="preserve"> </w:t>
      </w:r>
    </w:p>
    <w:p w:rsidR="00A44339" w:rsidRPr="00693766" w:rsidRDefault="00A44339" w:rsidP="00693766">
      <w:pPr>
        <w:spacing w:before="120" w:after="120"/>
        <w:ind w:firstLine="567"/>
        <w:jc w:val="both"/>
        <w:rPr>
          <w:color w:val="000000" w:themeColor="text1"/>
          <w:lang w:val="de-DE"/>
        </w:rPr>
      </w:pPr>
      <w:r w:rsidRPr="00693766">
        <w:rPr>
          <w:color w:val="000000" w:themeColor="text1"/>
          <w:sz w:val="28"/>
          <w:szCs w:val="28"/>
          <w:lang w:val="de-DE"/>
        </w:rPr>
        <w:lastRenderedPageBreak/>
        <w:t>Đề nghị UBND phường Linh Chiểu có tham mưu, đề xuất với lãnh đạo quận Thủ Đức hỗ trợ cơ chế chính sách, tài chính đầu tư xây dựng cơ sở vật chất giúp cho Trường THCS Lê Quý Đôn đạt mục tiêu vào năm 2021.</w:t>
      </w:r>
      <w:r w:rsidRPr="00693766">
        <w:rPr>
          <w:color w:val="000000" w:themeColor="text1"/>
          <w:lang w:val="de-DE"/>
        </w:rPr>
        <w:t xml:space="preserve"> </w:t>
      </w:r>
    </w:p>
    <w:p w:rsidR="00A44339" w:rsidRPr="00693766" w:rsidRDefault="006A62FE" w:rsidP="00693766">
      <w:pPr>
        <w:spacing w:before="120" w:after="120"/>
        <w:ind w:firstLine="567"/>
        <w:jc w:val="both"/>
        <w:rPr>
          <w:color w:val="000000" w:themeColor="text1"/>
          <w:lang w:val="de-DE"/>
        </w:rPr>
      </w:pPr>
      <w:r>
        <w:rPr>
          <w:color w:val="000000" w:themeColor="text1"/>
          <w:sz w:val="28"/>
          <w:szCs w:val="28"/>
          <w:lang w:val="de-DE"/>
        </w:rPr>
        <w:t xml:space="preserve">Trên đây là </w:t>
      </w:r>
      <w:r w:rsidR="00A44339" w:rsidRPr="00693766">
        <w:rPr>
          <w:color w:val="000000" w:themeColor="text1"/>
          <w:sz w:val="28"/>
          <w:szCs w:val="28"/>
          <w:lang w:val="de-DE"/>
        </w:rPr>
        <w:t xml:space="preserve">Kế hoạch chiến lược phát triển Trường THCS Lê Quý Đôn giai đoạn 2016 – 2021 và tầm nhìn đến năm 2025. </w:t>
      </w:r>
      <w:r>
        <w:rPr>
          <w:color w:val="000000" w:themeColor="text1"/>
          <w:sz w:val="28"/>
          <w:szCs w:val="28"/>
          <w:lang w:val="de-DE"/>
        </w:rPr>
        <w:t>Trường</w:t>
      </w:r>
      <w:r w:rsidR="00A44339" w:rsidRPr="00693766">
        <w:rPr>
          <w:color w:val="000000" w:themeColor="text1"/>
          <w:sz w:val="28"/>
          <w:szCs w:val="28"/>
          <w:lang w:val="de-DE"/>
        </w:rPr>
        <w:t xml:space="preserve"> sẽ xây dựng lộ trình và cụ thể hóa thành chương trình hành động và sát hợp với tình hình thực tế và yêu cầu phát triển của Ngành nhằm góp phần thực hiện thắng lợi Chiến lược phát triển Giáo dục Việt Nam giai đoạn 2011 – 2020.</w:t>
      </w:r>
      <w:r w:rsidR="00A44339" w:rsidRPr="00693766">
        <w:rPr>
          <w:color w:val="000000" w:themeColor="text1"/>
          <w:lang w:val="de-DE"/>
        </w:rPr>
        <w:t>/.</w:t>
      </w:r>
    </w:p>
    <w:p w:rsidR="00977EDC" w:rsidRPr="00693766" w:rsidRDefault="00977EDC" w:rsidP="00977EDC">
      <w:pPr>
        <w:tabs>
          <w:tab w:val="center" w:pos="6120"/>
        </w:tabs>
        <w:jc w:val="center"/>
        <w:rPr>
          <w:b/>
          <w:color w:val="000000" w:themeColor="text1"/>
          <w:sz w:val="28"/>
          <w:szCs w:val="28"/>
          <w:lang w:val="de-DE"/>
        </w:rPr>
      </w:pPr>
      <w:r w:rsidRPr="00693766">
        <w:rPr>
          <w:b/>
          <w:color w:val="000000" w:themeColor="text1"/>
          <w:sz w:val="28"/>
          <w:szCs w:val="28"/>
          <w:lang w:val="de-DE"/>
        </w:rPr>
        <w:t xml:space="preserve">   </w:t>
      </w:r>
    </w:p>
    <w:p w:rsidR="00977EDC" w:rsidRDefault="00977EDC" w:rsidP="00977EDC">
      <w:pPr>
        <w:tabs>
          <w:tab w:val="center" w:pos="6120"/>
        </w:tabs>
        <w:jc w:val="center"/>
        <w:rPr>
          <w:b/>
          <w:color w:val="000000"/>
          <w:sz w:val="28"/>
          <w:szCs w:val="28"/>
          <w:lang w:val="de-DE"/>
        </w:rPr>
      </w:pPr>
    </w:p>
    <w:p w:rsidR="007515AF" w:rsidRPr="007515AF" w:rsidRDefault="007515AF" w:rsidP="007515AF">
      <w:pPr>
        <w:tabs>
          <w:tab w:val="center" w:pos="6120"/>
        </w:tabs>
        <w:rPr>
          <w:b/>
          <w:color w:val="000000"/>
          <w:sz w:val="28"/>
          <w:szCs w:val="28"/>
          <w:lang w:val="de-DE"/>
        </w:rPr>
      </w:pPr>
      <w:r w:rsidRPr="00EE47A3">
        <w:rPr>
          <w:b/>
          <w:sz w:val="26"/>
          <w:szCs w:val="28"/>
        </w:rPr>
        <w:t>Nơi nhận:</w:t>
      </w:r>
      <w:r>
        <w:rPr>
          <w:b/>
          <w:sz w:val="26"/>
          <w:szCs w:val="28"/>
        </w:rPr>
        <w:t xml:space="preserve">                                                                        </w:t>
      </w:r>
      <w:r>
        <w:rPr>
          <w:b/>
          <w:color w:val="000000"/>
          <w:sz w:val="28"/>
          <w:szCs w:val="28"/>
          <w:lang w:val="de-DE"/>
        </w:rPr>
        <w:t xml:space="preserve">HIỆU TRƯỞNG </w:t>
      </w:r>
    </w:p>
    <w:p w:rsidR="007515AF" w:rsidRPr="001B1BC3" w:rsidRDefault="007515AF" w:rsidP="007515AF">
      <w:pPr>
        <w:pStyle w:val="ListParagraph"/>
        <w:ind w:left="0"/>
        <w:jc w:val="both"/>
        <w:rPr>
          <w:i/>
        </w:rPr>
      </w:pPr>
      <w:r w:rsidRPr="001B1BC3">
        <w:rPr>
          <w:i/>
        </w:rPr>
        <w:t>- PhòngGD-</w:t>
      </w:r>
      <w:proofErr w:type="gramStart"/>
      <w:r w:rsidRPr="001B1BC3">
        <w:rPr>
          <w:i/>
        </w:rPr>
        <w:t>ĐT(</w:t>
      </w:r>
      <w:proofErr w:type="gramEnd"/>
      <w:r w:rsidRPr="001B1BC3">
        <w:rPr>
          <w:i/>
        </w:rPr>
        <w:t>duyệt);</w:t>
      </w:r>
    </w:p>
    <w:p w:rsidR="007515AF" w:rsidRPr="007515AF" w:rsidRDefault="007515AF" w:rsidP="007515AF">
      <w:pPr>
        <w:pStyle w:val="ListParagraph"/>
        <w:tabs>
          <w:tab w:val="center" w:pos="6120"/>
        </w:tabs>
        <w:ind w:left="0"/>
        <w:rPr>
          <w:b/>
          <w:color w:val="000000"/>
          <w:sz w:val="28"/>
          <w:szCs w:val="28"/>
          <w:lang w:val="de-DE"/>
        </w:rPr>
      </w:pPr>
      <w:r w:rsidRPr="001B1BC3">
        <w:rPr>
          <w:i/>
        </w:rPr>
        <w:t xml:space="preserve">- </w:t>
      </w:r>
      <w:r w:rsidRPr="001B1BC3">
        <w:rPr>
          <w:i/>
        </w:rPr>
        <w:t>Lưu VT</w:t>
      </w:r>
      <w:r w:rsidRPr="007515AF">
        <w:rPr>
          <w:i/>
          <w:sz w:val="26"/>
          <w:szCs w:val="28"/>
        </w:rPr>
        <w:t>…</w:t>
      </w:r>
      <w:r w:rsidRPr="007515AF">
        <w:rPr>
          <w:i/>
          <w:sz w:val="26"/>
          <w:szCs w:val="28"/>
        </w:rPr>
        <w:t xml:space="preserve">       </w:t>
      </w:r>
      <w:r w:rsidRPr="007515AF">
        <w:rPr>
          <w:b/>
          <w:sz w:val="26"/>
          <w:szCs w:val="28"/>
        </w:rPr>
        <w:tab/>
      </w:r>
      <w:r w:rsidRPr="007515AF">
        <w:rPr>
          <w:b/>
          <w:color w:val="000000"/>
          <w:sz w:val="28"/>
          <w:szCs w:val="28"/>
          <w:lang w:val="de-DE"/>
        </w:rPr>
        <w:t xml:space="preserve"> </w:t>
      </w:r>
    </w:p>
    <w:p w:rsidR="007515AF" w:rsidRDefault="007515AF" w:rsidP="007515AF">
      <w:pPr>
        <w:tabs>
          <w:tab w:val="center" w:pos="6946"/>
        </w:tabs>
        <w:rPr>
          <w:b/>
          <w:color w:val="000000"/>
          <w:sz w:val="28"/>
          <w:szCs w:val="28"/>
          <w:lang w:val="de-DE"/>
        </w:rPr>
      </w:pPr>
      <w:r>
        <w:rPr>
          <w:b/>
          <w:color w:val="000000"/>
          <w:sz w:val="28"/>
          <w:szCs w:val="28"/>
          <w:lang w:val="de-DE"/>
        </w:rPr>
        <w:tab/>
      </w:r>
    </w:p>
    <w:p w:rsidR="007515AF" w:rsidRDefault="007515AF" w:rsidP="007515AF">
      <w:pPr>
        <w:tabs>
          <w:tab w:val="center" w:pos="6946"/>
        </w:tabs>
        <w:rPr>
          <w:b/>
          <w:color w:val="000000"/>
          <w:sz w:val="28"/>
          <w:szCs w:val="28"/>
          <w:lang w:val="de-DE"/>
        </w:rPr>
      </w:pPr>
      <w:r>
        <w:rPr>
          <w:b/>
          <w:color w:val="000000"/>
          <w:sz w:val="28"/>
          <w:szCs w:val="28"/>
          <w:lang w:val="de-DE"/>
        </w:rPr>
        <w:t xml:space="preserve">                                                                             Nguyễn Thị Diễm Trang </w:t>
      </w:r>
    </w:p>
    <w:p w:rsidR="007515AF" w:rsidRDefault="007515AF" w:rsidP="007515AF">
      <w:pPr>
        <w:tabs>
          <w:tab w:val="center" w:pos="6946"/>
        </w:tabs>
        <w:rPr>
          <w:b/>
          <w:color w:val="000000"/>
          <w:sz w:val="28"/>
          <w:szCs w:val="28"/>
          <w:lang w:val="de-DE"/>
        </w:rPr>
      </w:pPr>
    </w:p>
    <w:p w:rsidR="007515AF" w:rsidRDefault="007515AF" w:rsidP="007515AF">
      <w:pPr>
        <w:jc w:val="both"/>
        <w:rPr>
          <w:b/>
          <w:sz w:val="26"/>
          <w:szCs w:val="28"/>
        </w:rPr>
      </w:pPr>
      <w:r>
        <w:rPr>
          <w:b/>
          <w:sz w:val="26"/>
          <w:szCs w:val="28"/>
        </w:rPr>
        <w:tab/>
      </w:r>
      <w:bookmarkStart w:id="1" w:name="_GoBack"/>
      <w:bookmarkEnd w:id="1"/>
      <w:r>
        <w:rPr>
          <w:b/>
          <w:sz w:val="26"/>
          <w:szCs w:val="28"/>
        </w:rPr>
        <w:tab/>
      </w:r>
    </w:p>
    <w:p w:rsidR="00DA472C" w:rsidRDefault="007515AF" w:rsidP="007515AF">
      <w:pPr>
        <w:tabs>
          <w:tab w:val="center" w:pos="6120"/>
        </w:tabs>
        <w:rPr>
          <w:b/>
          <w:color w:val="000000"/>
          <w:sz w:val="28"/>
          <w:szCs w:val="28"/>
          <w:lang w:val="de-DE"/>
        </w:rPr>
      </w:pPr>
      <w:r>
        <w:rPr>
          <w:i/>
          <w:sz w:val="26"/>
          <w:szCs w:val="28"/>
        </w:rPr>
        <w:tab/>
      </w:r>
      <w:r>
        <w:rPr>
          <w:i/>
          <w:sz w:val="26"/>
          <w:szCs w:val="28"/>
        </w:rPr>
        <w:tab/>
      </w:r>
      <w:r>
        <w:rPr>
          <w:i/>
          <w:sz w:val="26"/>
          <w:szCs w:val="28"/>
        </w:rPr>
        <w:tab/>
      </w:r>
      <w:r w:rsidR="00977EDC">
        <w:rPr>
          <w:b/>
          <w:color w:val="000000"/>
          <w:sz w:val="28"/>
          <w:szCs w:val="28"/>
          <w:lang w:val="de-DE"/>
        </w:rPr>
        <w:t xml:space="preserve">                           </w:t>
      </w:r>
      <w:r>
        <w:rPr>
          <w:b/>
          <w:color w:val="000000"/>
          <w:sz w:val="28"/>
          <w:szCs w:val="28"/>
          <w:lang w:val="de-DE"/>
        </w:rPr>
        <w:t xml:space="preserve">                              </w:t>
      </w:r>
    </w:p>
    <w:p w:rsidR="00DA472C" w:rsidRDefault="00DA472C" w:rsidP="00DA472C">
      <w:pPr>
        <w:tabs>
          <w:tab w:val="center" w:pos="3969"/>
        </w:tabs>
        <w:rPr>
          <w:b/>
          <w:color w:val="000000"/>
          <w:sz w:val="28"/>
          <w:szCs w:val="28"/>
          <w:lang w:val="de-DE"/>
        </w:rPr>
      </w:pPr>
    </w:p>
    <w:p w:rsidR="00DA472C" w:rsidRDefault="00DA472C" w:rsidP="00DA472C">
      <w:pPr>
        <w:tabs>
          <w:tab w:val="center" w:pos="3969"/>
        </w:tabs>
        <w:rPr>
          <w:b/>
          <w:color w:val="000000"/>
          <w:sz w:val="28"/>
          <w:szCs w:val="28"/>
          <w:lang w:val="de-DE"/>
        </w:rPr>
      </w:pPr>
      <w:r>
        <w:rPr>
          <w:b/>
          <w:color w:val="000000"/>
          <w:sz w:val="28"/>
          <w:szCs w:val="28"/>
          <w:lang w:val="de-DE"/>
        </w:rPr>
        <w:t xml:space="preserve">                                            PHÊ DUYỆT</w:t>
      </w:r>
    </w:p>
    <w:p w:rsidR="00DA472C" w:rsidRDefault="00DA472C" w:rsidP="00DA472C">
      <w:pPr>
        <w:tabs>
          <w:tab w:val="center" w:pos="3969"/>
        </w:tabs>
        <w:rPr>
          <w:b/>
          <w:color w:val="000000"/>
          <w:sz w:val="28"/>
          <w:szCs w:val="28"/>
          <w:lang w:val="de-DE"/>
        </w:rPr>
      </w:pPr>
      <w:r>
        <w:rPr>
          <w:b/>
          <w:color w:val="000000"/>
          <w:sz w:val="28"/>
          <w:szCs w:val="28"/>
          <w:lang w:val="de-DE"/>
        </w:rPr>
        <w:tab/>
        <w:t xml:space="preserve">CỦA PHÒNG GIÁO DỤC VÀ ĐÀO TẠO </w:t>
      </w:r>
    </w:p>
    <w:p w:rsidR="00DA472C" w:rsidRDefault="00DA472C" w:rsidP="00DA472C">
      <w:pPr>
        <w:tabs>
          <w:tab w:val="center" w:pos="3969"/>
        </w:tabs>
        <w:rPr>
          <w:b/>
          <w:color w:val="000000"/>
          <w:sz w:val="28"/>
          <w:szCs w:val="28"/>
          <w:lang w:val="de-DE"/>
        </w:rPr>
      </w:pPr>
      <w:r>
        <w:rPr>
          <w:b/>
          <w:color w:val="000000"/>
          <w:sz w:val="28"/>
          <w:szCs w:val="28"/>
          <w:lang w:val="de-DE"/>
        </w:rPr>
        <w:tab/>
        <w:t xml:space="preserve">PHÓ TRƯỞNG PHÒNG </w:t>
      </w:r>
    </w:p>
    <w:p w:rsidR="006732E1" w:rsidRPr="00873336" w:rsidRDefault="006732E1" w:rsidP="00D52358">
      <w:pPr>
        <w:pStyle w:val="NormalWeb"/>
        <w:spacing w:before="120" w:beforeAutospacing="0" w:after="120" w:afterAutospacing="0"/>
        <w:ind w:firstLine="567"/>
        <w:jc w:val="both"/>
        <w:rPr>
          <w:rStyle w:val="Emphasis"/>
          <w:i w:val="0"/>
          <w:iCs w:val="0"/>
          <w:spacing w:val="-4"/>
          <w:sz w:val="28"/>
          <w:szCs w:val="28"/>
          <w:lang w:val="nl-NL"/>
        </w:rPr>
      </w:pPr>
    </w:p>
    <w:sectPr w:rsidR="006732E1" w:rsidRPr="00873336" w:rsidSect="001B1BC3">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7F" w:rsidRDefault="009E737F" w:rsidP="001B1BC3">
      <w:r>
        <w:separator/>
      </w:r>
    </w:p>
  </w:endnote>
  <w:endnote w:type="continuationSeparator" w:id="0">
    <w:p w:rsidR="009E737F" w:rsidRDefault="009E737F" w:rsidP="001B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F4">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69926"/>
      <w:docPartObj>
        <w:docPartGallery w:val="Page Numbers (Bottom of Page)"/>
        <w:docPartUnique/>
      </w:docPartObj>
    </w:sdtPr>
    <w:sdtEndPr>
      <w:rPr>
        <w:noProof/>
      </w:rPr>
    </w:sdtEndPr>
    <w:sdtContent>
      <w:p w:rsidR="001B1BC3" w:rsidRDefault="001B1B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B1BC3" w:rsidRDefault="001B1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7F" w:rsidRDefault="009E737F" w:rsidP="001B1BC3">
      <w:r>
        <w:separator/>
      </w:r>
    </w:p>
  </w:footnote>
  <w:footnote w:type="continuationSeparator" w:id="0">
    <w:p w:rsidR="009E737F" w:rsidRDefault="009E737F" w:rsidP="001B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6D6A"/>
    <w:multiLevelType w:val="hybridMultilevel"/>
    <w:tmpl w:val="7F24297C"/>
    <w:lvl w:ilvl="0" w:tplc="89CE2F4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850B2"/>
    <w:multiLevelType w:val="hybridMultilevel"/>
    <w:tmpl w:val="6C2645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83587"/>
    <w:multiLevelType w:val="hybridMultilevel"/>
    <w:tmpl w:val="541ADF1E"/>
    <w:lvl w:ilvl="0" w:tplc="89CE2F46">
      <w:start w:val="1"/>
      <w:numFmt w:val="bullet"/>
      <w:lvlText w:val="­"/>
      <w:lvlJc w:val="left"/>
      <w:pPr>
        <w:ind w:left="1260" w:hanging="360"/>
      </w:pPr>
      <w:rPr>
        <w:rFonts w:ascii="SimSun" w:eastAsia="SimSun" w:hAnsi="SimSun" w:hint="eastAsi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3E42A9C"/>
    <w:multiLevelType w:val="hybridMultilevel"/>
    <w:tmpl w:val="BCCC5A72"/>
    <w:lvl w:ilvl="0" w:tplc="B71A0F9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71E40"/>
    <w:multiLevelType w:val="multilevel"/>
    <w:tmpl w:val="88AA716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C05B07"/>
    <w:multiLevelType w:val="hybridMultilevel"/>
    <w:tmpl w:val="D744EDFE"/>
    <w:lvl w:ilvl="0" w:tplc="89CE2F46">
      <w:start w:val="1"/>
      <w:numFmt w:val="bullet"/>
      <w:lvlText w:val="­"/>
      <w:lvlJc w:val="left"/>
      <w:pPr>
        <w:ind w:left="1296" w:hanging="360"/>
      </w:pPr>
      <w:rPr>
        <w:rFonts w:ascii="SimSun" w:eastAsia="SimSun" w:hAnsi="SimSun" w:hint="eastAsia"/>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7701134"/>
    <w:multiLevelType w:val="hybridMultilevel"/>
    <w:tmpl w:val="31922E48"/>
    <w:lvl w:ilvl="0" w:tplc="89CE2F46">
      <w:start w:val="1"/>
      <w:numFmt w:val="bullet"/>
      <w:lvlText w:val="­"/>
      <w:lvlJc w:val="left"/>
      <w:pPr>
        <w:ind w:left="1287" w:hanging="360"/>
      </w:pPr>
      <w:rPr>
        <w:rFonts w:ascii="SimSun" w:eastAsia="SimSun" w:hAnsi="SimSun"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A4B12DF"/>
    <w:multiLevelType w:val="hybridMultilevel"/>
    <w:tmpl w:val="165C0504"/>
    <w:lvl w:ilvl="0" w:tplc="B71A0F9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B2B3A"/>
    <w:multiLevelType w:val="multilevel"/>
    <w:tmpl w:val="0BD6558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C501669"/>
    <w:multiLevelType w:val="hybridMultilevel"/>
    <w:tmpl w:val="FE9650F8"/>
    <w:lvl w:ilvl="0" w:tplc="89CE2F4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D568A"/>
    <w:multiLevelType w:val="hybridMultilevel"/>
    <w:tmpl w:val="4C444CAA"/>
    <w:lvl w:ilvl="0" w:tplc="89CE2F4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66F42"/>
    <w:multiLevelType w:val="hybridMultilevel"/>
    <w:tmpl w:val="F0AC7A76"/>
    <w:lvl w:ilvl="0" w:tplc="89CE2F46">
      <w:start w:val="1"/>
      <w:numFmt w:val="bullet"/>
      <w:lvlText w:val="­"/>
      <w:lvlJc w:val="left"/>
      <w:pPr>
        <w:ind w:left="1287" w:hanging="360"/>
      </w:pPr>
      <w:rPr>
        <w:rFonts w:ascii="SimSun" w:eastAsia="SimSun" w:hAnsi="SimSun"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9935843"/>
    <w:multiLevelType w:val="hybridMultilevel"/>
    <w:tmpl w:val="8BE0B15C"/>
    <w:lvl w:ilvl="0" w:tplc="89CE2F46">
      <w:start w:val="1"/>
      <w:numFmt w:val="bullet"/>
      <w:lvlText w:val="­"/>
      <w:lvlJc w:val="left"/>
      <w:pPr>
        <w:ind w:left="1287" w:hanging="360"/>
      </w:pPr>
      <w:rPr>
        <w:rFonts w:ascii="SimSun" w:eastAsia="SimSun" w:hAnsi="SimSun"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9AA182F"/>
    <w:multiLevelType w:val="hybridMultilevel"/>
    <w:tmpl w:val="F9105CCC"/>
    <w:lvl w:ilvl="0" w:tplc="89CE2F4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34FD9"/>
    <w:multiLevelType w:val="hybridMultilevel"/>
    <w:tmpl w:val="89DE8B14"/>
    <w:lvl w:ilvl="0" w:tplc="B71A0F90">
      <w:start w:val="1"/>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B5609"/>
    <w:multiLevelType w:val="hybridMultilevel"/>
    <w:tmpl w:val="FF5040FC"/>
    <w:lvl w:ilvl="0" w:tplc="913E9AB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F739E9"/>
    <w:multiLevelType w:val="hybridMultilevel"/>
    <w:tmpl w:val="CF84AF86"/>
    <w:lvl w:ilvl="0" w:tplc="B71A0F90">
      <w:start w:val="1"/>
      <w:numFmt w:val="bullet"/>
      <w:lvlText w:val="-"/>
      <w:lvlJc w:val="left"/>
      <w:pPr>
        <w:tabs>
          <w:tab w:val="num" w:pos="360"/>
        </w:tabs>
        <w:ind w:left="360" w:hanging="360"/>
      </w:pPr>
      <w:rPr>
        <w:rFonts w:ascii="VNI-Times" w:eastAsia="Times New Roman" w:hAnsi="VNI-Times" w:cs="Times New Roman" w:hint="default"/>
      </w:rPr>
    </w:lvl>
    <w:lvl w:ilvl="1" w:tplc="0409000F">
      <w:start w:val="1"/>
      <w:numFmt w:val="decimal"/>
      <w:lvlText w:val="%2."/>
      <w:lvlJc w:val="left"/>
      <w:pPr>
        <w:tabs>
          <w:tab w:val="num" w:pos="1108"/>
        </w:tabs>
        <w:ind w:left="1108" w:hanging="360"/>
      </w:p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B12EC228">
      <w:start w:val="1"/>
      <w:numFmt w:val="lowerLetter"/>
      <w:lvlText w:val="%5)"/>
      <w:lvlJc w:val="left"/>
      <w:pPr>
        <w:tabs>
          <w:tab w:val="num" w:pos="3240"/>
        </w:tabs>
        <w:ind w:left="3240" w:hanging="360"/>
      </w:pPr>
    </w:lvl>
    <w:lvl w:ilvl="5" w:tplc="53126AB6">
      <w:start w:val="1"/>
      <w:numFmt w:val="lowerLetter"/>
      <w:lvlText w:val="%6)"/>
      <w:lvlJc w:val="left"/>
      <w:pPr>
        <w:tabs>
          <w:tab w:val="num" w:pos="3960"/>
        </w:tabs>
        <w:ind w:left="3960" w:hanging="360"/>
      </w:pPr>
      <w:rPr>
        <w:rFonts w:ascii="Times New Roman" w:eastAsia="Times New Roman" w:hAnsi="Times New Roman" w:cs="Times New Roman"/>
      </w:rPr>
    </w:lvl>
    <w:lvl w:ilvl="6" w:tplc="04090001">
      <w:start w:val="1"/>
      <w:numFmt w:val="decimal"/>
      <w:lvlText w:val="%7."/>
      <w:lvlJc w:val="left"/>
      <w:pPr>
        <w:tabs>
          <w:tab w:val="num" w:pos="5040"/>
        </w:tabs>
        <w:ind w:left="5040" w:hanging="360"/>
      </w:p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decimal"/>
      <w:lvlText w:val="%9."/>
      <w:lvlJc w:val="left"/>
      <w:pPr>
        <w:tabs>
          <w:tab w:val="num" w:pos="6480"/>
        </w:tabs>
        <w:ind w:left="6480" w:hanging="360"/>
      </w:pPr>
    </w:lvl>
  </w:abstractNum>
  <w:abstractNum w:abstractNumId="17">
    <w:nsid w:val="6C0707E0"/>
    <w:multiLevelType w:val="hybridMultilevel"/>
    <w:tmpl w:val="93603948"/>
    <w:lvl w:ilvl="0" w:tplc="89CE2F46">
      <w:start w:val="1"/>
      <w:numFmt w:val="bullet"/>
      <w:lvlText w:val="­"/>
      <w:lvlJc w:val="left"/>
      <w:pPr>
        <w:ind w:left="1287" w:hanging="360"/>
      </w:pPr>
      <w:rPr>
        <w:rFonts w:ascii="SimSun" w:eastAsia="SimSun" w:hAnsi="SimSun"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6F530C9F"/>
    <w:multiLevelType w:val="hybridMultilevel"/>
    <w:tmpl w:val="D11843D6"/>
    <w:lvl w:ilvl="0" w:tplc="B71A0F9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91849"/>
    <w:multiLevelType w:val="hybridMultilevel"/>
    <w:tmpl w:val="A0DC8480"/>
    <w:lvl w:ilvl="0" w:tplc="89CE2F4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4507D3"/>
    <w:multiLevelType w:val="hybridMultilevel"/>
    <w:tmpl w:val="D97C1520"/>
    <w:lvl w:ilvl="0" w:tplc="89CE2F4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A714B"/>
    <w:multiLevelType w:val="hybridMultilevel"/>
    <w:tmpl w:val="9ACC2D24"/>
    <w:lvl w:ilvl="0" w:tplc="89CE2F46">
      <w:start w:val="1"/>
      <w:numFmt w:val="bullet"/>
      <w:lvlText w:val="­"/>
      <w:lvlJc w:val="left"/>
      <w:pPr>
        <w:ind w:left="1287" w:hanging="360"/>
      </w:pPr>
      <w:rPr>
        <w:rFonts w:ascii="SimSun" w:eastAsia="SimSun" w:hAnsi="SimSun"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1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lvlOverride w:ilvl="8">
      <w:startOverride w:val="1"/>
    </w:lvlOverride>
  </w:num>
  <w:num w:numId="4">
    <w:abstractNumId w:val="4"/>
  </w:num>
  <w:num w:numId="5">
    <w:abstractNumId w:val="14"/>
  </w:num>
  <w:num w:numId="6">
    <w:abstractNumId w:val="18"/>
  </w:num>
  <w:num w:numId="7">
    <w:abstractNumId w:val="7"/>
  </w:num>
  <w:num w:numId="8">
    <w:abstractNumId w:val="16"/>
  </w:num>
  <w:num w:numId="9">
    <w:abstractNumId w:val="2"/>
  </w:num>
  <w:num w:numId="10">
    <w:abstractNumId w:val="20"/>
  </w:num>
  <w:num w:numId="11">
    <w:abstractNumId w:val="19"/>
  </w:num>
  <w:num w:numId="12">
    <w:abstractNumId w:val="0"/>
  </w:num>
  <w:num w:numId="13">
    <w:abstractNumId w:val="10"/>
  </w:num>
  <w:num w:numId="14">
    <w:abstractNumId w:val="8"/>
  </w:num>
  <w:num w:numId="15">
    <w:abstractNumId w:val="1"/>
  </w:num>
  <w:num w:numId="16">
    <w:abstractNumId w:val="21"/>
  </w:num>
  <w:num w:numId="17">
    <w:abstractNumId w:val="17"/>
  </w:num>
  <w:num w:numId="18">
    <w:abstractNumId w:val="12"/>
  </w:num>
  <w:num w:numId="19">
    <w:abstractNumId w:val="11"/>
  </w:num>
  <w:num w:numId="20">
    <w:abstractNumId w:val="6"/>
  </w:num>
  <w:num w:numId="21">
    <w:abstractNumId w:val="15"/>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B3"/>
    <w:rsid w:val="0000495D"/>
    <w:rsid w:val="000575BD"/>
    <w:rsid w:val="00080F8B"/>
    <w:rsid w:val="00090FD0"/>
    <w:rsid w:val="00092099"/>
    <w:rsid w:val="000A52DE"/>
    <w:rsid w:val="000D3DF6"/>
    <w:rsid w:val="001436B2"/>
    <w:rsid w:val="00151E23"/>
    <w:rsid w:val="001679FA"/>
    <w:rsid w:val="00171E00"/>
    <w:rsid w:val="001743F3"/>
    <w:rsid w:val="001B024D"/>
    <w:rsid w:val="001B1BC3"/>
    <w:rsid w:val="001D5949"/>
    <w:rsid w:val="002018FA"/>
    <w:rsid w:val="00243238"/>
    <w:rsid w:val="00280C8F"/>
    <w:rsid w:val="00285322"/>
    <w:rsid w:val="0028770F"/>
    <w:rsid w:val="002B28CF"/>
    <w:rsid w:val="002E11F3"/>
    <w:rsid w:val="00344C63"/>
    <w:rsid w:val="00362A70"/>
    <w:rsid w:val="00392F44"/>
    <w:rsid w:val="003A49D6"/>
    <w:rsid w:val="003A5F57"/>
    <w:rsid w:val="003E1BF6"/>
    <w:rsid w:val="003E2440"/>
    <w:rsid w:val="003E267D"/>
    <w:rsid w:val="003F7E7C"/>
    <w:rsid w:val="00454AF8"/>
    <w:rsid w:val="004802B8"/>
    <w:rsid w:val="004F13C8"/>
    <w:rsid w:val="005016DB"/>
    <w:rsid w:val="00502B4B"/>
    <w:rsid w:val="005045D4"/>
    <w:rsid w:val="0057048A"/>
    <w:rsid w:val="005A0BB4"/>
    <w:rsid w:val="005A5221"/>
    <w:rsid w:val="005E25B4"/>
    <w:rsid w:val="00645AB3"/>
    <w:rsid w:val="0066781C"/>
    <w:rsid w:val="00672D41"/>
    <w:rsid w:val="006732E1"/>
    <w:rsid w:val="00684800"/>
    <w:rsid w:val="00693766"/>
    <w:rsid w:val="006A62FE"/>
    <w:rsid w:val="006C0054"/>
    <w:rsid w:val="006E7261"/>
    <w:rsid w:val="007059E4"/>
    <w:rsid w:val="007455D3"/>
    <w:rsid w:val="007515AF"/>
    <w:rsid w:val="0078406D"/>
    <w:rsid w:val="007C6BB7"/>
    <w:rsid w:val="007E00C2"/>
    <w:rsid w:val="00812EBD"/>
    <w:rsid w:val="00835D4D"/>
    <w:rsid w:val="00847425"/>
    <w:rsid w:val="00872943"/>
    <w:rsid w:val="00873336"/>
    <w:rsid w:val="00893D7B"/>
    <w:rsid w:val="008C373D"/>
    <w:rsid w:val="00900162"/>
    <w:rsid w:val="00976DA3"/>
    <w:rsid w:val="00977EDC"/>
    <w:rsid w:val="009B075F"/>
    <w:rsid w:val="009E737F"/>
    <w:rsid w:val="00A163A3"/>
    <w:rsid w:val="00A44339"/>
    <w:rsid w:val="00A4465E"/>
    <w:rsid w:val="00A86348"/>
    <w:rsid w:val="00AE6130"/>
    <w:rsid w:val="00AF1761"/>
    <w:rsid w:val="00B15101"/>
    <w:rsid w:val="00B20966"/>
    <w:rsid w:val="00B50C97"/>
    <w:rsid w:val="00B65462"/>
    <w:rsid w:val="00BC6A41"/>
    <w:rsid w:val="00C27C6A"/>
    <w:rsid w:val="00C373E1"/>
    <w:rsid w:val="00C80FE8"/>
    <w:rsid w:val="00C83253"/>
    <w:rsid w:val="00CA64A0"/>
    <w:rsid w:val="00CD7620"/>
    <w:rsid w:val="00D13C52"/>
    <w:rsid w:val="00D409C8"/>
    <w:rsid w:val="00D50BB4"/>
    <w:rsid w:val="00D52358"/>
    <w:rsid w:val="00D63E01"/>
    <w:rsid w:val="00DA472C"/>
    <w:rsid w:val="00DC464B"/>
    <w:rsid w:val="00DD76F6"/>
    <w:rsid w:val="00DE79C4"/>
    <w:rsid w:val="00E44A12"/>
    <w:rsid w:val="00E47DB1"/>
    <w:rsid w:val="00E7467B"/>
    <w:rsid w:val="00EE219F"/>
    <w:rsid w:val="00F55AEF"/>
    <w:rsid w:val="00F7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F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E1BF6"/>
    <w:rPr>
      <w:b/>
      <w:bCs/>
    </w:rPr>
  </w:style>
  <w:style w:type="paragraph" w:styleId="NormalWeb">
    <w:name w:val="Normal (Web)"/>
    <w:basedOn w:val="Normal"/>
    <w:uiPriority w:val="99"/>
    <w:rsid w:val="003E1BF6"/>
    <w:pPr>
      <w:spacing w:before="100" w:beforeAutospacing="1" w:after="100" w:afterAutospacing="1"/>
    </w:pPr>
  </w:style>
  <w:style w:type="paragraph" w:styleId="ListParagraph">
    <w:name w:val="List Paragraph"/>
    <w:basedOn w:val="Normal"/>
    <w:uiPriority w:val="34"/>
    <w:qFormat/>
    <w:rsid w:val="00976DA3"/>
    <w:pPr>
      <w:ind w:left="720"/>
      <w:contextualSpacing/>
    </w:pPr>
  </w:style>
  <w:style w:type="character" w:styleId="Emphasis">
    <w:name w:val="Emphasis"/>
    <w:qFormat/>
    <w:rsid w:val="003A5F57"/>
    <w:rPr>
      <w:i/>
      <w:iCs/>
    </w:rPr>
  </w:style>
  <w:style w:type="paragraph" w:styleId="BodyText">
    <w:name w:val="Body Text"/>
    <w:basedOn w:val="Normal"/>
    <w:link w:val="BodyTextChar"/>
    <w:rsid w:val="00EE219F"/>
    <w:pPr>
      <w:spacing w:after="120"/>
    </w:pPr>
  </w:style>
  <w:style w:type="character" w:customStyle="1" w:styleId="BodyTextChar">
    <w:name w:val="Body Text Char"/>
    <w:basedOn w:val="DefaultParagraphFont"/>
    <w:link w:val="BodyText"/>
    <w:rsid w:val="00EE219F"/>
    <w:rPr>
      <w:rFonts w:eastAsia="Times New Roman"/>
      <w:sz w:val="24"/>
      <w:szCs w:val="24"/>
    </w:rPr>
  </w:style>
  <w:style w:type="paragraph" w:styleId="BodyTextIndent">
    <w:name w:val="Body Text Indent"/>
    <w:basedOn w:val="Normal"/>
    <w:link w:val="BodyTextIndentChar"/>
    <w:rsid w:val="00243238"/>
    <w:pPr>
      <w:spacing w:after="120"/>
      <w:ind w:left="360"/>
    </w:pPr>
    <w:rPr>
      <w:rFonts w:ascii="VNI-Times" w:hAnsi="VNI-Times"/>
      <w:szCs w:val="20"/>
    </w:rPr>
  </w:style>
  <w:style w:type="character" w:customStyle="1" w:styleId="BodyTextIndentChar">
    <w:name w:val="Body Text Indent Char"/>
    <w:basedOn w:val="DefaultParagraphFont"/>
    <w:link w:val="BodyTextIndent"/>
    <w:rsid w:val="00243238"/>
    <w:rPr>
      <w:rFonts w:ascii="VNI-Times" w:eastAsia="Times New Roman" w:hAnsi="VNI-Times"/>
      <w:sz w:val="24"/>
      <w:szCs w:val="20"/>
    </w:rPr>
  </w:style>
  <w:style w:type="character" w:customStyle="1" w:styleId="apple-converted-space">
    <w:name w:val="apple-converted-space"/>
    <w:rsid w:val="000A52DE"/>
  </w:style>
  <w:style w:type="paragraph" w:styleId="ListBullet">
    <w:name w:val="List Bullet"/>
    <w:basedOn w:val="Normal"/>
    <w:rsid w:val="00A44339"/>
  </w:style>
  <w:style w:type="paragraph" w:styleId="Header">
    <w:name w:val="header"/>
    <w:basedOn w:val="Normal"/>
    <w:link w:val="HeaderChar"/>
    <w:uiPriority w:val="99"/>
    <w:unhideWhenUsed/>
    <w:rsid w:val="001B1BC3"/>
    <w:pPr>
      <w:tabs>
        <w:tab w:val="center" w:pos="4680"/>
        <w:tab w:val="right" w:pos="9360"/>
      </w:tabs>
    </w:pPr>
  </w:style>
  <w:style w:type="character" w:customStyle="1" w:styleId="HeaderChar">
    <w:name w:val="Header Char"/>
    <w:basedOn w:val="DefaultParagraphFont"/>
    <w:link w:val="Header"/>
    <w:uiPriority w:val="99"/>
    <w:rsid w:val="001B1BC3"/>
    <w:rPr>
      <w:rFonts w:eastAsia="Times New Roman"/>
      <w:sz w:val="24"/>
      <w:szCs w:val="24"/>
    </w:rPr>
  </w:style>
  <w:style w:type="paragraph" w:styleId="Footer">
    <w:name w:val="footer"/>
    <w:basedOn w:val="Normal"/>
    <w:link w:val="FooterChar"/>
    <w:uiPriority w:val="99"/>
    <w:unhideWhenUsed/>
    <w:rsid w:val="001B1BC3"/>
    <w:pPr>
      <w:tabs>
        <w:tab w:val="center" w:pos="4680"/>
        <w:tab w:val="right" w:pos="9360"/>
      </w:tabs>
    </w:pPr>
  </w:style>
  <w:style w:type="character" w:customStyle="1" w:styleId="FooterChar">
    <w:name w:val="Footer Char"/>
    <w:basedOn w:val="DefaultParagraphFont"/>
    <w:link w:val="Footer"/>
    <w:uiPriority w:val="99"/>
    <w:rsid w:val="001B1BC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F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E1BF6"/>
    <w:rPr>
      <w:b/>
      <w:bCs/>
    </w:rPr>
  </w:style>
  <w:style w:type="paragraph" w:styleId="NormalWeb">
    <w:name w:val="Normal (Web)"/>
    <w:basedOn w:val="Normal"/>
    <w:uiPriority w:val="99"/>
    <w:rsid w:val="003E1BF6"/>
    <w:pPr>
      <w:spacing w:before="100" w:beforeAutospacing="1" w:after="100" w:afterAutospacing="1"/>
    </w:pPr>
  </w:style>
  <w:style w:type="paragraph" w:styleId="ListParagraph">
    <w:name w:val="List Paragraph"/>
    <w:basedOn w:val="Normal"/>
    <w:uiPriority w:val="34"/>
    <w:qFormat/>
    <w:rsid w:val="00976DA3"/>
    <w:pPr>
      <w:ind w:left="720"/>
      <w:contextualSpacing/>
    </w:pPr>
  </w:style>
  <w:style w:type="character" w:styleId="Emphasis">
    <w:name w:val="Emphasis"/>
    <w:qFormat/>
    <w:rsid w:val="003A5F57"/>
    <w:rPr>
      <w:i/>
      <w:iCs/>
    </w:rPr>
  </w:style>
  <w:style w:type="paragraph" w:styleId="BodyText">
    <w:name w:val="Body Text"/>
    <w:basedOn w:val="Normal"/>
    <w:link w:val="BodyTextChar"/>
    <w:rsid w:val="00EE219F"/>
    <w:pPr>
      <w:spacing w:after="120"/>
    </w:pPr>
  </w:style>
  <w:style w:type="character" w:customStyle="1" w:styleId="BodyTextChar">
    <w:name w:val="Body Text Char"/>
    <w:basedOn w:val="DefaultParagraphFont"/>
    <w:link w:val="BodyText"/>
    <w:rsid w:val="00EE219F"/>
    <w:rPr>
      <w:rFonts w:eastAsia="Times New Roman"/>
      <w:sz w:val="24"/>
      <w:szCs w:val="24"/>
    </w:rPr>
  </w:style>
  <w:style w:type="paragraph" w:styleId="BodyTextIndent">
    <w:name w:val="Body Text Indent"/>
    <w:basedOn w:val="Normal"/>
    <w:link w:val="BodyTextIndentChar"/>
    <w:rsid w:val="00243238"/>
    <w:pPr>
      <w:spacing w:after="120"/>
      <w:ind w:left="360"/>
    </w:pPr>
    <w:rPr>
      <w:rFonts w:ascii="VNI-Times" w:hAnsi="VNI-Times"/>
      <w:szCs w:val="20"/>
    </w:rPr>
  </w:style>
  <w:style w:type="character" w:customStyle="1" w:styleId="BodyTextIndentChar">
    <w:name w:val="Body Text Indent Char"/>
    <w:basedOn w:val="DefaultParagraphFont"/>
    <w:link w:val="BodyTextIndent"/>
    <w:rsid w:val="00243238"/>
    <w:rPr>
      <w:rFonts w:ascii="VNI-Times" w:eastAsia="Times New Roman" w:hAnsi="VNI-Times"/>
      <w:sz w:val="24"/>
      <w:szCs w:val="20"/>
    </w:rPr>
  </w:style>
  <w:style w:type="character" w:customStyle="1" w:styleId="apple-converted-space">
    <w:name w:val="apple-converted-space"/>
    <w:rsid w:val="000A52DE"/>
  </w:style>
  <w:style w:type="paragraph" w:styleId="ListBullet">
    <w:name w:val="List Bullet"/>
    <w:basedOn w:val="Normal"/>
    <w:rsid w:val="00A44339"/>
  </w:style>
  <w:style w:type="paragraph" w:styleId="Header">
    <w:name w:val="header"/>
    <w:basedOn w:val="Normal"/>
    <w:link w:val="HeaderChar"/>
    <w:uiPriority w:val="99"/>
    <w:unhideWhenUsed/>
    <w:rsid w:val="001B1BC3"/>
    <w:pPr>
      <w:tabs>
        <w:tab w:val="center" w:pos="4680"/>
        <w:tab w:val="right" w:pos="9360"/>
      </w:tabs>
    </w:pPr>
  </w:style>
  <w:style w:type="character" w:customStyle="1" w:styleId="HeaderChar">
    <w:name w:val="Header Char"/>
    <w:basedOn w:val="DefaultParagraphFont"/>
    <w:link w:val="Header"/>
    <w:uiPriority w:val="99"/>
    <w:rsid w:val="001B1BC3"/>
    <w:rPr>
      <w:rFonts w:eastAsia="Times New Roman"/>
      <w:sz w:val="24"/>
      <w:szCs w:val="24"/>
    </w:rPr>
  </w:style>
  <w:style w:type="paragraph" w:styleId="Footer">
    <w:name w:val="footer"/>
    <w:basedOn w:val="Normal"/>
    <w:link w:val="FooterChar"/>
    <w:uiPriority w:val="99"/>
    <w:unhideWhenUsed/>
    <w:rsid w:val="001B1BC3"/>
    <w:pPr>
      <w:tabs>
        <w:tab w:val="center" w:pos="4680"/>
        <w:tab w:val="right" w:pos="9360"/>
      </w:tabs>
    </w:pPr>
  </w:style>
  <w:style w:type="character" w:customStyle="1" w:styleId="FooterChar">
    <w:name w:val="Footer Char"/>
    <w:basedOn w:val="DefaultParagraphFont"/>
    <w:link w:val="Footer"/>
    <w:uiPriority w:val="99"/>
    <w:rsid w:val="001B1BC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4168">
      <w:bodyDiv w:val="1"/>
      <w:marLeft w:val="0"/>
      <w:marRight w:val="0"/>
      <w:marTop w:val="0"/>
      <w:marBottom w:val="0"/>
      <w:divBdr>
        <w:top w:val="none" w:sz="0" w:space="0" w:color="auto"/>
        <w:left w:val="none" w:sz="0" w:space="0" w:color="auto"/>
        <w:bottom w:val="none" w:sz="0" w:space="0" w:color="auto"/>
        <w:right w:val="none" w:sz="0" w:space="0" w:color="auto"/>
      </w:divBdr>
    </w:div>
    <w:div w:id="74495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20</Pages>
  <Words>6780</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HieuTruong</cp:lastModifiedBy>
  <cp:revision>77</cp:revision>
  <dcterms:created xsi:type="dcterms:W3CDTF">2019-11-13T08:44:00Z</dcterms:created>
  <dcterms:modified xsi:type="dcterms:W3CDTF">2019-11-15T07:42:00Z</dcterms:modified>
</cp:coreProperties>
</file>