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363"/>
      </w:tblGrid>
      <w:tr w:rsidR="00E40374" w:rsidTr="003C6229">
        <w:tc>
          <w:tcPr>
            <w:tcW w:w="4077" w:type="dxa"/>
          </w:tcPr>
          <w:p w:rsidR="00E40374" w:rsidRDefault="00E40374" w:rsidP="00E40374">
            <w:pPr>
              <w:jc w:val="center"/>
              <w:rPr>
                <w:rFonts w:ascii="Times New Roman" w:hAnsi="Times New Roman"/>
              </w:rPr>
            </w:pPr>
            <w:r w:rsidRPr="00A14C57">
              <w:rPr>
                <w:rFonts w:ascii="Times New Roman" w:hAnsi="Times New Roman"/>
              </w:rPr>
              <w:t>UBND QUẬN TÂN BÌNH</w:t>
            </w:r>
          </w:p>
          <w:p w:rsidR="00E40374" w:rsidRDefault="00E40374" w:rsidP="00E40374">
            <w:pPr>
              <w:jc w:val="center"/>
              <w:rPr>
                <w:rFonts w:ascii="Times New Roman" w:hAnsi="Times New Roman"/>
                <w:b/>
              </w:rPr>
            </w:pPr>
            <w:r w:rsidRPr="00E40374">
              <w:rPr>
                <w:rFonts w:ascii="Times New Roman" w:hAnsi="Times New Roman"/>
                <w:b/>
              </w:rPr>
              <w:t>PHÒNG GIÁO DỤC VÀ ĐÀO TẠO</w:t>
            </w:r>
          </w:p>
          <w:p w:rsidR="00E40374" w:rsidRPr="00E40374" w:rsidRDefault="00E40374" w:rsidP="00E40374">
            <w:pPr>
              <w:jc w:val="center"/>
              <w:rPr>
                <w:rFonts w:ascii="Times New Roman" w:hAnsi="Times New Roman"/>
              </w:rPr>
            </w:pPr>
            <w:r>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6C9DE9EC" wp14:editId="0124050A">
                      <wp:simplePos x="0" y="0"/>
                      <wp:positionH relativeFrom="column">
                        <wp:posOffset>859790</wp:posOffset>
                      </wp:positionH>
                      <wp:positionV relativeFrom="paragraph">
                        <wp:posOffset>73660</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pt,5.8pt" to="121.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"/>
                  </w:pict>
                </mc:Fallback>
              </mc:AlternateContent>
            </w:r>
          </w:p>
        </w:tc>
        <w:tc>
          <w:tcPr>
            <w:tcW w:w="5363" w:type="dxa"/>
          </w:tcPr>
          <w:p w:rsidR="00E40374" w:rsidRDefault="00E40374" w:rsidP="00E40374">
            <w:pPr>
              <w:jc w:val="center"/>
              <w:rPr>
                <w:rFonts w:ascii="Times New Roman" w:hAnsi="Times New Roman"/>
                <w:b/>
              </w:rPr>
            </w:pPr>
            <w:r w:rsidRPr="00A14C57">
              <w:rPr>
                <w:rFonts w:ascii="Times New Roman" w:hAnsi="Times New Roman"/>
                <w:b/>
              </w:rPr>
              <w:t>CỘNG HOÀ XÃ HỘI CHỦ NGHĨA VIỆT NAM</w:t>
            </w:r>
          </w:p>
          <w:p w:rsidR="00E40374" w:rsidRDefault="00E40374" w:rsidP="00E40374">
            <w:pPr>
              <w:jc w:val="center"/>
              <w:rPr>
                <w:rFonts w:ascii="Times New Roman" w:hAnsi="Times New Roman"/>
                <w:sz w:val="28"/>
                <w:szCs w:val="28"/>
              </w:rPr>
            </w:pPr>
            <w:r>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5DE1FF50" wp14:editId="420C801F">
                      <wp:simplePos x="0" y="0"/>
                      <wp:positionH relativeFrom="column">
                        <wp:posOffset>594995</wp:posOffset>
                      </wp:positionH>
                      <wp:positionV relativeFrom="paragraph">
                        <wp:posOffset>222997</wp:posOffset>
                      </wp:positionV>
                      <wp:extent cx="2083266"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2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5pt,17.55pt" to="210.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"/>
                  </w:pict>
                </mc:Fallback>
              </mc:AlternateContent>
            </w:r>
            <w:r w:rsidRPr="00A14C57">
              <w:rPr>
                <w:rFonts w:ascii="Times New Roman" w:hAnsi="Times New Roman"/>
                <w:b/>
                <w:sz w:val="26"/>
                <w:szCs w:val="26"/>
              </w:rPr>
              <w:t>Độc lập – Tự do – Hạnh phúc</w:t>
            </w:r>
          </w:p>
        </w:tc>
      </w:tr>
      <w:tr w:rsidR="00E40374" w:rsidTr="003C6229">
        <w:tc>
          <w:tcPr>
            <w:tcW w:w="4077" w:type="dxa"/>
          </w:tcPr>
          <w:p w:rsidR="00E40374" w:rsidRPr="00E40374" w:rsidRDefault="00E40374" w:rsidP="0011095E">
            <w:pPr>
              <w:jc w:val="center"/>
              <w:rPr>
                <w:rFonts w:ascii="Times New Roman" w:hAnsi="Times New Roman"/>
                <w:sz w:val="26"/>
                <w:szCs w:val="26"/>
              </w:rPr>
            </w:pPr>
            <w:r w:rsidRPr="00E40374">
              <w:rPr>
                <w:rFonts w:ascii="Times New Roman" w:hAnsi="Times New Roman"/>
                <w:sz w:val="26"/>
                <w:szCs w:val="26"/>
              </w:rPr>
              <w:t>Số:</w:t>
            </w:r>
            <w:r w:rsidR="0011095E">
              <w:rPr>
                <w:rFonts w:ascii="Times New Roman" w:hAnsi="Times New Roman"/>
                <w:sz w:val="26"/>
                <w:szCs w:val="26"/>
              </w:rPr>
              <w:t xml:space="preserve"> 309</w:t>
            </w:r>
            <w:r w:rsidRPr="00E40374">
              <w:rPr>
                <w:rFonts w:ascii="Times New Roman" w:hAnsi="Times New Roman"/>
                <w:sz w:val="26"/>
                <w:szCs w:val="26"/>
              </w:rPr>
              <w:t>/GDĐT-TĐ</w:t>
            </w:r>
          </w:p>
        </w:tc>
        <w:tc>
          <w:tcPr>
            <w:tcW w:w="5363" w:type="dxa"/>
          </w:tcPr>
          <w:p w:rsidR="00E40374" w:rsidRPr="00E40374" w:rsidRDefault="00E40374" w:rsidP="0011095E">
            <w:pPr>
              <w:jc w:val="center"/>
              <w:rPr>
                <w:rFonts w:ascii="Times New Roman" w:hAnsi="Times New Roman"/>
                <w:sz w:val="26"/>
                <w:szCs w:val="26"/>
              </w:rPr>
            </w:pPr>
            <w:r w:rsidRPr="00E40374">
              <w:rPr>
                <w:rFonts w:ascii="Times New Roman" w:hAnsi="Times New Roman"/>
                <w:i/>
                <w:sz w:val="26"/>
                <w:szCs w:val="26"/>
              </w:rPr>
              <w:t xml:space="preserve">Tân Bình, ngày </w:t>
            </w:r>
            <w:r w:rsidR="0011095E">
              <w:rPr>
                <w:rFonts w:ascii="Times New Roman" w:hAnsi="Times New Roman"/>
                <w:i/>
                <w:sz w:val="26"/>
                <w:szCs w:val="26"/>
              </w:rPr>
              <w:t>28</w:t>
            </w:r>
            <w:r w:rsidRPr="00E40374">
              <w:rPr>
                <w:rFonts w:ascii="Times New Roman" w:hAnsi="Times New Roman"/>
                <w:i/>
                <w:sz w:val="26"/>
                <w:szCs w:val="26"/>
              </w:rPr>
              <w:t xml:space="preserve"> tháng 3 năm 2018</w:t>
            </w:r>
          </w:p>
        </w:tc>
      </w:tr>
    </w:tbl>
    <w:p w:rsidR="003C6229" w:rsidRDefault="00AD232A" w:rsidP="00AD232A">
      <w:pPr>
        <w:rPr>
          <w:rFonts w:ascii="Times New Roman" w:hAnsi="Times New Roman"/>
        </w:rPr>
      </w:pPr>
      <w:r w:rsidRPr="00A14C57">
        <w:rPr>
          <w:rFonts w:ascii="Times New Roman" w:hAnsi="Times New Roman"/>
        </w:rPr>
        <w:t xml:space="preserve">        </w:t>
      </w:r>
    </w:p>
    <w:p w:rsidR="00AD232A" w:rsidRPr="00A14C57" w:rsidRDefault="003C6229" w:rsidP="00AD232A">
      <w:pPr>
        <w:rPr>
          <w:rFonts w:ascii="Times New Roman" w:hAnsi="Times New Roman"/>
          <w:iCs/>
        </w:rPr>
      </w:pPr>
      <w:r>
        <w:rPr>
          <w:rFonts w:ascii="Times New Roman" w:hAnsi="Times New Roman"/>
        </w:rPr>
        <w:t xml:space="preserve">        </w:t>
      </w:r>
      <w:r w:rsidR="00AD232A" w:rsidRPr="00A14C57">
        <w:rPr>
          <w:rFonts w:ascii="Times New Roman" w:hAnsi="Times New Roman"/>
          <w:iCs/>
        </w:rPr>
        <w:t xml:space="preserve">Về tiến độ thời gian đánh giá </w:t>
      </w:r>
    </w:p>
    <w:p w:rsidR="00AD232A" w:rsidRPr="00A14C57" w:rsidRDefault="00AD232A" w:rsidP="00AD232A">
      <w:pPr>
        <w:rPr>
          <w:rFonts w:ascii="Times New Roman" w:hAnsi="Times New Roman"/>
          <w:iCs/>
        </w:rPr>
      </w:pPr>
      <w:r w:rsidRPr="00A14C57">
        <w:rPr>
          <w:rFonts w:ascii="Times New Roman" w:hAnsi="Times New Roman"/>
          <w:iCs/>
        </w:rPr>
        <w:t xml:space="preserve">xếp loại thi đua tập thể và cá nhân </w:t>
      </w:r>
    </w:p>
    <w:p w:rsidR="00AD232A" w:rsidRPr="00A14C57" w:rsidRDefault="00AD232A" w:rsidP="00AD232A">
      <w:pPr>
        <w:rPr>
          <w:rFonts w:ascii="Times New Roman" w:hAnsi="Times New Roman"/>
          <w:iCs/>
        </w:rPr>
      </w:pPr>
      <w:proofErr w:type="gramStart"/>
      <w:r w:rsidRPr="00A14C57">
        <w:rPr>
          <w:rFonts w:ascii="Times New Roman" w:hAnsi="Times New Roman"/>
          <w:iCs/>
        </w:rPr>
        <w:t>năm</w:t>
      </w:r>
      <w:proofErr w:type="gramEnd"/>
      <w:r w:rsidRPr="00A14C57">
        <w:rPr>
          <w:rFonts w:ascii="Times New Roman" w:hAnsi="Times New Roman"/>
          <w:iCs/>
        </w:rPr>
        <w:t xml:space="preserve"> học </w:t>
      </w:r>
      <w:r w:rsidRPr="00A14C57">
        <w:rPr>
          <w:rFonts w:ascii="Times New Roman" w:hAnsi="Times New Roman"/>
        </w:rPr>
        <w:t>201</w:t>
      </w:r>
      <w:r>
        <w:rPr>
          <w:rFonts w:ascii="Times New Roman" w:hAnsi="Times New Roman"/>
        </w:rPr>
        <w:t>7</w:t>
      </w:r>
      <w:r w:rsidRPr="00A14C57">
        <w:rPr>
          <w:rFonts w:ascii="Times New Roman" w:hAnsi="Times New Roman"/>
        </w:rPr>
        <w:t xml:space="preserve"> – 201</w:t>
      </w:r>
      <w:r>
        <w:rPr>
          <w:rFonts w:ascii="Times New Roman" w:hAnsi="Times New Roman"/>
        </w:rPr>
        <w:t>8</w:t>
      </w:r>
      <w:r w:rsidRPr="00A14C57">
        <w:rPr>
          <w:rFonts w:ascii="Times New Roman" w:hAnsi="Times New Roman"/>
        </w:rPr>
        <w:t>.</w:t>
      </w:r>
    </w:p>
    <w:p w:rsidR="00AD232A" w:rsidRPr="00A14C57" w:rsidRDefault="00AD232A" w:rsidP="00AD232A">
      <w:pPr>
        <w:tabs>
          <w:tab w:val="left" w:pos="902"/>
        </w:tabs>
        <w:rPr>
          <w:rFonts w:ascii="Times New Roman" w:hAnsi="Times New Roman"/>
          <w:sz w:val="32"/>
        </w:rPr>
      </w:pPr>
      <w:r w:rsidRPr="00A14C57">
        <w:rPr>
          <w:rFonts w:ascii="Times New Roman" w:hAnsi="Times New Roman"/>
          <w:sz w:val="32"/>
        </w:rPr>
        <w:tab/>
      </w:r>
    </w:p>
    <w:p w:rsidR="00AD232A" w:rsidRPr="00A14C57" w:rsidRDefault="00AD232A" w:rsidP="00AD232A">
      <w:pPr>
        <w:tabs>
          <w:tab w:val="left" w:pos="902"/>
        </w:tabs>
        <w:rPr>
          <w:rFonts w:ascii="Times New Roman" w:hAnsi="Times New Roman"/>
          <w:sz w:val="32"/>
        </w:rPr>
      </w:pPr>
    </w:p>
    <w:p w:rsidR="00AD232A" w:rsidRPr="00A14C57" w:rsidRDefault="00AD232A" w:rsidP="00AD232A">
      <w:pPr>
        <w:spacing w:after="120"/>
        <w:ind w:firstLine="720"/>
        <w:jc w:val="both"/>
        <w:rPr>
          <w:rFonts w:ascii="Times New Roman" w:hAnsi="Times New Roman"/>
          <w:sz w:val="28"/>
          <w:szCs w:val="28"/>
        </w:rPr>
      </w:pPr>
      <w:r w:rsidRPr="00A14C57">
        <w:rPr>
          <w:rFonts w:ascii="Times New Roman" w:hAnsi="Times New Roman"/>
          <w:sz w:val="28"/>
          <w:szCs w:val="28"/>
        </w:rPr>
        <w:t>Kính gửi: Hiệu trưởng trường MN, TH, THCS và các đơn vị trực thuộc</w:t>
      </w:r>
    </w:p>
    <w:p w:rsidR="00AD232A" w:rsidRPr="00A14C57" w:rsidRDefault="00AD232A" w:rsidP="00AD232A">
      <w:pPr>
        <w:spacing w:after="120"/>
        <w:ind w:firstLine="720"/>
        <w:jc w:val="both"/>
        <w:rPr>
          <w:rFonts w:ascii="Times New Roman" w:hAnsi="Times New Roman"/>
          <w:sz w:val="28"/>
          <w:szCs w:val="28"/>
        </w:rPr>
      </w:pPr>
    </w:p>
    <w:p w:rsidR="00AD232A" w:rsidRPr="00A14C57" w:rsidRDefault="00AD232A" w:rsidP="00AD232A">
      <w:pPr>
        <w:spacing w:after="120"/>
        <w:ind w:firstLine="720"/>
        <w:jc w:val="both"/>
        <w:rPr>
          <w:rFonts w:ascii="Times New Roman" w:hAnsi="Times New Roman"/>
          <w:sz w:val="28"/>
          <w:szCs w:val="28"/>
        </w:rPr>
      </w:pPr>
      <w:r w:rsidRPr="00A14C57">
        <w:rPr>
          <w:rFonts w:ascii="Times New Roman" w:hAnsi="Times New Roman"/>
          <w:sz w:val="28"/>
          <w:szCs w:val="28"/>
        </w:rPr>
        <w:t xml:space="preserve">Căn cứ Nghị định </w:t>
      </w:r>
      <w:r>
        <w:rPr>
          <w:rFonts w:ascii="Times New Roman" w:hAnsi="Times New Roman"/>
          <w:sz w:val="28"/>
          <w:szCs w:val="28"/>
        </w:rPr>
        <w:t>91</w:t>
      </w:r>
      <w:r w:rsidRPr="00A14C57">
        <w:rPr>
          <w:rFonts w:ascii="Times New Roman" w:hAnsi="Times New Roman"/>
          <w:sz w:val="28"/>
          <w:szCs w:val="28"/>
        </w:rPr>
        <w:t>/201</w:t>
      </w:r>
      <w:r w:rsidR="00BC52E4">
        <w:rPr>
          <w:rFonts w:ascii="Times New Roman" w:hAnsi="Times New Roman"/>
          <w:sz w:val="28"/>
          <w:szCs w:val="28"/>
        </w:rPr>
        <w:t>7</w:t>
      </w:r>
      <w:r w:rsidRPr="00A14C57">
        <w:rPr>
          <w:rFonts w:ascii="Times New Roman" w:hAnsi="Times New Roman"/>
          <w:sz w:val="28"/>
          <w:szCs w:val="28"/>
        </w:rPr>
        <w:t xml:space="preserve">/NĐ-CP ngày </w:t>
      </w:r>
      <w:r>
        <w:rPr>
          <w:rFonts w:ascii="Times New Roman" w:hAnsi="Times New Roman"/>
          <w:sz w:val="28"/>
          <w:szCs w:val="28"/>
        </w:rPr>
        <w:t>31</w:t>
      </w:r>
      <w:r w:rsidRPr="00A14C57">
        <w:rPr>
          <w:rFonts w:ascii="Times New Roman" w:hAnsi="Times New Roman"/>
          <w:sz w:val="28"/>
          <w:szCs w:val="28"/>
        </w:rPr>
        <w:t xml:space="preserve"> tháng </w:t>
      </w:r>
      <w:r>
        <w:rPr>
          <w:rFonts w:ascii="Times New Roman" w:hAnsi="Times New Roman"/>
          <w:sz w:val="28"/>
          <w:szCs w:val="28"/>
        </w:rPr>
        <w:t>7</w:t>
      </w:r>
      <w:r w:rsidRPr="00A14C57">
        <w:rPr>
          <w:rFonts w:ascii="Times New Roman" w:hAnsi="Times New Roman"/>
          <w:sz w:val="28"/>
          <w:szCs w:val="28"/>
        </w:rPr>
        <w:t xml:space="preserve"> năm 201</w:t>
      </w:r>
      <w:r>
        <w:rPr>
          <w:rFonts w:ascii="Times New Roman" w:hAnsi="Times New Roman"/>
          <w:sz w:val="28"/>
          <w:szCs w:val="28"/>
        </w:rPr>
        <w:t>7</w:t>
      </w:r>
      <w:r w:rsidRPr="00A14C57">
        <w:rPr>
          <w:rFonts w:ascii="Times New Roman" w:hAnsi="Times New Roman"/>
          <w:sz w:val="28"/>
          <w:szCs w:val="28"/>
        </w:rPr>
        <w:t xml:space="preserve"> của Chính phủ Quy định chi tiết thi hành một số điều của Luật Thi đua, khen thưởng</w:t>
      </w:r>
      <w:r>
        <w:rPr>
          <w:rFonts w:ascii="Times New Roman" w:hAnsi="Times New Roman"/>
          <w:sz w:val="28"/>
          <w:szCs w:val="28"/>
        </w:rPr>
        <w:t>;</w:t>
      </w:r>
    </w:p>
    <w:p w:rsidR="00AD232A" w:rsidRPr="00A14C57" w:rsidRDefault="00AD232A" w:rsidP="00AD232A">
      <w:pPr>
        <w:spacing w:after="120"/>
        <w:ind w:firstLine="720"/>
        <w:jc w:val="both"/>
        <w:rPr>
          <w:rFonts w:ascii="Times New Roman" w:hAnsi="Times New Roman"/>
          <w:sz w:val="28"/>
          <w:szCs w:val="28"/>
        </w:rPr>
      </w:pPr>
      <w:r w:rsidRPr="00A14C57">
        <w:rPr>
          <w:rFonts w:ascii="Times New Roman" w:hAnsi="Times New Roman"/>
          <w:sz w:val="28"/>
          <w:szCs w:val="28"/>
        </w:rPr>
        <w:t>Căn cứ Quyết định số 48/2014/QĐ-UBND ngày 12 tháng 12 năm 2014 của Ủy ban nhân dân thành phố ban hành quy định về công tác thi đua, khen thưởng tại thành phố Hồ Chí Minh;</w:t>
      </w:r>
    </w:p>
    <w:p w:rsidR="00AD232A" w:rsidRPr="00A14C57" w:rsidRDefault="00AD232A" w:rsidP="00AD232A">
      <w:pPr>
        <w:spacing w:after="120"/>
        <w:ind w:firstLine="770"/>
        <w:jc w:val="both"/>
        <w:rPr>
          <w:rFonts w:ascii="Times New Roman" w:hAnsi="Times New Roman"/>
        </w:rPr>
      </w:pPr>
      <w:r w:rsidRPr="00A14C57">
        <w:rPr>
          <w:rFonts w:ascii="Times New Roman" w:hAnsi="Times New Roman"/>
          <w:sz w:val="28"/>
          <w:szCs w:val="28"/>
        </w:rPr>
        <w:t>Căn cứ Hướng dẫn số 04/HD-UBND ngày 0</w:t>
      </w:r>
      <w:r>
        <w:rPr>
          <w:rFonts w:ascii="Times New Roman" w:hAnsi="Times New Roman"/>
          <w:sz w:val="28"/>
          <w:szCs w:val="28"/>
        </w:rPr>
        <w:t>5</w:t>
      </w:r>
      <w:r w:rsidRPr="00A14C57">
        <w:rPr>
          <w:rFonts w:ascii="Times New Roman" w:hAnsi="Times New Roman"/>
          <w:sz w:val="28"/>
          <w:szCs w:val="28"/>
        </w:rPr>
        <w:t xml:space="preserve"> tháng </w:t>
      </w:r>
      <w:r>
        <w:rPr>
          <w:rFonts w:ascii="Times New Roman" w:hAnsi="Times New Roman"/>
          <w:sz w:val="28"/>
          <w:szCs w:val="28"/>
        </w:rPr>
        <w:t>10</w:t>
      </w:r>
      <w:r w:rsidRPr="00A14C57">
        <w:rPr>
          <w:rFonts w:ascii="Times New Roman" w:hAnsi="Times New Roman"/>
          <w:sz w:val="28"/>
          <w:szCs w:val="28"/>
        </w:rPr>
        <w:t xml:space="preserve"> năm 201</w:t>
      </w:r>
      <w:r>
        <w:rPr>
          <w:rFonts w:ascii="Times New Roman" w:hAnsi="Times New Roman"/>
          <w:sz w:val="28"/>
          <w:szCs w:val="28"/>
        </w:rPr>
        <w:t>7</w:t>
      </w:r>
      <w:r w:rsidRPr="00A14C57">
        <w:rPr>
          <w:rFonts w:ascii="Times New Roman" w:hAnsi="Times New Roman"/>
          <w:sz w:val="28"/>
          <w:szCs w:val="28"/>
        </w:rPr>
        <w:t xml:space="preserve"> của Hội đồng Thi đua khen thưởng quận về việc xét sáng kiến</w:t>
      </w:r>
      <w:r>
        <w:rPr>
          <w:rFonts w:ascii="Times New Roman" w:hAnsi="Times New Roman"/>
          <w:sz w:val="28"/>
          <w:szCs w:val="28"/>
        </w:rPr>
        <w:t xml:space="preserve"> phục vụ công tác thi đua, khen thưởng năm 2017</w:t>
      </w:r>
      <w:r w:rsidRPr="00A14C57">
        <w:rPr>
          <w:rFonts w:ascii="Times New Roman" w:hAnsi="Times New Roman"/>
          <w:sz w:val="28"/>
          <w:szCs w:val="28"/>
        </w:rPr>
        <w:t xml:space="preserve"> và số 01/HD-UBND ngày </w:t>
      </w:r>
      <w:r>
        <w:rPr>
          <w:rFonts w:ascii="Times New Roman" w:hAnsi="Times New Roman"/>
          <w:sz w:val="28"/>
          <w:szCs w:val="28"/>
        </w:rPr>
        <w:t>22</w:t>
      </w:r>
      <w:r w:rsidRPr="00A14C57">
        <w:rPr>
          <w:rFonts w:ascii="Times New Roman" w:hAnsi="Times New Roman"/>
          <w:sz w:val="28"/>
          <w:szCs w:val="28"/>
        </w:rPr>
        <w:t xml:space="preserve"> tháng </w:t>
      </w:r>
      <w:r>
        <w:rPr>
          <w:rFonts w:ascii="Times New Roman" w:hAnsi="Times New Roman"/>
          <w:sz w:val="28"/>
          <w:szCs w:val="28"/>
        </w:rPr>
        <w:t>3</w:t>
      </w:r>
      <w:r w:rsidRPr="00A14C57">
        <w:rPr>
          <w:rFonts w:ascii="Times New Roman" w:hAnsi="Times New Roman"/>
          <w:sz w:val="28"/>
          <w:szCs w:val="28"/>
        </w:rPr>
        <w:t xml:space="preserve"> năm 201</w:t>
      </w:r>
      <w:r>
        <w:rPr>
          <w:rFonts w:ascii="Times New Roman" w:hAnsi="Times New Roman"/>
          <w:sz w:val="28"/>
          <w:szCs w:val="28"/>
        </w:rPr>
        <w:t>7</w:t>
      </w:r>
      <w:r w:rsidRPr="00A14C57">
        <w:rPr>
          <w:rFonts w:ascii="Times New Roman" w:hAnsi="Times New Roman"/>
          <w:sz w:val="28"/>
          <w:szCs w:val="28"/>
        </w:rPr>
        <w:t xml:space="preserve"> về Xét khen thưởng đối với tập thể và cá nhân năm 201</w:t>
      </w:r>
      <w:r>
        <w:rPr>
          <w:rFonts w:ascii="Times New Roman" w:hAnsi="Times New Roman"/>
          <w:sz w:val="28"/>
          <w:szCs w:val="28"/>
        </w:rPr>
        <w:t>7</w:t>
      </w:r>
      <w:r w:rsidRPr="00A14C57">
        <w:rPr>
          <w:rFonts w:ascii="Times New Roman" w:hAnsi="Times New Roman"/>
          <w:sz w:val="28"/>
          <w:szCs w:val="28"/>
        </w:rPr>
        <w:t>;</w:t>
      </w:r>
      <w:r w:rsidRPr="00A14C57">
        <w:rPr>
          <w:rFonts w:ascii="Times New Roman" w:hAnsi="Times New Roman"/>
        </w:rPr>
        <w:t xml:space="preserve"> </w:t>
      </w:r>
    </w:p>
    <w:p w:rsidR="00AD232A" w:rsidRPr="00A14C57" w:rsidRDefault="00AD232A" w:rsidP="00AD232A">
      <w:pPr>
        <w:spacing w:after="120"/>
        <w:ind w:firstLine="770"/>
        <w:jc w:val="both"/>
        <w:rPr>
          <w:rFonts w:ascii="Times New Roman" w:hAnsi="Times New Roman"/>
          <w:sz w:val="28"/>
          <w:szCs w:val="28"/>
        </w:rPr>
      </w:pPr>
      <w:r w:rsidRPr="00A14C57">
        <w:rPr>
          <w:rFonts w:ascii="Times New Roman" w:hAnsi="Times New Roman"/>
          <w:sz w:val="28"/>
          <w:szCs w:val="28"/>
        </w:rPr>
        <w:t>Căn cứ Kế hoạch số 1</w:t>
      </w:r>
      <w:r>
        <w:rPr>
          <w:rFonts w:ascii="Times New Roman" w:hAnsi="Times New Roman"/>
          <w:sz w:val="28"/>
          <w:szCs w:val="28"/>
        </w:rPr>
        <w:t>170</w:t>
      </w:r>
      <w:r w:rsidRPr="00A14C57">
        <w:rPr>
          <w:rFonts w:ascii="Times New Roman" w:hAnsi="Times New Roman"/>
          <w:sz w:val="28"/>
          <w:szCs w:val="28"/>
        </w:rPr>
        <w:t xml:space="preserve"> /KH-GDĐT-TĐ </w:t>
      </w:r>
      <w:r w:rsidRPr="00A14C57">
        <w:rPr>
          <w:rFonts w:ascii="Times New Roman" w:hAnsi="Times New Roman"/>
          <w:iCs/>
          <w:sz w:val="28"/>
          <w:szCs w:val="28"/>
        </w:rPr>
        <w:t xml:space="preserve">ngày </w:t>
      </w:r>
      <w:r>
        <w:rPr>
          <w:rFonts w:ascii="Times New Roman" w:hAnsi="Times New Roman"/>
          <w:iCs/>
          <w:sz w:val="28"/>
          <w:szCs w:val="28"/>
        </w:rPr>
        <w:t xml:space="preserve">11 </w:t>
      </w:r>
      <w:r w:rsidRPr="00A14C57">
        <w:rPr>
          <w:rFonts w:ascii="Times New Roman" w:hAnsi="Times New Roman"/>
          <w:iCs/>
          <w:sz w:val="28"/>
          <w:szCs w:val="28"/>
        </w:rPr>
        <w:t xml:space="preserve">tháng </w:t>
      </w:r>
      <w:r>
        <w:rPr>
          <w:rFonts w:ascii="Times New Roman" w:hAnsi="Times New Roman"/>
          <w:iCs/>
          <w:sz w:val="28"/>
          <w:szCs w:val="28"/>
        </w:rPr>
        <w:t>10</w:t>
      </w:r>
      <w:r w:rsidRPr="00A14C57">
        <w:rPr>
          <w:rFonts w:ascii="Times New Roman" w:hAnsi="Times New Roman"/>
          <w:iCs/>
          <w:sz w:val="28"/>
          <w:szCs w:val="28"/>
        </w:rPr>
        <w:t xml:space="preserve"> năm 201</w:t>
      </w:r>
      <w:r>
        <w:rPr>
          <w:rFonts w:ascii="Times New Roman" w:hAnsi="Times New Roman"/>
          <w:iCs/>
          <w:sz w:val="28"/>
          <w:szCs w:val="28"/>
        </w:rPr>
        <w:t>7</w:t>
      </w:r>
      <w:r w:rsidRPr="00A14C57">
        <w:rPr>
          <w:rFonts w:ascii="Times New Roman" w:hAnsi="Times New Roman"/>
          <w:iCs/>
          <w:sz w:val="28"/>
          <w:szCs w:val="28"/>
        </w:rPr>
        <w:t xml:space="preserve"> </w:t>
      </w:r>
      <w:r w:rsidRPr="00A14C57">
        <w:rPr>
          <w:rFonts w:ascii="Times New Roman" w:hAnsi="Times New Roman"/>
          <w:sz w:val="28"/>
          <w:szCs w:val="28"/>
        </w:rPr>
        <w:t>của Phòng Giáo dục và Đào tạo về công tác thi đua, khen thưởng ngành Giáo dục năm ho</w:t>
      </w:r>
      <w:r w:rsidRPr="00A14C57">
        <w:rPr>
          <w:rFonts w:ascii="Times New Roman" w:hAnsi="Times New Roman"/>
          <w:sz w:val="28"/>
          <w:szCs w:val="28"/>
          <w:lang w:val="vi-VN"/>
        </w:rPr>
        <w:t>̣c 201</w:t>
      </w:r>
      <w:r>
        <w:rPr>
          <w:rFonts w:ascii="Times New Roman" w:hAnsi="Times New Roman"/>
          <w:sz w:val="28"/>
          <w:szCs w:val="28"/>
        </w:rPr>
        <w:t>7</w:t>
      </w:r>
      <w:r w:rsidRPr="00A14C57">
        <w:rPr>
          <w:rFonts w:ascii="Times New Roman" w:hAnsi="Times New Roman"/>
          <w:sz w:val="28"/>
          <w:szCs w:val="28"/>
          <w:lang w:val="vi-VN"/>
        </w:rPr>
        <w:t xml:space="preserve"> – 201</w:t>
      </w:r>
      <w:r>
        <w:rPr>
          <w:rFonts w:ascii="Times New Roman" w:hAnsi="Times New Roman"/>
          <w:sz w:val="28"/>
          <w:szCs w:val="28"/>
        </w:rPr>
        <w:t>8</w:t>
      </w:r>
      <w:r w:rsidRPr="00A14C57">
        <w:rPr>
          <w:rFonts w:ascii="Times New Roman" w:hAnsi="Times New Roman"/>
          <w:sz w:val="28"/>
          <w:szCs w:val="28"/>
          <w:lang w:val="vi-VN"/>
        </w:rPr>
        <w:t>;</w:t>
      </w:r>
      <w:r w:rsidRPr="00A14C57">
        <w:rPr>
          <w:rFonts w:ascii="Times New Roman" w:hAnsi="Times New Roman"/>
          <w:sz w:val="28"/>
          <w:szCs w:val="28"/>
        </w:rPr>
        <w:t xml:space="preserve"> </w:t>
      </w:r>
    </w:p>
    <w:p w:rsidR="00AD232A" w:rsidRDefault="00AD232A" w:rsidP="00AD232A">
      <w:pPr>
        <w:spacing w:after="120"/>
        <w:ind w:firstLine="720"/>
        <w:jc w:val="both"/>
        <w:rPr>
          <w:rFonts w:ascii="Times New Roman" w:hAnsi="Times New Roman"/>
          <w:sz w:val="28"/>
          <w:szCs w:val="28"/>
        </w:rPr>
      </w:pPr>
      <w:r w:rsidRPr="00A14C57">
        <w:rPr>
          <w:rFonts w:ascii="Times New Roman" w:hAnsi="Times New Roman"/>
          <w:sz w:val="28"/>
          <w:szCs w:val="28"/>
        </w:rPr>
        <w:t>Để thực hiện công tác xét thi đua khen thưởng cho các đơn vị thuộc ngành Giáo dục và Đào tạo quận Tân Bình năm học 201</w:t>
      </w:r>
      <w:r>
        <w:rPr>
          <w:rFonts w:ascii="Times New Roman" w:hAnsi="Times New Roman"/>
          <w:sz w:val="28"/>
          <w:szCs w:val="28"/>
        </w:rPr>
        <w:t>7</w:t>
      </w:r>
      <w:r w:rsidRPr="00A14C57">
        <w:rPr>
          <w:rFonts w:ascii="Times New Roman" w:hAnsi="Times New Roman"/>
          <w:sz w:val="28"/>
          <w:szCs w:val="28"/>
        </w:rPr>
        <w:t xml:space="preserve"> – 201</w:t>
      </w:r>
      <w:r>
        <w:rPr>
          <w:rFonts w:ascii="Times New Roman" w:hAnsi="Times New Roman"/>
          <w:sz w:val="28"/>
          <w:szCs w:val="28"/>
        </w:rPr>
        <w:t>8</w:t>
      </w:r>
      <w:r w:rsidRPr="00A14C57">
        <w:rPr>
          <w:rFonts w:ascii="Times New Roman" w:hAnsi="Times New Roman"/>
          <w:sz w:val="28"/>
          <w:szCs w:val="28"/>
        </w:rPr>
        <w:t xml:space="preserve"> đúng quy trình và kịp tiến độ thời gian gửi hồ sơ về Hội đồng thi đua khen thưởng quận. Thường trực Hội đồng thi đua khen thưởng ngành Giáo dục và Đào tạo đề nghị thủ trưởng các đơn vị thực hiện quy trình </w:t>
      </w:r>
      <w:r w:rsidRPr="00A14C57">
        <w:rPr>
          <w:rFonts w:ascii="Times New Roman" w:hAnsi="Times New Roman"/>
          <w:iCs/>
          <w:sz w:val="28"/>
          <w:szCs w:val="28"/>
        </w:rPr>
        <w:t xml:space="preserve">đánh giá xếp loại đơn vị và cá nhân trong xét thi đua năm học </w:t>
      </w:r>
      <w:r w:rsidRPr="00A14C57">
        <w:rPr>
          <w:rFonts w:ascii="Times New Roman" w:hAnsi="Times New Roman"/>
          <w:sz w:val="28"/>
          <w:szCs w:val="28"/>
        </w:rPr>
        <w:t>201</w:t>
      </w:r>
      <w:r>
        <w:rPr>
          <w:rFonts w:ascii="Times New Roman" w:hAnsi="Times New Roman"/>
          <w:sz w:val="28"/>
          <w:szCs w:val="28"/>
        </w:rPr>
        <w:t>7</w:t>
      </w:r>
      <w:r w:rsidRPr="00A14C57">
        <w:rPr>
          <w:rFonts w:ascii="Times New Roman" w:hAnsi="Times New Roman"/>
          <w:sz w:val="28"/>
          <w:szCs w:val="28"/>
        </w:rPr>
        <w:t xml:space="preserve"> – 201</w:t>
      </w:r>
      <w:r>
        <w:rPr>
          <w:rFonts w:ascii="Times New Roman" w:hAnsi="Times New Roman"/>
          <w:sz w:val="28"/>
          <w:szCs w:val="28"/>
        </w:rPr>
        <w:t>8</w:t>
      </w:r>
      <w:r w:rsidRPr="00A14C57">
        <w:rPr>
          <w:rFonts w:ascii="Times New Roman" w:hAnsi="Times New Roman"/>
          <w:iCs/>
          <w:sz w:val="28"/>
          <w:szCs w:val="28"/>
        </w:rPr>
        <w:t xml:space="preserve"> </w:t>
      </w:r>
      <w:r w:rsidR="009054B7">
        <w:rPr>
          <w:rFonts w:ascii="Times New Roman" w:hAnsi="Times New Roman"/>
          <w:sz w:val="28"/>
          <w:szCs w:val="28"/>
        </w:rPr>
        <w:t>với tiến độ như sau:</w:t>
      </w:r>
    </w:p>
    <w:p w:rsidR="00AD232A" w:rsidRPr="00A14C57" w:rsidRDefault="00AD232A" w:rsidP="00AD232A">
      <w:pPr>
        <w:spacing w:after="120"/>
        <w:ind w:firstLine="720"/>
        <w:jc w:val="both"/>
        <w:rPr>
          <w:rStyle w:val="Strong"/>
          <w:rFonts w:ascii="Times New Roman" w:hAnsi="Times New Roman"/>
          <w:sz w:val="28"/>
          <w:szCs w:val="28"/>
        </w:rPr>
      </w:pPr>
      <w:r w:rsidRPr="00A14C57">
        <w:rPr>
          <w:rStyle w:val="Strong"/>
          <w:rFonts w:ascii="Times New Roman" w:hAnsi="Times New Roman"/>
          <w:sz w:val="28"/>
          <w:szCs w:val="28"/>
        </w:rPr>
        <w:t>I- ĐỐI VỚI TẬP THỂ</w:t>
      </w:r>
      <w:r w:rsidR="0096348E">
        <w:rPr>
          <w:rStyle w:val="Strong"/>
          <w:rFonts w:ascii="Times New Roman" w:hAnsi="Times New Roman"/>
          <w:sz w:val="28"/>
          <w:szCs w:val="28"/>
        </w:rPr>
        <w:t>:</w:t>
      </w:r>
    </w:p>
    <w:p w:rsidR="00AD232A" w:rsidRPr="00A14C57" w:rsidRDefault="00AD232A" w:rsidP="00AD232A">
      <w:pPr>
        <w:spacing w:after="120"/>
        <w:jc w:val="both"/>
        <w:rPr>
          <w:rStyle w:val="Strong"/>
          <w:rFonts w:ascii="Times New Roman" w:hAnsi="Times New Roman"/>
          <w:sz w:val="28"/>
          <w:szCs w:val="28"/>
        </w:rPr>
      </w:pPr>
      <w:r w:rsidRPr="00A14C57">
        <w:rPr>
          <w:rStyle w:val="Strong"/>
          <w:rFonts w:ascii="Times New Roman" w:hAnsi="Times New Roman"/>
          <w:sz w:val="28"/>
          <w:szCs w:val="28"/>
        </w:rPr>
        <w:tab/>
        <w:t>1. Hội đồng thi đua Ngành Giáo dục và Đào tạo</w:t>
      </w:r>
      <w:r w:rsidR="0096348E">
        <w:rPr>
          <w:rStyle w:val="Strong"/>
          <w:rFonts w:ascii="Times New Roman" w:hAnsi="Times New Roman"/>
          <w:sz w:val="28"/>
          <w:szCs w:val="28"/>
        </w:rPr>
        <w:t>:</w:t>
      </w:r>
    </w:p>
    <w:p w:rsidR="009B2E20" w:rsidRDefault="00087286" w:rsidP="00AD232A">
      <w:pPr>
        <w:spacing w:after="120"/>
        <w:ind w:firstLine="720"/>
        <w:jc w:val="both"/>
        <w:rPr>
          <w:rStyle w:val="Strong"/>
          <w:rFonts w:ascii="Times New Roman" w:hAnsi="Times New Roman"/>
          <w:b w:val="0"/>
          <w:sz w:val="28"/>
          <w:szCs w:val="28"/>
        </w:rPr>
      </w:pPr>
      <w:r w:rsidRPr="0096348E">
        <w:rPr>
          <w:rStyle w:val="Strong"/>
          <w:rFonts w:ascii="Times New Roman" w:hAnsi="Times New Roman"/>
          <w:sz w:val="28"/>
          <w:szCs w:val="28"/>
        </w:rPr>
        <w:t>-</w:t>
      </w:r>
      <w:r w:rsidR="004C306C" w:rsidRPr="0096348E">
        <w:rPr>
          <w:rStyle w:val="Strong"/>
          <w:rFonts w:ascii="Times New Roman" w:hAnsi="Times New Roman"/>
          <w:sz w:val="28"/>
          <w:szCs w:val="28"/>
        </w:rPr>
        <w:t xml:space="preserve"> </w:t>
      </w:r>
      <w:r w:rsidR="00F83993" w:rsidRPr="0096348E">
        <w:rPr>
          <w:rStyle w:val="Strong"/>
          <w:rFonts w:ascii="Times New Roman" w:hAnsi="Times New Roman"/>
          <w:sz w:val="28"/>
          <w:szCs w:val="28"/>
        </w:rPr>
        <w:t xml:space="preserve">Ngày </w:t>
      </w:r>
      <w:r w:rsidR="004C306C" w:rsidRPr="0096348E">
        <w:rPr>
          <w:rStyle w:val="Strong"/>
          <w:rFonts w:ascii="Times New Roman" w:hAnsi="Times New Roman"/>
          <w:sz w:val="28"/>
          <w:szCs w:val="28"/>
        </w:rPr>
        <w:t>13/4/2018:</w:t>
      </w:r>
      <w:r w:rsidR="004C306C" w:rsidRPr="00087286">
        <w:rPr>
          <w:rStyle w:val="Strong"/>
          <w:rFonts w:ascii="Times New Roman" w:hAnsi="Times New Roman"/>
          <w:b w:val="0"/>
          <w:sz w:val="28"/>
          <w:szCs w:val="28"/>
        </w:rPr>
        <w:t xml:space="preserve"> Tiếp nhận các bảng điểm tự đánh giá và báo cáo kết quả</w:t>
      </w:r>
      <w:r w:rsidR="004C306C">
        <w:rPr>
          <w:rStyle w:val="Strong"/>
          <w:rFonts w:ascii="Times New Roman" w:hAnsi="Times New Roman"/>
          <w:b w:val="0"/>
          <w:sz w:val="28"/>
          <w:szCs w:val="28"/>
        </w:rPr>
        <w:t xml:space="preserve"> đánh giá tiết dạy của các đơn vị</w:t>
      </w:r>
      <w:r w:rsidR="005F17DE">
        <w:rPr>
          <w:rStyle w:val="Strong"/>
          <w:rFonts w:ascii="Times New Roman" w:hAnsi="Times New Roman"/>
          <w:b w:val="0"/>
          <w:sz w:val="28"/>
          <w:szCs w:val="28"/>
        </w:rPr>
        <w:t>;</w:t>
      </w:r>
    </w:p>
    <w:p w:rsidR="004C306C" w:rsidRDefault="00087286" w:rsidP="00AD232A">
      <w:pPr>
        <w:spacing w:after="120"/>
        <w:ind w:firstLine="720"/>
        <w:jc w:val="both"/>
        <w:rPr>
          <w:rStyle w:val="Strong"/>
          <w:rFonts w:ascii="Times New Roman" w:hAnsi="Times New Roman"/>
          <w:b w:val="0"/>
          <w:sz w:val="28"/>
          <w:szCs w:val="28"/>
        </w:rPr>
      </w:pPr>
      <w:r w:rsidRPr="0096348E">
        <w:rPr>
          <w:rStyle w:val="Strong"/>
          <w:rFonts w:ascii="Times New Roman" w:hAnsi="Times New Roman"/>
          <w:sz w:val="28"/>
          <w:szCs w:val="28"/>
        </w:rPr>
        <w:t>-</w:t>
      </w:r>
      <w:r w:rsidR="009B2E20" w:rsidRPr="0096348E">
        <w:rPr>
          <w:rStyle w:val="Strong"/>
          <w:rFonts w:ascii="Times New Roman" w:hAnsi="Times New Roman"/>
          <w:sz w:val="28"/>
          <w:szCs w:val="28"/>
        </w:rPr>
        <w:t xml:space="preserve"> Ngày 16/4/2018:</w:t>
      </w:r>
      <w:r w:rsidR="009B2E20">
        <w:rPr>
          <w:rStyle w:val="Strong"/>
          <w:rFonts w:ascii="Times New Roman" w:hAnsi="Times New Roman"/>
          <w:b w:val="0"/>
          <w:sz w:val="28"/>
          <w:szCs w:val="28"/>
        </w:rPr>
        <w:t xml:space="preserve"> C</w:t>
      </w:r>
      <w:r w:rsidR="0087061F">
        <w:rPr>
          <w:rStyle w:val="Strong"/>
          <w:rFonts w:ascii="Times New Roman" w:hAnsi="Times New Roman"/>
          <w:b w:val="0"/>
          <w:sz w:val="28"/>
          <w:szCs w:val="28"/>
        </w:rPr>
        <w:t xml:space="preserve">huyển giao bảng điểm cho </w:t>
      </w:r>
      <w:r w:rsidR="00F83993">
        <w:rPr>
          <w:rStyle w:val="Strong"/>
          <w:rFonts w:ascii="Times New Roman" w:hAnsi="Times New Roman"/>
          <w:b w:val="0"/>
          <w:sz w:val="28"/>
          <w:szCs w:val="28"/>
        </w:rPr>
        <w:t>các bộ phận đánh giá;</w:t>
      </w:r>
    </w:p>
    <w:p w:rsidR="00C8416E" w:rsidRDefault="00087286" w:rsidP="00AD232A">
      <w:pPr>
        <w:spacing w:after="120"/>
        <w:ind w:firstLine="720"/>
        <w:jc w:val="both"/>
        <w:rPr>
          <w:rStyle w:val="Strong"/>
          <w:rFonts w:ascii="Times New Roman" w:hAnsi="Times New Roman"/>
          <w:b w:val="0"/>
          <w:sz w:val="28"/>
          <w:szCs w:val="28"/>
        </w:rPr>
      </w:pPr>
      <w:r w:rsidRPr="0096348E">
        <w:rPr>
          <w:rStyle w:val="Strong"/>
          <w:rFonts w:ascii="Times New Roman" w:hAnsi="Times New Roman"/>
          <w:sz w:val="28"/>
          <w:szCs w:val="28"/>
        </w:rPr>
        <w:t>-</w:t>
      </w:r>
      <w:r w:rsidR="00C8416E" w:rsidRPr="0096348E">
        <w:rPr>
          <w:rStyle w:val="Strong"/>
          <w:rFonts w:ascii="Times New Roman" w:hAnsi="Times New Roman"/>
          <w:sz w:val="28"/>
          <w:szCs w:val="28"/>
        </w:rPr>
        <w:t xml:space="preserve"> </w:t>
      </w:r>
      <w:r w:rsidR="00F83993" w:rsidRPr="0096348E">
        <w:rPr>
          <w:rStyle w:val="Strong"/>
          <w:rFonts w:ascii="Times New Roman" w:hAnsi="Times New Roman"/>
          <w:sz w:val="28"/>
          <w:szCs w:val="28"/>
        </w:rPr>
        <w:t xml:space="preserve">Từ </w:t>
      </w:r>
      <w:r w:rsidR="00C8416E" w:rsidRPr="0096348E">
        <w:rPr>
          <w:rStyle w:val="Strong"/>
          <w:rFonts w:ascii="Times New Roman" w:hAnsi="Times New Roman"/>
          <w:sz w:val="28"/>
          <w:szCs w:val="28"/>
        </w:rPr>
        <w:t>16/4</w:t>
      </w:r>
      <w:r w:rsidR="0096348E">
        <w:rPr>
          <w:rStyle w:val="Strong"/>
          <w:rFonts w:ascii="Times New Roman" w:hAnsi="Times New Roman"/>
          <w:sz w:val="28"/>
          <w:szCs w:val="28"/>
        </w:rPr>
        <w:t>/2018</w:t>
      </w:r>
      <w:r w:rsidR="00C8416E" w:rsidRPr="0096348E">
        <w:rPr>
          <w:rStyle w:val="Strong"/>
          <w:rFonts w:ascii="Times New Roman" w:hAnsi="Times New Roman"/>
          <w:sz w:val="28"/>
          <w:szCs w:val="28"/>
        </w:rPr>
        <w:t xml:space="preserve"> đến 23/4/2018:</w:t>
      </w:r>
      <w:r w:rsidR="00C8416E">
        <w:rPr>
          <w:rStyle w:val="Strong"/>
          <w:rFonts w:ascii="Times New Roman" w:hAnsi="Times New Roman"/>
          <w:b w:val="0"/>
          <w:sz w:val="28"/>
          <w:szCs w:val="28"/>
        </w:rPr>
        <w:t xml:space="preserve"> Hoàn tất tổng hợp biểu điểm các đơn vị và các bộ phận chấm và báo cáo kết quả thi đua s</w:t>
      </w:r>
      <w:r w:rsidR="00F83993">
        <w:rPr>
          <w:rStyle w:val="Strong"/>
          <w:rFonts w:ascii="Times New Roman" w:hAnsi="Times New Roman"/>
          <w:b w:val="0"/>
          <w:sz w:val="28"/>
          <w:szCs w:val="28"/>
        </w:rPr>
        <w:t>ơ bộ sơ bộ cho Hội đồng thi đua ngành;</w:t>
      </w:r>
    </w:p>
    <w:p w:rsidR="00C8416E" w:rsidRDefault="00087286" w:rsidP="00C8416E">
      <w:pPr>
        <w:spacing w:after="120"/>
        <w:ind w:firstLine="720"/>
        <w:jc w:val="both"/>
        <w:rPr>
          <w:rStyle w:val="Strong"/>
          <w:rFonts w:ascii="Times New Roman" w:hAnsi="Times New Roman"/>
          <w:b w:val="0"/>
          <w:sz w:val="28"/>
          <w:szCs w:val="28"/>
        </w:rPr>
      </w:pPr>
      <w:r w:rsidRPr="0096348E">
        <w:rPr>
          <w:rStyle w:val="Strong"/>
          <w:rFonts w:ascii="Times New Roman" w:hAnsi="Times New Roman"/>
          <w:sz w:val="28"/>
          <w:szCs w:val="28"/>
        </w:rPr>
        <w:t>-</w:t>
      </w:r>
      <w:r w:rsidR="00F83993" w:rsidRPr="0096348E">
        <w:rPr>
          <w:rStyle w:val="Strong"/>
          <w:rFonts w:ascii="Times New Roman" w:hAnsi="Times New Roman"/>
          <w:sz w:val="28"/>
          <w:szCs w:val="28"/>
        </w:rPr>
        <w:t xml:space="preserve"> </w:t>
      </w:r>
      <w:r w:rsidR="00C8416E" w:rsidRPr="0096348E">
        <w:rPr>
          <w:rStyle w:val="Strong"/>
          <w:rFonts w:ascii="Times New Roman" w:hAnsi="Times New Roman"/>
          <w:sz w:val="28"/>
          <w:szCs w:val="28"/>
        </w:rPr>
        <w:t>Ngày 27/4/2018:</w:t>
      </w:r>
      <w:r w:rsidR="00C8416E" w:rsidRPr="00F83993">
        <w:rPr>
          <w:rStyle w:val="Strong"/>
          <w:rFonts w:ascii="Times New Roman" w:hAnsi="Times New Roman"/>
          <w:b w:val="0"/>
          <w:sz w:val="28"/>
          <w:szCs w:val="28"/>
        </w:rPr>
        <w:t xml:space="preserve"> Thông báo kết quả dự kiến đánh giá thi đua </w:t>
      </w:r>
      <w:r w:rsidR="003873DC">
        <w:rPr>
          <w:rStyle w:val="Strong"/>
          <w:rFonts w:ascii="Times New Roman" w:hAnsi="Times New Roman"/>
          <w:b w:val="0"/>
          <w:sz w:val="28"/>
          <w:szCs w:val="28"/>
        </w:rPr>
        <w:t>các đơn vị (</w:t>
      </w:r>
      <w:r w:rsidR="00C8416E" w:rsidRPr="00F83993">
        <w:rPr>
          <w:rStyle w:val="Strong"/>
          <w:rFonts w:ascii="Times New Roman" w:hAnsi="Times New Roman"/>
          <w:b w:val="0"/>
          <w:sz w:val="28"/>
          <w:szCs w:val="28"/>
        </w:rPr>
        <w:t>cho cụm</w:t>
      </w:r>
      <w:r>
        <w:rPr>
          <w:rStyle w:val="Strong"/>
          <w:rFonts w:ascii="Times New Roman" w:hAnsi="Times New Roman"/>
          <w:b w:val="0"/>
          <w:sz w:val="28"/>
          <w:szCs w:val="28"/>
        </w:rPr>
        <w:t xml:space="preserve"> thi đua</w:t>
      </w:r>
      <w:r w:rsidR="00C8416E" w:rsidRPr="00F83993">
        <w:rPr>
          <w:rStyle w:val="Strong"/>
          <w:rFonts w:ascii="Times New Roman" w:hAnsi="Times New Roman"/>
          <w:b w:val="0"/>
          <w:sz w:val="28"/>
          <w:szCs w:val="28"/>
        </w:rPr>
        <w:t xml:space="preserve"> và</w:t>
      </w:r>
      <w:r w:rsidR="00C8416E">
        <w:rPr>
          <w:rStyle w:val="Strong"/>
          <w:rFonts w:ascii="Times New Roman" w:hAnsi="Times New Roman"/>
          <w:b w:val="0"/>
          <w:sz w:val="28"/>
          <w:szCs w:val="28"/>
        </w:rPr>
        <w:t xml:space="preserve"> </w:t>
      </w:r>
      <w:r>
        <w:rPr>
          <w:rStyle w:val="Strong"/>
          <w:rFonts w:ascii="Times New Roman" w:hAnsi="Times New Roman"/>
          <w:b w:val="0"/>
          <w:sz w:val="28"/>
          <w:szCs w:val="28"/>
        </w:rPr>
        <w:t>các đơn vị);</w:t>
      </w:r>
    </w:p>
    <w:p w:rsidR="00AD232A" w:rsidRPr="00A14C57" w:rsidRDefault="00AD232A" w:rsidP="00AD232A">
      <w:pPr>
        <w:spacing w:after="120"/>
        <w:ind w:firstLine="720"/>
        <w:jc w:val="both"/>
        <w:rPr>
          <w:rStyle w:val="Strong"/>
          <w:rFonts w:ascii="Times New Roman" w:hAnsi="Times New Roman"/>
          <w:b w:val="0"/>
          <w:sz w:val="28"/>
          <w:szCs w:val="28"/>
        </w:rPr>
      </w:pPr>
      <w:r w:rsidRPr="0096348E">
        <w:rPr>
          <w:rStyle w:val="Strong"/>
          <w:rFonts w:ascii="Times New Roman" w:hAnsi="Times New Roman"/>
          <w:sz w:val="28"/>
          <w:szCs w:val="28"/>
        </w:rPr>
        <w:lastRenderedPageBreak/>
        <w:t>- Từ 1</w:t>
      </w:r>
      <w:r w:rsidR="007B32C4" w:rsidRPr="0096348E">
        <w:rPr>
          <w:rStyle w:val="Strong"/>
          <w:rFonts w:ascii="Times New Roman" w:hAnsi="Times New Roman"/>
          <w:sz w:val="28"/>
          <w:szCs w:val="28"/>
        </w:rPr>
        <w:t>4</w:t>
      </w:r>
      <w:r w:rsidRPr="0096348E">
        <w:rPr>
          <w:rStyle w:val="Strong"/>
          <w:rFonts w:ascii="Times New Roman" w:hAnsi="Times New Roman"/>
          <w:sz w:val="28"/>
          <w:szCs w:val="28"/>
        </w:rPr>
        <w:t>/</w:t>
      </w:r>
      <w:r w:rsidR="007B32C4" w:rsidRPr="0096348E">
        <w:rPr>
          <w:rStyle w:val="Strong"/>
          <w:rFonts w:ascii="Times New Roman" w:hAnsi="Times New Roman"/>
          <w:sz w:val="28"/>
          <w:szCs w:val="28"/>
        </w:rPr>
        <w:t>5</w:t>
      </w:r>
      <w:r w:rsidRPr="0096348E">
        <w:rPr>
          <w:rStyle w:val="Strong"/>
          <w:rFonts w:ascii="Times New Roman" w:hAnsi="Times New Roman"/>
          <w:sz w:val="28"/>
          <w:szCs w:val="28"/>
        </w:rPr>
        <w:t>/201</w:t>
      </w:r>
      <w:r w:rsidR="007B32C4" w:rsidRPr="0096348E">
        <w:rPr>
          <w:rStyle w:val="Strong"/>
          <w:rFonts w:ascii="Times New Roman" w:hAnsi="Times New Roman"/>
          <w:sz w:val="28"/>
          <w:szCs w:val="28"/>
        </w:rPr>
        <w:t>8</w:t>
      </w:r>
      <w:r w:rsidRPr="0096348E">
        <w:rPr>
          <w:rStyle w:val="Strong"/>
          <w:rFonts w:ascii="Times New Roman" w:hAnsi="Times New Roman"/>
          <w:sz w:val="28"/>
          <w:szCs w:val="28"/>
        </w:rPr>
        <w:t xml:space="preserve"> đến 25/5/201</w:t>
      </w:r>
      <w:r w:rsidR="007B32C4" w:rsidRPr="0096348E">
        <w:rPr>
          <w:rStyle w:val="Strong"/>
          <w:rFonts w:ascii="Times New Roman" w:hAnsi="Times New Roman"/>
          <w:sz w:val="28"/>
          <w:szCs w:val="28"/>
        </w:rPr>
        <w:t>8</w:t>
      </w:r>
      <w:r w:rsidRPr="0096348E">
        <w:rPr>
          <w:rStyle w:val="Strong"/>
          <w:rFonts w:ascii="Times New Roman" w:hAnsi="Times New Roman"/>
          <w:sz w:val="28"/>
          <w:szCs w:val="28"/>
        </w:rPr>
        <w:t>:</w:t>
      </w:r>
      <w:r w:rsidRPr="00087286">
        <w:rPr>
          <w:rStyle w:val="Strong"/>
          <w:rFonts w:ascii="Times New Roman" w:hAnsi="Times New Roman"/>
          <w:b w:val="0"/>
          <w:sz w:val="28"/>
          <w:szCs w:val="28"/>
        </w:rPr>
        <w:t xml:space="preserve"> Hội đồng thi đua khen thưởng ngành xét</w:t>
      </w:r>
      <w:r w:rsidRPr="00A14C57">
        <w:rPr>
          <w:rStyle w:val="Strong"/>
          <w:rFonts w:ascii="Times New Roman" w:hAnsi="Times New Roman"/>
          <w:b w:val="0"/>
          <w:sz w:val="28"/>
          <w:szCs w:val="28"/>
        </w:rPr>
        <w:t xml:space="preserve"> đánh giá thi đua tập thể;</w:t>
      </w:r>
    </w:p>
    <w:p w:rsidR="00AD232A" w:rsidRPr="00A14C57" w:rsidRDefault="00AD232A" w:rsidP="00AD232A">
      <w:pPr>
        <w:spacing w:after="120"/>
        <w:ind w:firstLine="720"/>
        <w:jc w:val="both"/>
        <w:rPr>
          <w:rStyle w:val="Strong"/>
          <w:rFonts w:ascii="Times New Roman" w:hAnsi="Times New Roman"/>
          <w:b w:val="0"/>
          <w:sz w:val="28"/>
          <w:szCs w:val="28"/>
        </w:rPr>
      </w:pPr>
      <w:r w:rsidRPr="0096348E">
        <w:rPr>
          <w:rStyle w:val="Strong"/>
          <w:rFonts w:ascii="Times New Roman" w:hAnsi="Times New Roman"/>
          <w:sz w:val="28"/>
          <w:szCs w:val="28"/>
        </w:rPr>
        <w:t>- Từ 2</w:t>
      </w:r>
      <w:r w:rsidR="007B32C4" w:rsidRPr="0096348E">
        <w:rPr>
          <w:rStyle w:val="Strong"/>
          <w:rFonts w:ascii="Times New Roman" w:hAnsi="Times New Roman"/>
          <w:sz w:val="28"/>
          <w:szCs w:val="28"/>
        </w:rPr>
        <w:t>0</w:t>
      </w:r>
      <w:r w:rsidRPr="0096348E">
        <w:rPr>
          <w:rStyle w:val="Strong"/>
          <w:rFonts w:ascii="Times New Roman" w:hAnsi="Times New Roman"/>
          <w:sz w:val="28"/>
          <w:szCs w:val="28"/>
        </w:rPr>
        <w:t>/</w:t>
      </w:r>
      <w:r w:rsidR="007B32C4" w:rsidRPr="0096348E">
        <w:rPr>
          <w:rStyle w:val="Strong"/>
          <w:rFonts w:ascii="Times New Roman" w:hAnsi="Times New Roman"/>
          <w:sz w:val="28"/>
          <w:szCs w:val="28"/>
        </w:rPr>
        <w:t>5/2018</w:t>
      </w:r>
      <w:r w:rsidRPr="0096348E">
        <w:rPr>
          <w:rStyle w:val="Strong"/>
          <w:rFonts w:ascii="Times New Roman" w:hAnsi="Times New Roman"/>
          <w:sz w:val="28"/>
          <w:szCs w:val="28"/>
        </w:rPr>
        <w:t xml:space="preserve"> đến 30/5/201</w:t>
      </w:r>
      <w:r w:rsidR="007B32C4" w:rsidRPr="0096348E">
        <w:rPr>
          <w:rStyle w:val="Strong"/>
          <w:rFonts w:ascii="Times New Roman" w:hAnsi="Times New Roman"/>
          <w:sz w:val="28"/>
          <w:szCs w:val="28"/>
        </w:rPr>
        <w:t>8</w:t>
      </w:r>
      <w:r w:rsidRPr="0096348E">
        <w:rPr>
          <w:rStyle w:val="Strong"/>
          <w:rFonts w:ascii="Times New Roman" w:hAnsi="Times New Roman"/>
          <w:sz w:val="28"/>
          <w:szCs w:val="28"/>
        </w:rPr>
        <w:t>:</w:t>
      </w:r>
      <w:r w:rsidRPr="00087286">
        <w:rPr>
          <w:rStyle w:val="Strong"/>
          <w:rFonts w:ascii="Times New Roman" w:hAnsi="Times New Roman"/>
          <w:b w:val="0"/>
          <w:sz w:val="28"/>
          <w:szCs w:val="28"/>
        </w:rPr>
        <w:t xml:space="preserve"> Thông báo kết quả </w:t>
      </w:r>
      <w:r w:rsidR="0096348E">
        <w:rPr>
          <w:rStyle w:val="Strong"/>
          <w:rFonts w:ascii="Times New Roman" w:hAnsi="Times New Roman"/>
          <w:b w:val="0"/>
          <w:sz w:val="28"/>
          <w:szCs w:val="28"/>
        </w:rPr>
        <w:t xml:space="preserve">thi đua </w:t>
      </w:r>
      <w:r w:rsidRPr="00087286">
        <w:rPr>
          <w:rStyle w:val="Strong"/>
          <w:rFonts w:ascii="Times New Roman" w:hAnsi="Times New Roman"/>
          <w:b w:val="0"/>
          <w:sz w:val="28"/>
          <w:szCs w:val="28"/>
        </w:rPr>
        <w:t>và bổ túc hồ sơ</w:t>
      </w:r>
      <w:r w:rsidRPr="00A14C57">
        <w:rPr>
          <w:rStyle w:val="Strong"/>
          <w:rFonts w:ascii="Times New Roman" w:hAnsi="Times New Roman"/>
          <w:b w:val="0"/>
          <w:sz w:val="28"/>
          <w:szCs w:val="28"/>
        </w:rPr>
        <w:t xml:space="preserve"> </w:t>
      </w:r>
      <w:proofErr w:type="gramStart"/>
      <w:r w:rsidRPr="00A14C57">
        <w:rPr>
          <w:rStyle w:val="Strong"/>
          <w:rFonts w:ascii="Times New Roman" w:hAnsi="Times New Roman"/>
          <w:b w:val="0"/>
          <w:sz w:val="28"/>
          <w:szCs w:val="28"/>
        </w:rPr>
        <w:t>theo</w:t>
      </w:r>
      <w:proofErr w:type="gramEnd"/>
      <w:r w:rsidRPr="00A14C57">
        <w:rPr>
          <w:rStyle w:val="Strong"/>
          <w:rFonts w:ascii="Times New Roman" w:hAnsi="Times New Roman"/>
          <w:b w:val="0"/>
          <w:sz w:val="28"/>
          <w:szCs w:val="28"/>
        </w:rPr>
        <w:t xml:space="preserve"> quy định</w:t>
      </w:r>
      <w:r w:rsidR="003873DC">
        <w:rPr>
          <w:rStyle w:val="Strong"/>
          <w:rFonts w:ascii="Times New Roman" w:hAnsi="Times New Roman"/>
          <w:b w:val="0"/>
          <w:sz w:val="28"/>
          <w:szCs w:val="28"/>
        </w:rPr>
        <w:t>;</w:t>
      </w:r>
    </w:p>
    <w:p w:rsidR="00AD232A" w:rsidRPr="00A14C57" w:rsidRDefault="00AD232A" w:rsidP="00AD232A">
      <w:pPr>
        <w:spacing w:after="120"/>
        <w:jc w:val="both"/>
        <w:rPr>
          <w:rFonts w:ascii="Times New Roman" w:hAnsi="Times New Roman"/>
          <w:sz w:val="28"/>
          <w:szCs w:val="28"/>
        </w:rPr>
      </w:pPr>
      <w:r w:rsidRPr="00087286">
        <w:rPr>
          <w:rStyle w:val="Strong"/>
          <w:rFonts w:ascii="Times New Roman" w:hAnsi="Times New Roman"/>
          <w:b w:val="0"/>
          <w:sz w:val="28"/>
          <w:szCs w:val="28"/>
        </w:rPr>
        <w:tab/>
      </w:r>
      <w:r w:rsidRPr="0096348E">
        <w:rPr>
          <w:rStyle w:val="Strong"/>
          <w:rFonts w:ascii="Times New Roman" w:hAnsi="Times New Roman"/>
          <w:sz w:val="28"/>
          <w:szCs w:val="28"/>
        </w:rPr>
        <w:t>- Từ</w:t>
      </w:r>
      <w:r w:rsidRPr="0096348E">
        <w:rPr>
          <w:rFonts w:ascii="Times New Roman" w:hAnsi="Times New Roman"/>
          <w:sz w:val="28"/>
          <w:szCs w:val="28"/>
        </w:rPr>
        <w:t xml:space="preserve"> </w:t>
      </w:r>
      <w:r w:rsidR="007B32C4" w:rsidRPr="0096348E">
        <w:rPr>
          <w:rFonts w:ascii="Times New Roman" w:hAnsi="Times New Roman"/>
          <w:b/>
          <w:sz w:val="28"/>
          <w:szCs w:val="28"/>
        </w:rPr>
        <w:t>28</w:t>
      </w:r>
      <w:r w:rsidRPr="0096348E">
        <w:rPr>
          <w:rFonts w:ascii="Times New Roman" w:hAnsi="Times New Roman"/>
          <w:b/>
          <w:sz w:val="28"/>
          <w:szCs w:val="28"/>
        </w:rPr>
        <w:t>/5/201</w:t>
      </w:r>
      <w:r w:rsidR="007B32C4" w:rsidRPr="0096348E">
        <w:rPr>
          <w:rFonts w:ascii="Times New Roman" w:hAnsi="Times New Roman"/>
          <w:b/>
          <w:sz w:val="28"/>
          <w:szCs w:val="28"/>
        </w:rPr>
        <w:t>8</w:t>
      </w:r>
      <w:r w:rsidRPr="0096348E">
        <w:rPr>
          <w:rFonts w:ascii="Times New Roman" w:hAnsi="Times New Roman"/>
          <w:sz w:val="28"/>
          <w:szCs w:val="28"/>
        </w:rPr>
        <w:t xml:space="preserve"> </w:t>
      </w:r>
      <w:r w:rsidRPr="0096348E">
        <w:rPr>
          <w:rStyle w:val="Strong"/>
          <w:rFonts w:ascii="Times New Roman" w:hAnsi="Times New Roman"/>
          <w:sz w:val="28"/>
          <w:szCs w:val="28"/>
        </w:rPr>
        <w:t>đến ngày 07/6/201</w:t>
      </w:r>
      <w:r w:rsidR="007B32C4" w:rsidRPr="0096348E">
        <w:rPr>
          <w:rStyle w:val="Strong"/>
          <w:rFonts w:ascii="Times New Roman" w:hAnsi="Times New Roman"/>
          <w:sz w:val="28"/>
          <w:szCs w:val="28"/>
        </w:rPr>
        <w:t>8</w:t>
      </w:r>
      <w:r w:rsidRPr="0096348E">
        <w:rPr>
          <w:rFonts w:ascii="Times New Roman" w:hAnsi="Times New Roman"/>
          <w:sz w:val="28"/>
          <w:szCs w:val="28"/>
        </w:rPr>
        <w:t>:</w:t>
      </w:r>
      <w:r w:rsidRPr="00087286">
        <w:rPr>
          <w:rFonts w:ascii="Times New Roman" w:hAnsi="Times New Roman"/>
          <w:sz w:val="28"/>
          <w:szCs w:val="28"/>
        </w:rPr>
        <w:t xml:space="preserve"> Tổng hợp xét thi đua đề nghị</w:t>
      </w:r>
      <w:r w:rsidRPr="00A14C57">
        <w:rPr>
          <w:rFonts w:ascii="Times New Roman" w:hAnsi="Times New Roman"/>
          <w:sz w:val="28"/>
          <w:szCs w:val="28"/>
        </w:rPr>
        <w:t xml:space="preserve"> công nhận cá nhân Lao động tiên ti</w:t>
      </w:r>
      <w:r w:rsidR="00087286">
        <w:rPr>
          <w:rFonts w:ascii="Times New Roman" w:hAnsi="Times New Roman"/>
          <w:sz w:val="28"/>
          <w:szCs w:val="28"/>
        </w:rPr>
        <w:t>ến và danh hiệu thi đua</w:t>
      </w:r>
      <w:r w:rsidRPr="00A14C57">
        <w:rPr>
          <w:rFonts w:ascii="Times New Roman" w:hAnsi="Times New Roman"/>
          <w:sz w:val="28"/>
          <w:szCs w:val="28"/>
        </w:rPr>
        <w:t xml:space="preserve">; Hoàn tất hồ sơ đề nghị nộp Hội đồng thi đua khen thưởng quận. </w:t>
      </w:r>
    </w:p>
    <w:p w:rsidR="00AD232A" w:rsidRPr="00A14C57" w:rsidRDefault="00AD232A" w:rsidP="00AD232A">
      <w:pPr>
        <w:spacing w:after="120"/>
        <w:ind w:firstLine="720"/>
        <w:jc w:val="both"/>
        <w:rPr>
          <w:rStyle w:val="Strong"/>
          <w:rFonts w:ascii="Times New Roman" w:hAnsi="Times New Roman"/>
          <w:sz w:val="28"/>
          <w:szCs w:val="28"/>
        </w:rPr>
      </w:pPr>
      <w:r w:rsidRPr="00A14C57">
        <w:rPr>
          <w:rStyle w:val="Strong"/>
          <w:rFonts w:ascii="Times New Roman" w:hAnsi="Times New Roman"/>
          <w:sz w:val="28"/>
          <w:szCs w:val="28"/>
        </w:rPr>
        <w:t>2. Cụm thi đua:</w:t>
      </w:r>
    </w:p>
    <w:p w:rsidR="00AD232A" w:rsidRPr="00A14C57" w:rsidRDefault="00AD232A" w:rsidP="00AD232A">
      <w:pPr>
        <w:spacing w:after="120"/>
        <w:jc w:val="both"/>
        <w:rPr>
          <w:rFonts w:ascii="Times New Roman" w:hAnsi="Times New Roman"/>
          <w:sz w:val="28"/>
          <w:szCs w:val="28"/>
        </w:rPr>
      </w:pPr>
      <w:r w:rsidRPr="00087286">
        <w:rPr>
          <w:rFonts w:ascii="Times New Roman" w:hAnsi="Times New Roman"/>
          <w:sz w:val="28"/>
          <w:szCs w:val="28"/>
        </w:rPr>
        <w:tab/>
      </w:r>
      <w:r w:rsidRPr="0096348E">
        <w:rPr>
          <w:rFonts w:ascii="Times New Roman" w:hAnsi="Times New Roman"/>
          <w:sz w:val="28"/>
          <w:szCs w:val="28"/>
        </w:rPr>
        <w:t xml:space="preserve">- </w:t>
      </w:r>
      <w:r w:rsidR="009054B7" w:rsidRPr="0096348E">
        <w:rPr>
          <w:rFonts w:ascii="Times New Roman" w:hAnsi="Times New Roman"/>
          <w:sz w:val="28"/>
          <w:szCs w:val="28"/>
        </w:rPr>
        <w:t xml:space="preserve"> </w:t>
      </w:r>
      <w:r w:rsidR="007B32C4" w:rsidRPr="0096348E">
        <w:rPr>
          <w:rStyle w:val="Strong"/>
          <w:rFonts w:ascii="Times New Roman" w:hAnsi="Times New Roman"/>
          <w:sz w:val="28"/>
          <w:szCs w:val="28"/>
        </w:rPr>
        <w:t>2</w:t>
      </w:r>
      <w:r w:rsidR="009054B7" w:rsidRPr="0096348E">
        <w:rPr>
          <w:rStyle w:val="Strong"/>
          <w:rFonts w:ascii="Times New Roman" w:hAnsi="Times New Roman"/>
          <w:sz w:val="28"/>
          <w:szCs w:val="28"/>
        </w:rPr>
        <w:t>7</w:t>
      </w:r>
      <w:r w:rsidRPr="0096348E">
        <w:rPr>
          <w:rStyle w:val="Strong"/>
          <w:rFonts w:ascii="Times New Roman" w:hAnsi="Times New Roman"/>
          <w:sz w:val="28"/>
          <w:szCs w:val="28"/>
        </w:rPr>
        <w:t>/3/201</w:t>
      </w:r>
      <w:r w:rsidR="007B32C4" w:rsidRPr="0096348E">
        <w:rPr>
          <w:rStyle w:val="Strong"/>
          <w:rFonts w:ascii="Times New Roman" w:hAnsi="Times New Roman"/>
          <w:sz w:val="28"/>
          <w:szCs w:val="28"/>
        </w:rPr>
        <w:t>8</w:t>
      </w:r>
      <w:r w:rsidRPr="0096348E">
        <w:rPr>
          <w:rStyle w:val="Strong"/>
          <w:rFonts w:ascii="Times New Roman" w:hAnsi="Times New Roman"/>
          <w:sz w:val="28"/>
          <w:szCs w:val="28"/>
        </w:rPr>
        <w:t>:</w:t>
      </w:r>
      <w:r w:rsidRPr="00087286">
        <w:rPr>
          <w:rStyle w:val="Strong"/>
          <w:rFonts w:ascii="Times New Roman" w:hAnsi="Times New Roman"/>
          <w:sz w:val="28"/>
          <w:szCs w:val="28"/>
        </w:rPr>
        <w:t xml:space="preserve"> </w:t>
      </w:r>
      <w:r w:rsidRPr="00087286">
        <w:rPr>
          <w:rFonts w:ascii="Times New Roman" w:hAnsi="Times New Roman"/>
          <w:sz w:val="28"/>
          <w:szCs w:val="28"/>
        </w:rPr>
        <w:t>Dự hội nghị triển khai công tác thi đua khen thưởng và ký kết</w:t>
      </w:r>
      <w:r w:rsidRPr="00A14C57">
        <w:rPr>
          <w:rFonts w:ascii="Times New Roman" w:hAnsi="Times New Roman"/>
          <w:sz w:val="28"/>
          <w:szCs w:val="28"/>
        </w:rPr>
        <w:t xml:space="preserve"> giao ước thi đua giữa các Cụm thi đua quận năm 201</w:t>
      </w:r>
      <w:r w:rsidR="007B32C4">
        <w:rPr>
          <w:rFonts w:ascii="Times New Roman" w:hAnsi="Times New Roman"/>
          <w:sz w:val="28"/>
          <w:szCs w:val="28"/>
        </w:rPr>
        <w:t>8</w:t>
      </w:r>
      <w:r w:rsidRPr="00A14C57">
        <w:rPr>
          <w:rFonts w:ascii="Times New Roman" w:hAnsi="Times New Roman"/>
          <w:sz w:val="28"/>
          <w:szCs w:val="28"/>
        </w:rPr>
        <w:t>;</w:t>
      </w:r>
    </w:p>
    <w:p w:rsidR="00AD232A" w:rsidRDefault="00AD232A" w:rsidP="00AD232A">
      <w:pPr>
        <w:spacing w:after="120"/>
        <w:jc w:val="both"/>
        <w:rPr>
          <w:rStyle w:val="Strong"/>
          <w:rFonts w:ascii="Times New Roman" w:hAnsi="Times New Roman"/>
          <w:b w:val="0"/>
          <w:sz w:val="28"/>
          <w:szCs w:val="28"/>
        </w:rPr>
      </w:pPr>
      <w:r w:rsidRPr="00A14C57">
        <w:rPr>
          <w:rStyle w:val="Strong"/>
          <w:rFonts w:ascii="Times New Roman" w:hAnsi="Times New Roman"/>
          <w:b w:val="0"/>
          <w:sz w:val="28"/>
          <w:szCs w:val="28"/>
        </w:rPr>
        <w:tab/>
      </w:r>
      <w:r w:rsidRPr="0096348E">
        <w:rPr>
          <w:rStyle w:val="Strong"/>
          <w:rFonts w:ascii="Times New Roman" w:hAnsi="Times New Roman"/>
          <w:sz w:val="28"/>
          <w:szCs w:val="28"/>
        </w:rPr>
        <w:t>- Từ 24/4</w:t>
      </w:r>
      <w:r w:rsidR="0096348E" w:rsidRPr="0096348E">
        <w:rPr>
          <w:rStyle w:val="Strong"/>
          <w:rFonts w:ascii="Times New Roman" w:hAnsi="Times New Roman"/>
          <w:sz w:val="28"/>
          <w:szCs w:val="28"/>
        </w:rPr>
        <w:t>/2018</w:t>
      </w:r>
      <w:r w:rsidRPr="0096348E">
        <w:rPr>
          <w:rStyle w:val="Strong"/>
          <w:rFonts w:ascii="Times New Roman" w:hAnsi="Times New Roman"/>
          <w:sz w:val="28"/>
          <w:szCs w:val="28"/>
        </w:rPr>
        <w:t xml:space="preserve"> đến </w:t>
      </w:r>
      <w:r w:rsidR="000E322A" w:rsidRPr="0096348E">
        <w:rPr>
          <w:rStyle w:val="Strong"/>
          <w:rFonts w:ascii="Times New Roman" w:hAnsi="Times New Roman"/>
          <w:sz w:val="28"/>
          <w:szCs w:val="28"/>
        </w:rPr>
        <w:t>0</w:t>
      </w:r>
      <w:r w:rsidR="00A23703" w:rsidRPr="0096348E">
        <w:rPr>
          <w:rStyle w:val="Strong"/>
          <w:rFonts w:ascii="Times New Roman" w:hAnsi="Times New Roman"/>
          <w:sz w:val="28"/>
          <w:szCs w:val="28"/>
        </w:rPr>
        <w:t>8/5/2018</w:t>
      </w:r>
      <w:r w:rsidRPr="0096348E">
        <w:rPr>
          <w:rStyle w:val="Strong"/>
          <w:rFonts w:ascii="Times New Roman" w:hAnsi="Times New Roman"/>
          <w:sz w:val="28"/>
          <w:szCs w:val="28"/>
        </w:rPr>
        <w:t>:</w:t>
      </w:r>
      <w:r w:rsidRPr="00A14C57">
        <w:rPr>
          <w:rStyle w:val="Strong"/>
          <w:rFonts w:ascii="Times New Roman" w:hAnsi="Times New Roman"/>
          <w:sz w:val="28"/>
          <w:szCs w:val="28"/>
        </w:rPr>
        <w:t xml:space="preserve"> </w:t>
      </w:r>
      <w:r w:rsidRPr="00A14C57">
        <w:rPr>
          <w:rStyle w:val="Strong"/>
          <w:rFonts w:ascii="Times New Roman" w:hAnsi="Times New Roman"/>
          <w:b w:val="0"/>
          <w:sz w:val="28"/>
          <w:szCs w:val="28"/>
        </w:rPr>
        <w:t>Cụm họp xét thi đua, bầu đơn vị xuất sắc dẫn đầu nhận cờ thi đua UBND thành phố, hiệp y các đơn vị đề nghị các hình thức khen thưởng cấp cao.</w:t>
      </w:r>
    </w:p>
    <w:p w:rsidR="00A23703" w:rsidRPr="00A14C57" w:rsidRDefault="00A23703" w:rsidP="000E322A">
      <w:pPr>
        <w:spacing w:after="120"/>
        <w:ind w:firstLine="720"/>
        <w:jc w:val="both"/>
        <w:rPr>
          <w:rStyle w:val="Strong"/>
          <w:rFonts w:ascii="Times New Roman" w:hAnsi="Times New Roman"/>
          <w:b w:val="0"/>
          <w:sz w:val="28"/>
          <w:szCs w:val="28"/>
        </w:rPr>
      </w:pPr>
      <w:r w:rsidRPr="000E322A">
        <w:rPr>
          <w:rStyle w:val="Strong"/>
          <w:rFonts w:ascii="Times New Roman" w:hAnsi="Times New Roman"/>
          <w:i/>
          <w:sz w:val="28"/>
          <w:szCs w:val="28"/>
        </w:rPr>
        <w:t>Lưu ý</w:t>
      </w:r>
      <w:r>
        <w:rPr>
          <w:rStyle w:val="Strong"/>
          <w:rFonts w:ascii="Times New Roman" w:hAnsi="Times New Roman"/>
          <w:b w:val="0"/>
          <w:sz w:val="28"/>
          <w:szCs w:val="28"/>
        </w:rPr>
        <w:t xml:space="preserve">: Các cụm thi đua </w:t>
      </w:r>
      <w:r w:rsidR="000E322A">
        <w:rPr>
          <w:rStyle w:val="Strong"/>
          <w:rFonts w:ascii="Times New Roman" w:hAnsi="Times New Roman"/>
          <w:b w:val="0"/>
          <w:sz w:val="28"/>
          <w:szCs w:val="28"/>
        </w:rPr>
        <w:t>cần</w:t>
      </w:r>
      <w:r>
        <w:rPr>
          <w:rStyle w:val="Strong"/>
          <w:rFonts w:ascii="Times New Roman" w:hAnsi="Times New Roman"/>
          <w:b w:val="0"/>
          <w:sz w:val="28"/>
          <w:szCs w:val="28"/>
        </w:rPr>
        <w:t xml:space="preserve"> thực hiện đầy đủ hồ sơ, thủ tục đề nghị tặng cờ thi đua cấp Thành phố và cờ thi đua Chính phủ </w:t>
      </w:r>
      <w:proofErr w:type="gramStart"/>
      <w:r>
        <w:rPr>
          <w:rStyle w:val="Strong"/>
          <w:rFonts w:ascii="Times New Roman" w:hAnsi="Times New Roman"/>
          <w:b w:val="0"/>
          <w:sz w:val="28"/>
          <w:szCs w:val="28"/>
        </w:rPr>
        <w:t>theo</w:t>
      </w:r>
      <w:proofErr w:type="gramEnd"/>
      <w:r>
        <w:rPr>
          <w:rStyle w:val="Strong"/>
          <w:rFonts w:ascii="Times New Roman" w:hAnsi="Times New Roman"/>
          <w:b w:val="0"/>
          <w:sz w:val="28"/>
          <w:szCs w:val="28"/>
        </w:rPr>
        <w:t xml:space="preserve"> đúng tinh thần văn bản số 52/BTĐKT ngày 30 tháng 01 năm 2018.</w:t>
      </w:r>
    </w:p>
    <w:p w:rsidR="00AD232A" w:rsidRPr="00A14C57" w:rsidRDefault="00AD232A" w:rsidP="00AD232A">
      <w:pPr>
        <w:spacing w:after="120"/>
        <w:jc w:val="both"/>
        <w:rPr>
          <w:rStyle w:val="Strong"/>
          <w:rFonts w:ascii="Times New Roman" w:hAnsi="Times New Roman"/>
          <w:sz w:val="28"/>
          <w:szCs w:val="28"/>
        </w:rPr>
      </w:pPr>
      <w:r w:rsidRPr="00A14C57">
        <w:rPr>
          <w:rStyle w:val="Strong"/>
          <w:rFonts w:ascii="Times New Roman" w:hAnsi="Times New Roman"/>
          <w:b w:val="0"/>
          <w:sz w:val="28"/>
          <w:szCs w:val="28"/>
        </w:rPr>
        <w:tab/>
      </w:r>
      <w:r w:rsidRPr="00A14C57">
        <w:rPr>
          <w:rStyle w:val="Strong"/>
          <w:rFonts w:ascii="Times New Roman" w:hAnsi="Times New Roman"/>
          <w:sz w:val="28"/>
          <w:szCs w:val="28"/>
        </w:rPr>
        <w:t>3. Đơn vị</w:t>
      </w:r>
      <w:r w:rsidR="00087286">
        <w:rPr>
          <w:rStyle w:val="Strong"/>
          <w:rFonts w:ascii="Times New Roman" w:hAnsi="Times New Roman"/>
          <w:sz w:val="28"/>
          <w:szCs w:val="28"/>
        </w:rPr>
        <w:t>:</w:t>
      </w:r>
    </w:p>
    <w:p w:rsidR="00AD232A" w:rsidRPr="00A14C57" w:rsidRDefault="00AD232A" w:rsidP="00AD232A">
      <w:pPr>
        <w:spacing w:after="120"/>
        <w:jc w:val="both"/>
        <w:rPr>
          <w:rStyle w:val="Strong"/>
          <w:rFonts w:ascii="Times New Roman" w:hAnsi="Times New Roman"/>
          <w:b w:val="0"/>
          <w:sz w:val="28"/>
          <w:szCs w:val="28"/>
        </w:rPr>
      </w:pPr>
      <w:r w:rsidRPr="00BC52E4">
        <w:rPr>
          <w:rStyle w:val="Strong"/>
          <w:rFonts w:ascii="Times New Roman" w:hAnsi="Times New Roman"/>
          <w:b w:val="0"/>
          <w:sz w:val="28"/>
          <w:szCs w:val="28"/>
        </w:rPr>
        <w:tab/>
        <w:t xml:space="preserve">- </w:t>
      </w:r>
      <w:r w:rsidRPr="00BC52E4">
        <w:rPr>
          <w:rStyle w:val="Strong"/>
          <w:rFonts w:ascii="Times New Roman" w:hAnsi="Times New Roman"/>
          <w:sz w:val="28"/>
          <w:szCs w:val="28"/>
        </w:rPr>
        <w:t>Từ 01/3 đến 14/3/201</w:t>
      </w:r>
      <w:r w:rsidR="000E322A" w:rsidRPr="00BC52E4">
        <w:rPr>
          <w:rStyle w:val="Strong"/>
          <w:rFonts w:ascii="Times New Roman" w:hAnsi="Times New Roman"/>
          <w:sz w:val="28"/>
          <w:szCs w:val="28"/>
        </w:rPr>
        <w:t>8</w:t>
      </w:r>
      <w:r w:rsidRPr="00BC52E4">
        <w:rPr>
          <w:rStyle w:val="Strong"/>
          <w:rFonts w:ascii="Times New Roman" w:hAnsi="Times New Roman"/>
          <w:sz w:val="28"/>
          <w:szCs w:val="28"/>
        </w:rPr>
        <w:t xml:space="preserve">: </w:t>
      </w:r>
      <w:bookmarkStart w:id="0" w:name="_GoBack"/>
      <w:bookmarkEnd w:id="0"/>
      <w:r w:rsidRPr="00BC52E4">
        <w:rPr>
          <w:rStyle w:val="Strong"/>
          <w:rFonts w:ascii="Times New Roman" w:hAnsi="Times New Roman"/>
          <w:b w:val="0"/>
          <w:sz w:val="28"/>
          <w:szCs w:val="28"/>
        </w:rPr>
        <w:t xml:space="preserve">các đơn vị </w:t>
      </w:r>
      <w:r w:rsidR="005E6F2D" w:rsidRPr="00BC52E4">
        <w:rPr>
          <w:rStyle w:val="Strong"/>
          <w:rFonts w:ascii="Times New Roman" w:hAnsi="Times New Roman"/>
          <w:b w:val="0"/>
          <w:sz w:val="28"/>
          <w:szCs w:val="28"/>
        </w:rPr>
        <w:t xml:space="preserve">thực hiện </w:t>
      </w:r>
      <w:r w:rsidRPr="00BC52E4">
        <w:rPr>
          <w:rStyle w:val="Strong"/>
          <w:rFonts w:ascii="Times New Roman" w:hAnsi="Times New Roman"/>
          <w:b w:val="0"/>
          <w:sz w:val="28"/>
          <w:szCs w:val="28"/>
        </w:rPr>
        <w:t xml:space="preserve">quyết định thành lập </w:t>
      </w:r>
      <w:r w:rsidR="005E6F2D" w:rsidRPr="00BC52E4">
        <w:rPr>
          <w:rStyle w:val="Strong"/>
          <w:rFonts w:ascii="Times New Roman" w:hAnsi="Times New Roman"/>
          <w:b w:val="0"/>
          <w:sz w:val="28"/>
          <w:szCs w:val="28"/>
        </w:rPr>
        <w:t xml:space="preserve">Hội đồng </w:t>
      </w:r>
      <w:r w:rsidRPr="00BC52E4">
        <w:rPr>
          <w:rStyle w:val="Strong"/>
          <w:rFonts w:ascii="Times New Roman" w:hAnsi="Times New Roman"/>
          <w:b w:val="0"/>
          <w:sz w:val="28"/>
          <w:szCs w:val="28"/>
        </w:rPr>
        <w:t xml:space="preserve">đánh giá tiết dạy và </w:t>
      </w:r>
      <w:r w:rsidR="005E6F2D" w:rsidRPr="00BC52E4">
        <w:rPr>
          <w:rStyle w:val="Strong"/>
          <w:rFonts w:ascii="Times New Roman" w:hAnsi="Times New Roman"/>
          <w:b w:val="0"/>
          <w:sz w:val="28"/>
          <w:szCs w:val="28"/>
        </w:rPr>
        <w:t xml:space="preserve">tiến hành </w:t>
      </w:r>
      <w:r w:rsidRPr="00BC52E4">
        <w:rPr>
          <w:rStyle w:val="Strong"/>
          <w:rFonts w:ascii="Times New Roman" w:hAnsi="Times New Roman"/>
          <w:b w:val="0"/>
          <w:sz w:val="28"/>
          <w:szCs w:val="28"/>
        </w:rPr>
        <w:t xml:space="preserve">theo kế hoạch đánh giá tiết dạy, sáng kiến kinh </w:t>
      </w:r>
      <w:r w:rsidRPr="00A14C57">
        <w:rPr>
          <w:rStyle w:val="Strong"/>
          <w:rFonts w:ascii="Times New Roman" w:hAnsi="Times New Roman"/>
          <w:b w:val="0"/>
          <w:sz w:val="28"/>
          <w:szCs w:val="28"/>
        </w:rPr>
        <w:t>nghiệm</w:t>
      </w:r>
      <w:r w:rsidR="00013878">
        <w:rPr>
          <w:rStyle w:val="Strong"/>
          <w:rFonts w:ascii="Times New Roman" w:hAnsi="Times New Roman"/>
          <w:b w:val="0"/>
          <w:sz w:val="28"/>
          <w:szCs w:val="28"/>
        </w:rPr>
        <w:t xml:space="preserve"> (h</w:t>
      </w:r>
      <w:r w:rsidRPr="00A14C57">
        <w:rPr>
          <w:rStyle w:val="Strong"/>
          <w:rFonts w:ascii="Times New Roman" w:hAnsi="Times New Roman"/>
          <w:b w:val="0"/>
          <w:sz w:val="28"/>
          <w:szCs w:val="28"/>
        </w:rPr>
        <w:t xml:space="preserve">ồ sơ </w:t>
      </w:r>
      <w:r w:rsidR="00013878">
        <w:rPr>
          <w:rStyle w:val="Strong"/>
          <w:rFonts w:ascii="Times New Roman" w:hAnsi="Times New Roman"/>
          <w:b w:val="0"/>
          <w:sz w:val="28"/>
          <w:szCs w:val="28"/>
        </w:rPr>
        <w:t xml:space="preserve">lưu tại đơn vị, </w:t>
      </w:r>
      <w:r w:rsidRPr="00A14C57">
        <w:rPr>
          <w:rStyle w:val="Strong"/>
          <w:rFonts w:ascii="Times New Roman" w:hAnsi="Times New Roman"/>
          <w:b w:val="0"/>
          <w:sz w:val="28"/>
          <w:szCs w:val="28"/>
        </w:rPr>
        <w:t>gồm: Kế hoạch đánh giá tiết dạy, xét sáng kiến kinh nghiệm các danh hiệu thi đua và Quyết định thành lập H</w:t>
      </w:r>
      <w:r w:rsidR="00567206">
        <w:rPr>
          <w:rStyle w:val="Strong"/>
          <w:rFonts w:ascii="Times New Roman" w:hAnsi="Times New Roman"/>
          <w:b w:val="0"/>
          <w:sz w:val="28"/>
          <w:szCs w:val="28"/>
        </w:rPr>
        <w:t>ội đồng</w:t>
      </w:r>
      <w:r w:rsidRPr="00A14C57">
        <w:rPr>
          <w:rStyle w:val="Strong"/>
          <w:rFonts w:ascii="Times New Roman" w:hAnsi="Times New Roman"/>
          <w:b w:val="0"/>
          <w:sz w:val="28"/>
          <w:szCs w:val="28"/>
        </w:rPr>
        <w:t xml:space="preserve"> chấm sáng </w:t>
      </w:r>
      <w:r w:rsidR="00013878">
        <w:rPr>
          <w:rStyle w:val="Strong"/>
          <w:rFonts w:ascii="Times New Roman" w:hAnsi="Times New Roman"/>
          <w:b w:val="0"/>
          <w:sz w:val="28"/>
          <w:szCs w:val="28"/>
        </w:rPr>
        <w:t>kiến kinh nghiệm của đơn vị</w:t>
      </w:r>
      <w:r w:rsidR="00087286">
        <w:rPr>
          <w:rStyle w:val="Strong"/>
          <w:rFonts w:ascii="Times New Roman" w:hAnsi="Times New Roman"/>
          <w:b w:val="0"/>
          <w:sz w:val="28"/>
          <w:szCs w:val="28"/>
        </w:rPr>
        <w:t>…</w:t>
      </w:r>
      <w:r w:rsidR="00013878">
        <w:rPr>
          <w:rStyle w:val="Strong"/>
          <w:rFonts w:ascii="Times New Roman" w:hAnsi="Times New Roman"/>
          <w:b w:val="0"/>
          <w:sz w:val="28"/>
          <w:szCs w:val="28"/>
        </w:rPr>
        <w:t>).</w:t>
      </w:r>
    </w:p>
    <w:p w:rsidR="00AD232A" w:rsidRPr="00A14C57" w:rsidRDefault="00AD232A" w:rsidP="00AD232A">
      <w:pPr>
        <w:spacing w:after="120"/>
        <w:ind w:firstLine="720"/>
        <w:jc w:val="both"/>
        <w:rPr>
          <w:rStyle w:val="Strong"/>
          <w:rFonts w:ascii="Times New Roman" w:hAnsi="Times New Roman"/>
          <w:b w:val="0"/>
          <w:sz w:val="28"/>
          <w:szCs w:val="28"/>
        </w:rPr>
      </w:pPr>
      <w:r w:rsidRPr="00A14C57">
        <w:rPr>
          <w:rStyle w:val="Strong"/>
          <w:rFonts w:ascii="Times New Roman" w:hAnsi="Times New Roman"/>
          <w:sz w:val="28"/>
          <w:szCs w:val="28"/>
        </w:rPr>
        <w:t xml:space="preserve">+ Ngày </w:t>
      </w:r>
      <w:r w:rsidR="00013878">
        <w:rPr>
          <w:rStyle w:val="Strong"/>
          <w:rFonts w:ascii="Times New Roman" w:hAnsi="Times New Roman"/>
          <w:sz w:val="28"/>
          <w:szCs w:val="28"/>
        </w:rPr>
        <w:t>13</w:t>
      </w:r>
      <w:r w:rsidRPr="00A14C57">
        <w:rPr>
          <w:rStyle w:val="Strong"/>
          <w:rFonts w:ascii="Times New Roman" w:hAnsi="Times New Roman"/>
          <w:sz w:val="28"/>
          <w:szCs w:val="28"/>
        </w:rPr>
        <w:t>/4/201</w:t>
      </w:r>
      <w:r w:rsidR="00013878">
        <w:rPr>
          <w:rStyle w:val="Strong"/>
          <w:rFonts w:ascii="Times New Roman" w:hAnsi="Times New Roman"/>
          <w:sz w:val="28"/>
          <w:szCs w:val="28"/>
        </w:rPr>
        <w:t>8</w:t>
      </w:r>
      <w:r w:rsidRPr="00A14C57">
        <w:rPr>
          <w:rStyle w:val="Strong"/>
          <w:rFonts w:ascii="Times New Roman" w:hAnsi="Times New Roman"/>
          <w:b w:val="0"/>
          <w:sz w:val="28"/>
          <w:szCs w:val="28"/>
        </w:rPr>
        <w:t xml:space="preserve">: </w:t>
      </w:r>
      <w:r w:rsidR="000E322A">
        <w:rPr>
          <w:rStyle w:val="Strong"/>
          <w:rFonts w:ascii="Times New Roman" w:hAnsi="Times New Roman"/>
          <w:b w:val="0"/>
          <w:sz w:val="28"/>
          <w:szCs w:val="28"/>
        </w:rPr>
        <w:t>H</w:t>
      </w:r>
      <w:r w:rsidRPr="00A14C57">
        <w:rPr>
          <w:rStyle w:val="Strong"/>
          <w:rFonts w:ascii="Times New Roman" w:hAnsi="Times New Roman"/>
          <w:b w:val="0"/>
          <w:sz w:val="28"/>
          <w:szCs w:val="28"/>
        </w:rPr>
        <w:t>ạn cuối nộp 07 bảng điểm tự đánh giá từng mặt</w:t>
      </w:r>
      <w:r w:rsidR="000E322A">
        <w:rPr>
          <w:rStyle w:val="Strong"/>
          <w:rFonts w:ascii="Times New Roman" w:hAnsi="Times New Roman"/>
          <w:b w:val="0"/>
          <w:sz w:val="28"/>
          <w:szCs w:val="28"/>
        </w:rPr>
        <w:t>.</w:t>
      </w:r>
    </w:p>
    <w:p w:rsidR="00AD232A" w:rsidRPr="00A14C57" w:rsidRDefault="00AD232A" w:rsidP="00AD232A">
      <w:pPr>
        <w:spacing w:after="120"/>
        <w:ind w:firstLine="720"/>
        <w:jc w:val="both"/>
        <w:rPr>
          <w:rStyle w:val="Strong"/>
          <w:rFonts w:ascii="Times New Roman" w:hAnsi="Times New Roman"/>
          <w:b w:val="0"/>
          <w:sz w:val="28"/>
          <w:szCs w:val="28"/>
        </w:rPr>
      </w:pPr>
      <w:r w:rsidRPr="00A14C57">
        <w:rPr>
          <w:rStyle w:val="Strong"/>
          <w:rFonts w:ascii="Times New Roman" w:hAnsi="Times New Roman"/>
          <w:b w:val="0"/>
          <w:sz w:val="28"/>
          <w:szCs w:val="28"/>
        </w:rPr>
        <w:t xml:space="preserve">+ </w:t>
      </w:r>
      <w:r w:rsidRPr="00A14C57">
        <w:rPr>
          <w:rStyle w:val="Strong"/>
          <w:rFonts w:ascii="Times New Roman" w:hAnsi="Times New Roman"/>
          <w:sz w:val="28"/>
          <w:szCs w:val="28"/>
        </w:rPr>
        <w:t>Ng</w:t>
      </w:r>
      <w:r w:rsidR="00945438">
        <w:rPr>
          <w:rStyle w:val="Strong"/>
          <w:rFonts w:ascii="Times New Roman" w:hAnsi="Times New Roman"/>
          <w:sz w:val="28"/>
          <w:szCs w:val="28"/>
        </w:rPr>
        <w:t>ày 18</w:t>
      </w:r>
      <w:r w:rsidRPr="00A14C57">
        <w:rPr>
          <w:rStyle w:val="Strong"/>
          <w:rFonts w:ascii="Times New Roman" w:hAnsi="Times New Roman"/>
          <w:sz w:val="28"/>
          <w:szCs w:val="28"/>
        </w:rPr>
        <w:t>/5/201</w:t>
      </w:r>
      <w:r w:rsidR="00945438">
        <w:rPr>
          <w:rStyle w:val="Strong"/>
          <w:rFonts w:ascii="Times New Roman" w:hAnsi="Times New Roman"/>
          <w:sz w:val="28"/>
          <w:szCs w:val="28"/>
        </w:rPr>
        <w:t>8</w:t>
      </w:r>
      <w:r w:rsidRPr="00A14C57">
        <w:rPr>
          <w:rStyle w:val="Strong"/>
          <w:rFonts w:ascii="Times New Roman" w:hAnsi="Times New Roman"/>
          <w:sz w:val="28"/>
          <w:szCs w:val="28"/>
        </w:rPr>
        <w:t>:</w:t>
      </w:r>
      <w:r w:rsidRPr="00A14C57">
        <w:rPr>
          <w:rStyle w:val="Strong"/>
          <w:rFonts w:ascii="Times New Roman" w:hAnsi="Times New Roman"/>
          <w:b w:val="0"/>
          <w:sz w:val="28"/>
          <w:szCs w:val="28"/>
        </w:rPr>
        <w:t xml:space="preserve"> Hạn chót nộp hồ sơ thi đua về Thường trực HĐTĐKT ngành Giáo dục và Đào tạo.</w:t>
      </w:r>
    </w:p>
    <w:p w:rsidR="00AD232A" w:rsidRPr="00BC52E4" w:rsidRDefault="00AD232A" w:rsidP="00AD232A">
      <w:pPr>
        <w:spacing w:after="120"/>
        <w:ind w:firstLine="720"/>
        <w:jc w:val="both"/>
        <w:rPr>
          <w:rStyle w:val="Strong"/>
          <w:rFonts w:ascii="Times New Roman" w:hAnsi="Times New Roman"/>
          <w:b w:val="0"/>
          <w:sz w:val="28"/>
          <w:szCs w:val="28"/>
        </w:rPr>
      </w:pPr>
      <w:r w:rsidRPr="00BC52E4">
        <w:rPr>
          <w:rStyle w:val="Strong"/>
          <w:rFonts w:ascii="Times New Roman" w:hAnsi="Times New Roman"/>
          <w:sz w:val="28"/>
          <w:szCs w:val="28"/>
        </w:rPr>
        <w:t>- Từ 20/5</w:t>
      </w:r>
      <w:r w:rsidR="0096348E" w:rsidRPr="00BC52E4">
        <w:rPr>
          <w:rStyle w:val="Strong"/>
          <w:rFonts w:ascii="Times New Roman" w:hAnsi="Times New Roman"/>
          <w:sz w:val="28"/>
          <w:szCs w:val="28"/>
        </w:rPr>
        <w:t>/2018</w:t>
      </w:r>
      <w:r w:rsidRPr="00BC52E4">
        <w:rPr>
          <w:rStyle w:val="Strong"/>
          <w:rFonts w:ascii="Times New Roman" w:hAnsi="Times New Roman"/>
          <w:sz w:val="28"/>
          <w:szCs w:val="28"/>
        </w:rPr>
        <w:t xml:space="preserve"> đến 30/5/201</w:t>
      </w:r>
      <w:r w:rsidR="00945438" w:rsidRPr="00BC52E4">
        <w:rPr>
          <w:rStyle w:val="Strong"/>
          <w:rFonts w:ascii="Times New Roman" w:hAnsi="Times New Roman"/>
          <w:sz w:val="28"/>
          <w:szCs w:val="28"/>
        </w:rPr>
        <w:t>8</w:t>
      </w:r>
      <w:r w:rsidRPr="00BC52E4">
        <w:rPr>
          <w:rStyle w:val="Strong"/>
          <w:rFonts w:ascii="Times New Roman" w:hAnsi="Times New Roman"/>
          <w:sz w:val="28"/>
          <w:szCs w:val="28"/>
        </w:rPr>
        <w:t xml:space="preserve">: </w:t>
      </w:r>
      <w:r w:rsidR="000E322A" w:rsidRPr="00BC52E4">
        <w:rPr>
          <w:rStyle w:val="Strong"/>
          <w:rFonts w:ascii="Times New Roman" w:hAnsi="Times New Roman"/>
          <w:b w:val="0"/>
          <w:sz w:val="28"/>
          <w:szCs w:val="28"/>
        </w:rPr>
        <w:t>B</w:t>
      </w:r>
      <w:r w:rsidR="00945438" w:rsidRPr="00BC52E4">
        <w:rPr>
          <w:rStyle w:val="Strong"/>
          <w:rFonts w:ascii="Times New Roman" w:hAnsi="Times New Roman"/>
          <w:b w:val="0"/>
          <w:sz w:val="28"/>
          <w:szCs w:val="28"/>
        </w:rPr>
        <w:t>ổ sung</w:t>
      </w:r>
      <w:r w:rsidRPr="00BC52E4">
        <w:rPr>
          <w:rStyle w:val="Strong"/>
          <w:rFonts w:ascii="Times New Roman" w:hAnsi="Times New Roman"/>
          <w:b w:val="0"/>
          <w:sz w:val="28"/>
          <w:szCs w:val="28"/>
        </w:rPr>
        <w:t xml:space="preserve"> hồ sơ</w:t>
      </w:r>
      <w:r w:rsidRPr="00BC52E4">
        <w:rPr>
          <w:rStyle w:val="Strong"/>
          <w:rFonts w:ascii="Times New Roman" w:hAnsi="Times New Roman"/>
          <w:sz w:val="28"/>
          <w:szCs w:val="28"/>
        </w:rPr>
        <w:t xml:space="preserve"> </w:t>
      </w:r>
      <w:proofErr w:type="gramStart"/>
      <w:r w:rsidRPr="00BC52E4">
        <w:rPr>
          <w:rStyle w:val="Strong"/>
          <w:rFonts w:ascii="Times New Roman" w:hAnsi="Times New Roman"/>
          <w:b w:val="0"/>
          <w:sz w:val="28"/>
          <w:szCs w:val="28"/>
        </w:rPr>
        <w:t>theo</w:t>
      </w:r>
      <w:proofErr w:type="gramEnd"/>
      <w:r w:rsidRPr="00BC52E4">
        <w:rPr>
          <w:rStyle w:val="Strong"/>
          <w:rFonts w:ascii="Times New Roman" w:hAnsi="Times New Roman"/>
          <w:b w:val="0"/>
          <w:sz w:val="28"/>
          <w:szCs w:val="28"/>
        </w:rPr>
        <w:t xml:space="preserve"> quy định</w:t>
      </w:r>
      <w:r w:rsidR="00945438" w:rsidRPr="00BC52E4">
        <w:rPr>
          <w:rStyle w:val="Strong"/>
          <w:rFonts w:ascii="Times New Roman" w:hAnsi="Times New Roman"/>
          <w:b w:val="0"/>
          <w:sz w:val="28"/>
          <w:szCs w:val="28"/>
        </w:rPr>
        <w:t xml:space="preserve"> (nếu có)</w:t>
      </w:r>
      <w:r w:rsidRPr="00BC52E4">
        <w:rPr>
          <w:rStyle w:val="Strong"/>
          <w:rFonts w:ascii="Times New Roman" w:hAnsi="Times New Roman"/>
          <w:b w:val="0"/>
          <w:sz w:val="28"/>
          <w:szCs w:val="28"/>
        </w:rPr>
        <w:t>.</w:t>
      </w:r>
    </w:p>
    <w:p w:rsidR="00AD232A" w:rsidRPr="00A14C57" w:rsidRDefault="00AD232A" w:rsidP="00AD232A">
      <w:pPr>
        <w:pStyle w:val="BodyTextIndent"/>
        <w:ind w:left="0" w:firstLine="709"/>
        <w:jc w:val="both"/>
        <w:rPr>
          <w:color w:val="000000"/>
          <w:sz w:val="28"/>
          <w:szCs w:val="28"/>
        </w:rPr>
      </w:pPr>
      <w:r w:rsidRPr="00A14C57">
        <w:rPr>
          <w:color w:val="000000"/>
          <w:sz w:val="28"/>
          <w:szCs w:val="28"/>
        </w:rPr>
        <w:t xml:space="preserve">- </w:t>
      </w:r>
      <w:r w:rsidRPr="00A14C57">
        <w:rPr>
          <w:rStyle w:val="Strong"/>
          <w:sz w:val="28"/>
          <w:szCs w:val="28"/>
        </w:rPr>
        <w:t>Từ 10/6</w:t>
      </w:r>
      <w:r w:rsidR="0096348E">
        <w:rPr>
          <w:rStyle w:val="Strong"/>
          <w:sz w:val="28"/>
          <w:szCs w:val="28"/>
        </w:rPr>
        <w:t>/2018</w:t>
      </w:r>
      <w:r w:rsidRPr="00A14C57">
        <w:rPr>
          <w:rStyle w:val="Strong"/>
          <w:sz w:val="28"/>
          <w:szCs w:val="28"/>
        </w:rPr>
        <w:t xml:space="preserve"> đến 28/6/201</w:t>
      </w:r>
      <w:r w:rsidR="00945438">
        <w:rPr>
          <w:rStyle w:val="Strong"/>
          <w:sz w:val="28"/>
          <w:szCs w:val="28"/>
        </w:rPr>
        <w:t>8</w:t>
      </w:r>
      <w:r w:rsidRPr="00A14C57">
        <w:rPr>
          <w:rStyle w:val="Strong"/>
          <w:sz w:val="28"/>
          <w:szCs w:val="28"/>
        </w:rPr>
        <w:t xml:space="preserve">: </w:t>
      </w:r>
      <w:r w:rsidRPr="00A14C57">
        <w:rPr>
          <w:color w:val="000000"/>
          <w:sz w:val="28"/>
          <w:szCs w:val="28"/>
        </w:rPr>
        <w:t>Bổ sung hồ sơ thi đua về Thường trực Hội đồng thi đua khen thưởng quận.</w:t>
      </w:r>
    </w:p>
    <w:p w:rsidR="00AD232A" w:rsidRPr="00A14C57" w:rsidRDefault="00AD232A" w:rsidP="00AD232A">
      <w:pPr>
        <w:spacing w:after="120"/>
        <w:ind w:firstLine="720"/>
        <w:jc w:val="both"/>
        <w:rPr>
          <w:rFonts w:ascii="Times New Roman" w:hAnsi="Times New Roman"/>
          <w:bCs/>
          <w:sz w:val="28"/>
          <w:szCs w:val="28"/>
        </w:rPr>
      </w:pPr>
      <w:r w:rsidRPr="00A14C57">
        <w:rPr>
          <w:rFonts w:ascii="Times New Roman" w:hAnsi="Times New Roman"/>
          <w:b/>
          <w:sz w:val="28"/>
          <w:szCs w:val="28"/>
        </w:rPr>
        <w:t>II. ĐỐI VỚI CÁ NHÂN</w:t>
      </w:r>
      <w:r w:rsidR="00F83993">
        <w:rPr>
          <w:rFonts w:ascii="Times New Roman" w:hAnsi="Times New Roman"/>
          <w:b/>
          <w:sz w:val="28"/>
          <w:szCs w:val="28"/>
        </w:rPr>
        <w:t>:</w:t>
      </w:r>
    </w:p>
    <w:p w:rsidR="00AD232A" w:rsidRPr="00A14C57" w:rsidRDefault="00AD232A" w:rsidP="00AD232A">
      <w:pPr>
        <w:spacing w:after="120"/>
        <w:ind w:firstLine="720"/>
        <w:jc w:val="both"/>
        <w:rPr>
          <w:rFonts w:ascii="Times New Roman" w:hAnsi="Times New Roman"/>
          <w:b/>
          <w:sz w:val="28"/>
          <w:szCs w:val="28"/>
          <w:lang w:val="nl-NL"/>
        </w:rPr>
      </w:pPr>
      <w:r w:rsidRPr="00A14C57">
        <w:rPr>
          <w:rFonts w:ascii="Times New Roman" w:hAnsi="Times New Roman"/>
          <w:b/>
          <w:sz w:val="28"/>
          <w:szCs w:val="28"/>
          <w:lang w:val="nl-NL"/>
        </w:rPr>
        <w:t>1. Quy định chung</w:t>
      </w:r>
      <w:r w:rsidR="00F83993">
        <w:rPr>
          <w:rFonts w:ascii="Times New Roman" w:hAnsi="Times New Roman"/>
          <w:b/>
          <w:sz w:val="28"/>
          <w:szCs w:val="28"/>
          <w:lang w:val="nl-NL"/>
        </w:rPr>
        <w:t>:</w:t>
      </w:r>
    </w:p>
    <w:p w:rsidR="00AD232A" w:rsidRPr="00A14C57" w:rsidRDefault="00AD232A" w:rsidP="00AD232A">
      <w:pPr>
        <w:spacing w:after="120"/>
        <w:ind w:firstLine="720"/>
        <w:jc w:val="both"/>
        <w:rPr>
          <w:rFonts w:ascii="Times New Roman" w:hAnsi="Times New Roman"/>
          <w:sz w:val="28"/>
          <w:szCs w:val="28"/>
          <w:lang w:val="nl-NL"/>
        </w:rPr>
      </w:pPr>
      <w:r w:rsidRPr="00A14C57">
        <w:rPr>
          <w:rFonts w:ascii="Times New Roman" w:hAnsi="Times New Roman"/>
          <w:sz w:val="28"/>
          <w:szCs w:val="28"/>
          <w:lang w:val="nl-NL"/>
        </w:rPr>
        <w:t>- Báo cáo thành tích phải cụ thể rõ ràng các nhiệm vụ đã thực hiện theo đúng tiến độ và vượt chỉ tiêu kế hoạch của nhà trường;</w:t>
      </w:r>
    </w:p>
    <w:p w:rsidR="00AD232A" w:rsidRPr="00A14C57" w:rsidRDefault="00AD232A" w:rsidP="00AD232A">
      <w:pPr>
        <w:spacing w:after="120"/>
        <w:ind w:firstLine="720"/>
        <w:jc w:val="both"/>
        <w:rPr>
          <w:rFonts w:ascii="Times New Roman" w:hAnsi="Times New Roman"/>
          <w:sz w:val="28"/>
          <w:szCs w:val="28"/>
          <w:lang w:val="nl-NL"/>
        </w:rPr>
      </w:pPr>
      <w:r w:rsidRPr="00A14C57">
        <w:rPr>
          <w:rFonts w:ascii="Times New Roman" w:hAnsi="Times New Roman"/>
          <w:sz w:val="28"/>
          <w:szCs w:val="28"/>
          <w:lang w:val="nl-NL"/>
        </w:rPr>
        <w:t>- Thực hiện các báo cáo sáng kiến đúng theo mẫu quy định; Phần nội dung tóm tắt phải nêu được nét đổi mới sáng tạo và hiệu quả đạt được của sáng kiến;</w:t>
      </w:r>
    </w:p>
    <w:p w:rsidR="00AD232A" w:rsidRPr="00A14C57" w:rsidRDefault="00AD232A" w:rsidP="00AD232A">
      <w:pPr>
        <w:spacing w:after="120"/>
        <w:ind w:firstLine="720"/>
        <w:jc w:val="both"/>
        <w:rPr>
          <w:rFonts w:ascii="Times New Roman" w:hAnsi="Times New Roman"/>
          <w:sz w:val="28"/>
          <w:szCs w:val="28"/>
          <w:lang w:val="nl-NL"/>
        </w:rPr>
      </w:pPr>
      <w:r w:rsidRPr="00A14C57">
        <w:rPr>
          <w:rFonts w:ascii="Times New Roman" w:hAnsi="Times New Roman"/>
          <w:sz w:val="28"/>
          <w:szCs w:val="28"/>
          <w:lang w:val="nl-NL"/>
        </w:rPr>
        <w:t xml:space="preserve">- Hoàn tất hồ sơ thi đua cá nhân theo đúng mẫu và thời gian quy định, thực hiện </w:t>
      </w:r>
      <w:r w:rsidR="00F83993">
        <w:rPr>
          <w:rFonts w:ascii="Times New Roman" w:hAnsi="Times New Roman"/>
          <w:sz w:val="28"/>
          <w:szCs w:val="28"/>
          <w:lang w:val="nl-NL"/>
        </w:rPr>
        <w:t>đúng quy trình xét đề nghị.</w:t>
      </w:r>
    </w:p>
    <w:p w:rsidR="00AD232A" w:rsidRPr="00A14C57" w:rsidRDefault="00F83993" w:rsidP="00AD232A">
      <w:pPr>
        <w:spacing w:after="120"/>
        <w:ind w:firstLine="720"/>
        <w:jc w:val="both"/>
        <w:rPr>
          <w:rFonts w:ascii="Times New Roman" w:hAnsi="Times New Roman"/>
          <w:b/>
          <w:sz w:val="28"/>
          <w:szCs w:val="28"/>
          <w:lang w:val="nl-NL"/>
        </w:rPr>
      </w:pPr>
      <w:r>
        <w:rPr>
          <w:rFonts w:ascii="Times New Roman" w:hAnsi="Times New Roman"/>
          <w:b/>
          <w:sz w:val="28"/>
          <w:szCs w:val="28"/>
          <w:lang w:val="nl-NL"/>
        </w:rPr>
        <w:t>2. Cán bộ quản lý:</w:t>
      </w:r>
    </w:p>
    <w:p w:rsidR="00AD232A" w:rsidRPr="00A14C57" w:rsidRDefault="00AD232A" w:rsidP="00AD232A">
      <w:pPr>
        <w:spacing w:after="120"/>
        <w:ind w:firstLine="720"/>
        <w:jc w:val="both"/>
        <w:rPr>
          <w:rFonts w:ascii="Times New Roman" w:hAnsi="Times New Roman"/>
          <w:sz w:val="28"/>
          <w:szCs w:val="28"/>
          <w:lang w:val="nl-NL"/>
        </w:rPr>
      </w:pPr>
      <w:r w:rsidRPr="00A14C57">
        <w:rPr>
          <w:rFonts w:ascii="Times New Roman" w:hAnsi="Times New Roman"/>
          <w:sz w:val="28"/>
          <w:szCs w:val="28"/>
          <w:lang w:val="nl-NL"/>
        </w:rPr>
        <w:lastRenderedPageBreak/>
        <w:t>- Căn cứ kết quả thực hiện nhiệm vụ, thành tích của đơn vị đánh giá công tác quản lý và thành tích của cá nhân quản lý theo chức năng, nhiệm vụ (kể cả quản lý về dạy thêm, học thêm);</w:t>
      </w:r>
    </w:p>
    <w:p w:rsidR="00AD232A" w:rsidRPr="00A14C57" w:rsidRDefault="00AD232A" w:rsidP="00AD232A">
      <w:pPr>
        <w:spacing w:after="120"/>
        <w:ind w:firstLine="720"/>
        <w:jc w:val="both"/>
        <w:rPr>
          <w:rFonts w:ascii="Times New Roman" w:hAnsi="Times New Roman"/>
          <w:sz w:val="28"/>
          <w:szCs w:val="28"/>
          <w:lang w:val="nl-NL"/>
        </w:rPr>
      </w:pPr>
      <w:r w:rsidRPr="00A14C57">
        <w:rPr>
          <w:rFonts w:ascii="Times New Roman" w:hAnsi="Times New Roman"/>
          <w:sz w:val="28"/>
          <w:szCs w:val="28"/>
          <w:lang w:val="nl-NL"/>
        </w:rPr>
        <w:t>- HĐTĐKT ngành căn cứ việc thực hiện nhiệm vụ, đánh giá công chức, viên chức, chuẩn hiệu trưởng để xét thành tích cụ thể cho từng cá nhân;</w:t>
      </w:r>
    </w:p>
    <w:p w:rsidR="00AD232A" w:rsidRPr="00A14C57" w:rsidRDefault="00AD232A" w:rsidP="00AD232A">
      <w:pPr>
        <w:spacing w:after="120"/>
        <w:ind w:firstLine="720"/>
        <w:jc w:val="both"/>
        <w:rPr>
          <w:rFonts w:ascii="Times New Roman" w:hAnsi="Times New Roman"/>
          <w:sz w:val="28"/>
          <w:szCs w:val="28"/>
          <w:lang w:val="nl-NL"/>
        </w:rPr>
      </w:pPr>
      <w:r w:rsidRPr="00A14C57">
        <w:rPr>
          <w:rFonts w:ascii="Times New Roman" w:hAnsi="Times New Roman"/>
          <w:sz w:val="28"/>
          <w:szCs w:val="28"/>
          <w:lang w:val="nl-NL"/>
        </w:rPr>
        <w:t>- HĐTĐKT ngành căn cứ báo cáo tóm tắt sáng kiến kinh nghiệm và kết quả xét tại đơn vị để xét điều kiện các danh hiệu thi đua;</w:t>
      </w:r>
    </w:p>
    <w:p w:rsidR="00AD232A" w:rsidRPr="00A14C57" w:rsidRDefault="00AD232A" w:rsidP="00AD232A">
      <w:pPr>
        <w:spacing w:after="120"/>
        <w:ind w:firstLine="720"/>
        <w:jc w:val="both"/>
        <w:rPr>
          <w:rFonts w:ascii="Times New Roman" w:hAnsi="Times New Roman"/>
          <w:b/>
          <w:sz w:val="28"/>
          <w:szCs w:val="28"/>
          <w:lang w:val="nl-NL"/>
        </w:rPr>
      </w:pPr>
      <w:r w:rsidRPr="00A14C57">
        <w:rPr>
          <w:rFonts w:ascii="Times New Roman" w:hAnsi="Times New Roman"/>
          <w:b/>
          <w:sz w:val="28"/>
          <w:szCs w:val="28"/>
          <w:lang w:val="nl-NL"/>
        </w:rPr>
        <w:t>3. Nhà giáo, viên chức</w:t>
      </w:r>
      <w:r w:rsidR="00F83993">
        <w:rPr>
          <w:rFonts w:ascii="Times New Roman" w:hAnsi="Times New Roman"/>
          <w:b/>
          <w:sz w:val="28"/>
          <w:szCs w:val="28"/>
          <w:lang w:val="nl-NL"/>
        </w:rPr>
        <w:t>:</w:t>
      </w:r>
    </w:p>
    <w:p w:rsidR="00AD232A" w:rsidRPr="00A14C57" w:rsidRDefault="00AD232A" w:rsidP="00AD232A">
      <w:pPr>
        <w:spacing w:after="120"/>
        <w:ind w:firstLine="720"/>
        <w:jc w:val="both"/>
        <w:rPr>
          <w:rFonts w:ascii="Times New Roman" w:hAnsi="Times New Roman"/>
          <w:sz w:val="28"/>
          <w:szCs w:val="28"/>
          <w:lang w:val="nl-NL"/>
        </w:rPr>
      </w:pPr>
      <w:r w:rsidRPr="00A14C57">
        <w:rPr>
          <w:rFonts w:ascii="Times New Roman" w:hAnsi="Times New Roman"/>
          <w:sz w:val="28"/>
          <w:szCs w:val="28"/>
          <w:lang w:val="nl-NL"/>
        </w:rPr>
        <w:t>Căn cứ vào các kết quả và điều kiện sau để xét thi đua:</w:t>
      </w:r>
    </w:p>
    <w:p w:rsidR="00AD232A" w:rsidRPr="00A14C57" w:rsidRDefault="00AD232A" w:rsidP="00AD232A">
      <w:pPr>
        <w:spacing w:after="120"/>
        <w:ind w:firstLine="720"/>
        <w:jc w:val="both"/>
        <w:rPr>
          <w:rFonts w:ascii="Times New Roman" w:hAnsi="Times New Roman"/>
          <w:sz w:val="28"/>
          <w:szCs w:val="28"/>
          <w:lang w:val="nl-NL"/>
        </w:rPr>
      </w:pPr>
      <w:r w:rsidRPr="00A14C57">
        <w:rPr>
          <w:rFonts w:ascii="Times New Roman" w:hAnsi="Times New Roman"/>
          <w:sz w:val="28"/>
          <w:szCs w:val="28"/>
          <w:lang w:val="nl-NL"/>
        </w:rPr>
        <w:t>- Thực hiện nhiệm vụ, thành tích vượt chỉ tiêu đăng ký và đánh giá viên chức của cá nhân;</w:t>
      </w:r>
    </w:p>
    <w:p w:rsidR="00AD232A" w:rsidRPr="00A14C57" w:rsidRDefault="00AD232A" w:rsidP="00AD232A">
      <w:pPr>
        <w:spacing w:after="120"/>
        <w:ind w:firstLine="720"/>
        <w:jc w:val="both"/>
        <w:rPr>
          <w:rFonts w:ascii="Times New Roman" w:hAnsi="Times New Roman"/>
          <w:sz w:val="28"/>
          <w:szCs w:val="28"/>
          <w:lang w:val="nl-NL"/>
        </w:rPr>
      </w:pPr>
      <w:r w:rsidRPr="00A14C57">
        <w:rPr>
          <w:rFonts w:ascii="Times New Roman" w:hAnsi="Times New Roman"/>
          <w:sz w:val="28"/>
          <w:szCs w:val="28"/>
          <w:lang w:val="nl-NL"/>
        </w:rPr>
        <w:t>- Kết quả đánh giá tiết dạy, xét sáng kiến kinh nghiệm tại đơn vị và thẩm định báo cáo tóm tắt sáng kiến kinh nghiệm của HĐTĐKT ngành để xét điều kiện các danh hiệu thi đua;</w:t>
      </w:r>
    </w:p>
    <w:p w:rsidR="00AD232A" w:rsidRPr="00A14C57" w:rsidRDefault="00AD232A" w:rsidP="00AD232A">
      <w:pPr>
        <w:spacing w:after="120"/>
        <w:ind w:firstLine="720"/>
        <w:jc w:val="both"/>
        <w:rPr>
          <w:rFonts w:ascii="Times New Roman" w:hAnsi="Times New Roman"/>
          <w:sz w:val="28"/>
          <w:szCs w:val="28"/>
          <w:lang w:val="nl-NL"/>
        </w:rPr>
      </w:pPr>
      <w:r w:rsidRPr="00A14C57">
        <w:rPr>
          <w:rFonts w:ascii="Times New Roman" w:hAnsi="Times New Roman"/>
          <w:sz w:val="28"/>
          <w:szCs w:val="28"/>
          <w:lang w:val="nl-NL"/>
        </w:rPr>
        <w:t>- Những trường hợp vi phạm quy định về “dạy thêm, học thêm” không xét thi đua;</w:t>
      </w:r>
    </w:p>
    <w:p w:rsidR="00AD232A" w:rsidRPr="00A14C57" w:rsidRDefault="00AD232A" w:rsidP="00AD232A">
      <w:pPr>
        <w:pStyle w:val="BodyTextIndent"/>
        <w:ind w:left="0" w:firstLine="709"/>
        <w:jc w:val="both"/>
        <w:rPr>
          <w:sz w:val="28"/>
          <w:szCs w:val="28"/>
        </w:rPr>
      </w:pPr>
      <w:r w:rsidRPr="00A14C57">
        <w:rPr>
          <w:sz w:val="28"/>
          <w:szCs w:val="28"/>
          <w:lang w:val="nl-NL"/>
        </w:rPr>
        <w:t>Để không ảnh hưởng đến kế hoạch xét thi đua</w:t>
      </w:r>
      <w:r w:rsidRPr="00A14C57">
        <w:rPr>
          <w:iCs/>
          <w:sz w:val="28"/>
          <w:szCs w:val="28"/>
        </w:rPr>
        <w:t xml:space="preserve"> của ngành, đề nghị các đơn vị thực hiện theo đúng thời gian quy định; c</w:t>
      </w:r>
      <w:r w:rsidRPr="00A14C57">
        <w:rPr>
          <w:sz w:val="28"/>
          <w:szCs w:val="28"/>
          <w:lang w:val="nl-NL"/>
        </w:rPr>
        <w:t>ác đơn vị cần tổ chức tốt việc xét đánh giá kết quả phong trào thi đua đúng quy trình tại đơn vị.</w:t>
      </w:r>
      <w:r w:rsidRPr="00A14C57">
        <w:rPr>
          <w:sz w:val="28"/>
          <w:szCs w:val="28"/>
        </w:rPr>
        <w:t xml:space="preserve"> Những trường hợp tập thể và cá nhân thực hiện hồ sơ chậm, trễ; không đúng </w:t>
      </w:r>
      <w:proofErr w:type="gramStart"/>
      <w:r w:rsidRPr="00A14C57">
        <w:rPr>
          <w:sz w:val="28"/>
          <w:szCs w:val="28"/>
        </w:rPr>
        <w:t>theo</w:t>
      </w:r>
      <w:proofErr w:type="gramEnd"/>
      <w:r w:rsidRPr="00A14C57">
        <w:rPr>
          <w:sz w:val="28"/>
          <w:szCs w:val="28"/>
        </w:rPr>
        <w:t xml:space="preserve"> quy định. </w:t>
      </w:r>
      <w:proofErr w:type="gramStart"/>
      <w:r w:rsidRPr="00A14C57">
        <w:rPr>
          <w:sz w:val="28"/>
          <w:szCs w:val="28"/>
        </w:rPr>
        <w:t>HĐTĐKT kiên quyết từ chối, không tiếp nhận hồ sơ.</w:t>
      </w:r>
      <w:proofErr w:type="gramEnd"/>
      <w:r w:rsidRPr="00A14C57">
        <w:rPr>
          <w:sz w:val="28"/>
          <w:szCs w:val="28"/>
        </w:rPr>
        <w:t xml:space="preserve"> Tập thể, Thủ trưởng đơn vị và cá nhân thực hiện không đúng </w:t>
      </w:r>
      <w:proofErr w:type="gramStart"/>
      <w:r w:rsidRPr="00A14C57">
        <w:rPr>
          <w:sz w:val="28"/>
          <w:szCs w:val="28"/>
        </w:rPr>
        <w:t>theo</w:t>
      </w:r>
      <w:proofErr w:type="gramEnd"/>
      <w:r w:rsidRPr="00A14C57">
        <w:rPr>
          <w:sz w:val="28"/>
          <w:szCs w:val="28"/>
        </w:rPr>
        <w:t xml:space="preserve"> quy định hoàn toàn chịu trách nhiệm về thành tích và hồ sơ của đơn vị. </w:t>
      </w:r>
    </w:p>
    <w:p w:rsidR="00AD232A" w:rsidRPr="00A14C57" w:rsidRDefault="00AD232A" w:rsidP="00AD232A">
      <w:pPr>
        <w:pStyle w:val="BodyTextIndent"/>
        <w:ind w:left="0" w:firstLine="709"/>
        <w:jc w:val="both"/>
        <w:rPr>
          <w:sz w:val="28"/>
          <w:szCs w:val="28"/>
        </w:rPr>
      </w:pPr>
      <w:r w:rsidRPr="00A14C57">
        <w:rPr>
          <w:sz w:val="28"/>
          <w:szCs w:val="28"/>
        </w:rPr>
        <w:t>Trong quá trình thực hiện có vướng mắc, kịp thời phản hồi về Thường trực HĐ Thi đua, khen thưởng ngành để có hướng dẫn, đề xuất giải quyết và báo cáo Chủ tịch Hội đồng Thi đua, khen thưởng xem xét, quyết định./.</w:t>
      </w:r>
    </w:p>
    <w:p w:rsidR="00AD232A" w:rsidRPr="00A14C57" w:rsidRDefault="00AD232A" w:rsidP="00AD232A">
      <w:pPr>
        <w:spacing w:after="120"/>
        <w:jc w:val="both"/>
        <w:rPr>
          <w:rFonts w:ascii="Times New Roman" w:hAnsi="Times New Roman"/>
          <w:sz w:val="32"/>
        </w:rPr>
      </w:pPr>
      <w:r w:rsidRPr="00A14C57">
        <w:rPr>
          <w:rFonts w:ascii="Times New Roman" w:hAnsi="Times New Roman"/>
          <w:iCs/>
          <w:sz w:val="28"/>
          <w:szCs w:val="28"/>
        </w:rPr>
        <w:tab/>
      </w:r>
      <w:r w:rsidRPr="00A14C57">
        <w:rPr>
          <w:rFonts w:ascii="Times New Roman" w:hAnsi="Times New Roman"/>
          <w:sz w:val="28"/>
          <w:szCs w:val="28"/>
        </w:rPr>
        <w:tab/>
      </w:r>
      <w:r w:rsidRPr="00A14C57">
        <w:rPr>
          <w:rFonts w:ascii="Times New Roman" w:hAnsi="Times New Roman"/>
          <w:sz w:val="28"/>
          <w:szCs w:val="28"/>
        </w:rPr>
        <w:tab/>
      </w:r>
      <w:r w:rsidRPr="00A14C57">
        <w:rPr>
          <w:rFonts w:ascii="Times New Roman" w:hAnsi="Times New Roman"/>
          <w:sz w:val="28"/>
          <w:szCs w:val="28"/>
        </w:rPr>
        <w:tab/>
      </w:r>
      <w:r w:rsidRPr="00A14C57">
        <w:rPr>
          <w:rFonts w:ascii="Times New Roman" w:hAnsi="Times New Roman"/>
          <w:sz w:val="28"/>
          <w:szCs w:val="28"/>
        </w:rPr>
        <w:tab/>
      </w:r>
      <w:r w:rsidRPr="00A14C57">
        <w:rPr>
          <w:rFonts w:ascii="Times New Roman" w:hAnsi="Times New Roman"/>
          <w:sz w:val="28"/>
          <w:szCs w:val="28"/>
        </w:rPr>
        <w:tab/>
      </w:r>
      <w:r w:rsidRPr="00A14C57">
        <w:rPr>
          <w:rFonts w:ascii="Times New Roman" w:hAnsi="Times New Roman"/>
          <w:sz w:val="32"/>
        </w:rPr>
        <w:tab/>
      </w:r>
      <w:r w:rsidRPr="00A14C57">
        <w:rPr>
          <w:rFonts w:ascii="Times New Roman" w:hAnsi="Times New Roman"/>
          <w:sz w:val="32"/>
        </w:rPr>
        <w:tab/>
      </w:r>
      <w:r w:rsidRPr="00A14C57">
        <w:rPr>
          <w:rFonts w:ascii="Times New Roman" w:hAnsi="Times New Roman"/>
          <w:sz w:val="32"/>
        </w:rPr>
        <w:tab/>
      </w:r>
    </w:p>
    <w:p w:rsidR="00AD232A" w:rsidRPr="0011095E" w:rsidRDefault="00AD232A" w:rsidP="00AD232A">
      <w:pPr>
        <w:spacing w:line="288" w:lineRule="auto"/>
        <w:ind w:firstLine="720"/>
        <w:jc w:val="both"/>
        <w:rPr>
          <w:rFonts w:ascii="Times New Roman" w:hAnsi="Times New Roman"/>
          <w:b/>
          <w:sz w:val="28"/>
          <w:szCs w:val="28"/>
        </w:rPr>
      </w:pPr>
      <w:r>
        <w:rPr>
          <w:rFonts w:ascii="Times New Roman" w:hAnsi="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137795</wp:posOffset>
                </wp:positionV>
                <wp:extent cx="1729740" cy="8058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805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32A" w:rsidRPr="00F32835" w:rsidRDefault="00AD232A" w:rsidP="00AD232A">
                            <w:pPr>
                              <w:rPr>
                                <w:rFonts w:ascii="Times New Roman" w:hAnsi="Times New Roman"/>
                                <w:b/>
                                <w:i/>
                                <w:iCs/>
                              </w:rPr>
                            </w:pPr>
                            <w:r w:rsidRPr="00F32835">
                              <w:rPr>
                                <w:rFonts w:ascii="Times New Roman" w:hAnsi="Times New Roman"/>
                                <w:b/>
                                <w:i/>
                                <w:iCs/>
                              </w:rPr>
                              <w:t xml:space="preserve">Nơi nhận: </w:t>
                            </w:r>
                          </w:p>
                          <w:p w:rsidR="00AD232A" w:rsidRPr="00F95D4B" w:rsidRDefault="00AD232A" w:rsidP="00AD232A">
                            <w:pPr>
                              <w:rPr>
                                <w:rFonts w:ascii="Times New Roman" w:hAnsi="Times New Roman"/>
                                <w:iCs/>
                                <w:sz w:val="22"/>
                                <w:szCs w:val="22"/>
                              </w:rPr>
                            </w:pPr>
                            <w:r w:rsidRPr="00F95D4B">
                              <w:rPr>
                                <w:rFonts w:ascii="Times New Roman" w:hAnsi="Times New Roman"/>
                                <w:iCs/>
                                <w:sz w:val="22"/>
                                <w:szCs w:val="22"/>
                              </w:rPr>
                              <w:t>-</w:t>
                            </w:r>
                            <w:r>
                              <w:rPr>
                                <w:rFonts w:ascii="Times New Roman" w:hAnsi="Times New Roman"/>
                                <w:iCs/>
                                <w:sz w:val="22"/>
                                <w:szCs w:val="22"/>
                              </w:rPr>
                              <w:t xml:space="preserve"> </w:t>
                            </w:r>
                            <w:r w:rsidRPr="00F95D4B">
                              <w:rPr>
                                <w:rFonts w:ascii="Times New Roman" w:hAnsi="Times New Roman"/>
                                <w:iCs/>
                                <w:sz w:val="22"/>
                                <w:szCs w:val="22"/>
                              </w:rPr>
                              <w:t>Như trên;</w:t>
                            </w:r>
                          </w:p>
                          <w:p w:rsidR="00AD232A" w:rsidRPr="00F95D4B" w:rsidRDefault="00AD232A" w:rsidP="00AD232A">
                            <w:pPr>
                              <w:rPr>
                                <w:rFonts w:ascii="Times New Roman" w:hAnsi="Times New Roman"/>
                                <w:iCs/>
                                <w:sz w:val="22"/>
                                <w:szCs w:val="22"/>
                              </w:rPr>
                            </w:pPr>
                            <w:r w:rsidRPr="00F95D4B">
                              <w:rPr>
                                <w:rFonts w:ascii="Times New Roman" w:hAnsi="Times New Roman"/>
                                <w:iCs/>
                                <w:sz w:val="22"/>
                                <w:szCs w:val="22"/>
                              </w:rPr>
                              <w:t>-</w:t>
                            </w:r>
                            <w:r>
                              <w:rPr>
                                <w:rFonts w:ascii="Times New Roman" w:hAnsi="Times New Roman"/>
                                <w:iCs/>
                                <w:sz w:val="22"/>
                                <w:szCs w:val="22"/>
                              </w:rPr>
                              <w:t xml:space="preserve"> </w:t>
                            </w:r>
                            <w:r w:rsidRPr="00F95D4B">
                              <w:rPr>
                                <w:rFonts w:ascii="Times New Roman" w:hAnsi="Times New Roman"/>
                                <w:iCs/>
                                <w:sz w:val="22"/>
                                <w:szCs w:val="22"/>
                              </w:rPr>
                              <w:t>Các tổ bộ phận-PGD;</w:t>
                            </w:r>
                          </w:p>
                          <w:p w:rsidR="00AD232A" w:rsidRPr="00F95D4B" w:rsidRDefault="00AD232A" w:rsidP="00AD232A">
                            <w:pPr>
                              <w:rPr>
                                <w:rFonts w:ascii="Times New Roman" w:hAnsi="Times New Roman"/>
                                <w:iCs/>
                                <w:sz w:val="22"/>
                                <w:szCs w:val="22"/>
                              </w:rPr>
                            </w:pPr>
                            <w:r w:rsidRPr="00F95D4B">
                              <w:rPr>
                                <w:rFonts w:ascii="Times New Roman" w:hAnsi="Times New Roman"/>
                                <w:iCs/>
                                <w:sz w:val="22"/>
                                <w:szCs w:val="22"/>
                              </w:rPr>
                              <w:t>-</w:t>
                            </w:r>
                            <w:r>
                              <w:rPr>
                                <w:rFonts w:ascii="Times New Roman" w:hAnsi="Times New Roman"/>
                                <w:iCs/>
                                <w:sz w:val="22"/>
                                <w:szCs w:val="22"/>
                              </w:rPr>
                              <w:t xml:space="preserve"> </w:t>
                            </w:r>
                            <w:r w:rsidRPr="00F95D4B">
                              <w:rPr>
                                <w:rFonts w:ascii="Times New Roman" w:hAnsi="Times New Roman"/>
                                <w:iCs/>
                                <w:sz w:val="22"/>
                                <w:szCs w:val="22"/>
                              </w:rPr>
                              <w:t>Lưu VP, TĐ.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10.85pt;width:136.2pt;height:6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" stroked="f">
                <v:textbox>
                  <w:txbxContent>
                    <w:p w:rsidR="00AD232A" w:rsidRPr="00F32835" w:rsidRDefault="00AD232A" w:rsidP="00AD232A">
                      <w:pPr>
                        <w:rPr>
                          <w:rFonts w:ascii="Times New Roman" w:hAnsi="Times New Roman"/>
                          <w:b/>
                          <w:i/>
                          <w:iCs/>
                        </w:rPr>
                      </w:pPr>
                      <w:r w:rsidRPr="00F32835">
                        <w:rPr>
                          <w:rFonts w:ascii="Times New Roman" w:hAnsi="Times New Roman"/>
                          <w:b/>
                          <w:i/>
                          <w:iCs/>
                        </w:rPr>
                        <w:t xml:space="preserve">Nơi nhận: </w:t>
                      </w:r>
                    </w:p>
                    <w:p w:rsidR="00AD232A" w:rsidRPr="00F95D4B" w:rsidRDefault="00AD232A" w:rsidP="00AD232A">
                      <w:pPr>
                        <w:rPr>
                          <w:rFonts w:ascii="Times New Roman" w:hAnsi="Times New Roman"/>
                          <w:iCs/>
                          <w:sz w:val="22"/>
                          <w:szCs w:val="22"/>
                        </w:rPr>
                      </w:pPr>
                      <w:r w:rsidRPr="00F95D4B">
                        <w:rPr>
                          <w:rFonts w:ascii="Times New Roman" w:hAnsi="Times New Roman"/>
                          <w:iCs/>
                          <w:sz w:val="22"/>
                          <w:szCs w:val="22"/>
                        </w:rPr>
                        <w:t>-</w:t>
                      </w:r>
                      <w:r>
                        <w:rPr>
                          <w:rFonts w:ascii="Times New Roman" w:hAnsi="Times New Roman"/>
                          <w:iCs/>
                          <w:sz w:val="22"/>
                          <w:szCs w:val="22"/>
                        </w:rPr>
                        <w:t xml:space="preserve"> </w:t>
                      </w:r>
                      <w:r w:rsidRPr="00F95D4B">
                        <w:rPr>
                          <w:rFonts w:ascii="Times New Roman" w:hAnsi="Times New Roman"/>
                          <w:iCs/>
                          <w:sz w:val="22"/>
                          <w:szCs w:val="22"/>
                        </w:rPr>
                        <w:t>Như trên;</w:t>
                      </w:r>
                    </w:p>
                    <w:p w:rsidR="00AD232A" w:rsidRPr="00F95D4B" w:rsidRDefault="00AD232A" w:rsidP="00AD232A">
                      <w:pPr>
                        <w:rPr>
                          <w:rFonts w:ascii="Times New Roman" w:hAnsi="Times New Roman"/>
                          <w:iCs/>
                          <w:sz w:val="22"/>
                          <w:szCs w:val="22"/>
                        </w:rPr>
                      </w:pPr>
                      <w:r w:rsidRPr="00F95D4B">
                        <w:rPr>
                          <w:rFonts w:ascii="Times New Roman" w:hAnsi="Times New Roman"/>
                          <w:iCs/>
                          <w:sz w:val="22"/>
                          <w:szCs w:val="22"/>
                        </w:rPr>
                        <w:t>-</w:t>
                      </w:r>
                      <w:r>
                        <w:rPr>
                          <w:rFonts w:ascii="Times New Roman" w:hAnsi="Times New Roman"/>
                          <w:iCs/>
                          <w:sz w:val="22"/>
                          <w:szCs w:val="22"/>
                        </w:rPr>
                        <w:t xml:space="preserve"> </w:t>
                      </w:r>
                      <w:r w:rsidRPr="00F95D4B">
                        <w:rPr>
                          <w:rFonts w:ascii="Times New Roman" w:hAnsi="Times New Roman"/>
                          <w:iCs/>
                          <w:sz w:val="22"/>
                          <w:szCs w:val="22"/>
                        </w:rPr>
                        <w:t>Các tổ bộ phận-PGD;</w:t>
                      </w:r>
                    </w:p>
                    <w:p w:rsidR="00AD232A" w:rsidRPr="00F95D4B" w:rsidRDefault="00AD232A" w:rsidP="00AD232A">
                      <w:pPr>
                        <w:rPr>
                          <w:rFonts w:ascii="Times New Roman" w:hAnsi="Times New Roman"/>
                          <w:iCs/>
                          <w:sz w:val="22"/>
                          <w:szCs w:val="22"/>
                        </w:rPr>
                      </w:pPr>
                      <w:r w:rsidRPr="00F95D4B">
                        <w:rPr>
                          <w:rFonts w:ascii="Times New Roman" w:hAnsi="Times New Roman"/>
                          <w:iCs/>
                          <w:sz w:val="22"/>
                          <w:szCs w:val="22"/>
                        </w:rPr>
                        <w:t>-</w:t>
                      </w:r>
                      <w:r>
                        <w:rPr>
                          <w:rFonts w:ascii="Times New Roman" w:hAnsi="Times New Roman"/>
                          <w:iCs/>
                          <w:sz w:val="22"/>
                          <w:szCs w:val="22"/>
                        </w:rPr>
                        <w:t xml:space="preserve"> </w:t>
                      </w:r>
                      <w:r w:rsidRPr="00F95D4B">
                        <w:rPr>
                          <w:rFonts w:ascii="Times New Roman" w:hAnsi="Times New Roman"/>
                          <w:iCs/>
                          <w:sz w:val="22"/>
                          <w:szCs w:val="22"/>
                        </w:rPr>
                        <w:t>Lưu VP, TĐ.</w:t>
                      </w:r>
                    </w:p>
                  </w:txbxContent>
                </v:textbox>
              </v:shape>
            </w:pict>
          </mc:Fallback>
        </mc:AlternateContent>
      </w:r>
      <w:r w:rsidRPr="00A14C57">
        <w:rPr>
          <w:rFonts w:ascii="Times New Roman" w:hAnsi="Times New Roman"/>
          <w:sz w:val="32"/>
        </w:rPr>
        <w:tab/>
      </w:r>
      <w:r w:rsidRPr="00A14C57">
        <w:rPr>
          <w:rFonts w:ascii="Times New Roman" w:hAnsi="Times New Roman"/>
          <w:sz w:val="32"/>
        </w:rPr>
        <w:tab/>
      </w:r>
      <w:r w:rsidRPr="00A14C57">
        <w:rPr>
          <w:rFonts w:ascii="Times New Roman" w:hAnsi="Times New Roman"/>
          <w:sz w:val="32"/>
        </w:rPr>
        <w:tab/>
      </w:r>
      <w:r w:rsidRPr="00A14C57">
        <w:rPr>
          <w:rFonts w:ascii="Times New Roman" w:hAnsi="Times New Roman"/>
          <w:sz w:val="32"/>
        </w:rPr>
        <w:tab/>
      </w:r>
      <w:r w:rsidRPr="00A14C57">
        <w:rPr>
          <w:rFonts w:ascii="Times New Roman" w:hAnsi="Times New Roman"/>
          <w:sz w:val="32"/>
        </w:rPr>
        <w:tab/>
      </w:r>
      <w:r w:rsidRPr="00A14C57">
        <w:rPr>
          <w:rFonts w:ascii="Times New Roman" w:hAnsi="Times New Roman"/>
          <w:sz w:val="32"/>
        </w:rPr>
        <w:tab/>
      </w:r>
      <w:r w:rsidRPr="00A14C57">
        <w:rPr>
          <w:rFonts w:ascii="Times New Roman" w:hAnsi="Times New Roman"/>
          <w:sz w:val="32"/>
        </w:rPr>
        <w:tab/>
      </w:r>
      <w:r w:rsidRPr="00A14C57">
        <w:rPr>
          <w:rFonts w:ascii="Times New Roman" w:hAnsi="Times New Roman"/>
          <w:sz w:val="32"/>
        </w:rPr>
        <w:tab/>
      </w:r>
      <w:r w:rsidRPr="0011095E">
        <w:rPr>
          <w:rFonts w:ascii="Times New Roman" w:hAnsi="Times New Roman"/>
          <w:b/>
          <w:sz w:val="28"/>
          <w:szCs w:val="28"/>
        </w:rPr>
        <w:t>TRƯỞNG PHÒNG</w:t>
      </w:r>
    </w:p>
    <w:p w:rsidR="00AD232A" w:rsidRPr="0011095E" w:rsidRDefault="00AD232A" w:rsidP="00AD232A">
      <w:pPr>
        <w:ind w:firstLine="720"/>
        <w:jc w:val="both"/>
        <w:rPr>
          <w:rFonts w:ascii="Times New Roman" w:hAnsi="Times New Roman"/>
          <w:sz w:val="32"/>
        </w:rPr>
      </w:pPr>
    </w:p>
    <w:p w:rsidR="00AD232A" w:rsidRPr="0011095E" w:rsidRDefault="00AD232A" w:rsidP="00AD232A">
      <w:pPr>
        <w:ind w:firstLine="720"/>
        <w:jc w:val="both"/>
        <w:rPr>
          <w:rFonts w:ascii="Times New Roman" w:hAnsi="Times New Roman"/>
          <w:sz w:val="32"/>
        </w:rPr>
      </w:pPr>
    </w:p>
    <w:p w:rsidR="00AD232A" w:rsidRPr="0011095E" w:rsidRDefault="00AD232A" w:rsidP="00AD232A">
      <w:pPr>
        <w:ind w:firstLine="720"/>
        <w:jc w:val="both"/>
        <w:rPr>
          <w:rFonts w:ascii="Times New Roman" w:hAnsi="Times New Roman"/>
          <w:sz w:val="28"/>
          <w:szCs w:val="28"/>
        </w:rPr>
      </w:pPr>
      <w:r w:rsidRPr="0011095E">
        <w:rPr>
          <w:rFonts w:ascii="Times New Roman" w:hAnsi="Times New Roman"/>
          <w:sz w:val="32"/>
        </w:rPr>
        <w:tab/>
      </w:r>
      <w:r w:rsidRPr="0011095E">
        <w:rPr>
          <w:rFonts w:ascii="Times New Roman" w:hAnsi="Times New Roman"/>
          <w:sz w:val="32"/>
        </w:rPr>
        <w:tab/>
      </w:r>
      <w:r w:rsidRPr="0011095E">
        <w:rPr>
          <w:rFonts w:ascii="Times New Roman" w:hAnsi="Times New Roman"/>
          <w:sz w:val="32"/>
        </w:rPr>
        <w:tab/>
      </w:r>
      <w:r w:rsidRPr="0011095E">
        <w:rPr>
          <w:rFonts w:ascii="Times New Roman" w:hAnsi="Times New Roman"/>
          <w:sz w:val="32"/>
        </w:rPr>
        <w:tab/>
      </w:r>
      <w:r w:rsidRPr="0011095E">
        <w:rPr>
          <w:rFonts w:ascii="Times New Roman" w:hAnsi="Times New Roman"/>
          <w:sz w:val="32"/>
        </w:rPr>
        <w:tab/>
      </w:r>
      <w:r w:rsidRPr="0011095E">
        <w:rPr>
          <w:rFonts w:ascii="Times New Roman" w:hAnsi="Times New Roman"/>
          <w:sz w:val="32"/>
        </w:rPr>
        <w:tab/>
      </w:r>
      <w:r w:rsidRPr="0011095E">
        <w:rPr>
          <w:rFonts w:ascii="Times New Roman" w:hAnsi="Times New Roman"/>
          <w:sz w:val="32"/>
        </w:rPr>
        <w:tab/>
      </w:r>
      <w:r w:rsidRPr="0011095E">
        <w:rPr>
          <w:rFonts w:ascii="Times New Roman" w:hAnsi="Times New Roman"/>
          <w:sz w:val="32"/>
        </w:rPr>
        <w:tab/>
      </w:r>
      <w:r w:rsidRPr="0011095E">
        <w:rPr>
          <w:rFonts w:ascii="Times New Roman" w:hAnsi="Times New Roman"/>
          <w:sz w:val="28"/>
          <w:szCs w:val="28"/>
        </w:rPr>
        <w:t xml:space="preserve">     </w:t>
      </w:r>
      <w:r w:rsidR="0011095E">
        <w:rPr>
          <w:rFonts w:ascii="Times New Roman" w:hAnsi="Times New Roman"/>
          <w:sz w:val="28"/>
          <w:szCs w:val="28"/>
        </w:rPr>
        <w:t xml:space="preserve">    </w:t>
      </w:r>
      <w:r w:rsidRPr="0011095E">
        <w:rPr>
          <w:rFonts w:ascii="Times New Roman" w:hAnsi="Times New Roman"/>
          <w:sz w:val="28"/>
          <w:szCs w:val="28"/>
        </w:rPr>
        <w:t xml:space="preserve"> (Đã ký)</w:t>
      </w:r>
    </w:p>
    <w:p w:rsidR="00AD232A" w:rsidRPr="0011095E" w:rsidRDefault="00AD232A" w:rsidP="00AD232A">
      <w:pPr>
        <w:ind w:firstLine="720"/>
        <w:jc w:val="both"/>
        <w:rPr>
          <w:rFonts w:ascii="Times New Roman" w:hAnsi="Times New Roman"/>
          <w:sz w:val="32"/>
        </w:rPr>
      </w:pPr>
    </w:p>
    <w:p w:rsidR="00AD232A" w:rsidRPr="0011095E" w:rsidRDefault="00AD232A" w:rsidP="00266160">
      <w:pPr>
        <w:ind w:firstLine="720"/>
        <w:jc w:val="both"/>
        <w:rPr>
          <w:rFonts w:ascii="Times New Roman" w:hAnsi="Times New Roman"/>
          <w:b/>
          <w:sz w:val="28"/>
          <w:szCs w:val="28"/>
        </w:rPr>
      </w:pPr>
      <w:r w:rsidRPr="0011095E">
        <w:rPr>
          <w:rFonts w:ascii="Times New Roman" w:hAnsi="Times New Roman"/>
          <w:sz w:val="32"/>
        </w:rPr>
        <w:tab/>
      </w:r>
      <w:r w:rsidRPr="0011095E">
        <w:rPr>
          <w:rFonts w:ascii="Times New Roman" w:hAnsi="Times New Roman"/>
          <w:sz w:val="32"/>
        </w:rPr>
        <w:tab/>
      </w:r>
      <w:r w:rsidRPr="0011095E">
        <w:rPr>
          <w:rFonts w:ascii="Times New Roman" w:hAnsi="Times New Roman"/>
          <w:sz w:val="32"/>
        </w:rPr>
        <w:tab/>
      </w:r>
      <w:r w:rsidRPr="0011095E">
        <w:rPr>
          <w:rFonts w:ascii="Times New Roman" w:hAnsi="Times New Roman"/>
          <w:sz w:val="32"/>
        </w:rPr>
        <w:tab/>
      </w:r>
      <w:r w:rsidRPr="0011095E">
        <w:rPr>
          <w:rFonts w:ascii="Times New Roman" w:hAnsi="Times New Roman"/>
          <w:sz w:val="32"/>
        </w:rPr>
        <w:tab/>
      </w:r>
      <w:r w:rsidRPr="0011095E">
        <w:rPr>
          <w:rFonts w:ascii="Times New Roman" w:hAnsi="Times New Roman"/>
          <w:sz w:val="32"/>
        </w:rPr>
        <w:tab/>
      </w:r>
      <w:r w:rsidRPr="0011095E">
        <w:rPr>
          <w:rFonts w:ascii="Times New Roman" w:hAnsi="Times New Roman"/>
          <w:sz w:val="32"/>
        </w:rPr>
        <w:tab/>
        <w:t xml:space="preserve">          </w:t>
      </w:r>
      <w:r w:rsidRPr="0011095E">
        <w:rPr>
          <w:rFonts w:ascii="Times New Roman" w:hAnsi="Times New Roman"/>
          <w:b/>
          <w:sz w:val="32"/>
        </w:rPr>
        <w:t>Trần Khắc Huy</w:t>
      </w:r>
    </w:p>
    <w:sectPr w:rsidR="00AD232A" w:rsidRPr="0011095E" w:rsidSect="00A74836">
      <w:footerReference w:type="even" r:id="rId7"/>
      <w:footerReference w:type="default" r:id="rId8"/>
      <w:pgSz w:w="11907" w:h="16840" w:code="9"/>
      <w:pgMar w:top="1134" w:right="1134" w:bottom="1134" w:left="1418" w:header="284"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782" w:rsidRDefault="00AB6782">
      <w:r>
        <w:separator/>
      </w:r>
    </w:p>
  </w:endnote>
  <w:endnote w:type="continuationSeparator" w:id="0">
    <w:p w:rsidR="00AB6782" w:rsidRDefault="00AB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E69" w:rsidRDefault="00131DE6" w:rsidP="000B74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B7E69" w:rsidRDefault="00AB67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E6D" w:rsidRDefault="00131DE6">
    <w:pPr>
      <w:pStyle w:val="Footer"/>
      <w:jc w:val="center"/>
    </w:pPr>
    <w:r>
      <w:fldChar w:fldCharType="begin"/>
    </w:r>
    <w:r>
      <w:instrText xml:space="preserve"> PAGE   \* MERGEFORMAT </w:instrText>
    </w:r>
    <w:r>
      <w:fldChar w:fldCharType="separate"/>
    </w:r>
    <w:r w:rsidR="00BC52E4">
      <w:rPr>
        <w:noProof/>
      </w:rPr>
      <w:t>2</w:t>
    </w:r>
    <w:r>
      <w:fldChar w:fldCharType="end"/>
    </w:r>
  </w:p>
  <w:p w:rsidR="001B7E69" w:rsidRDefault="00AB67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782" w:rsidRDefault="00AB6782">
      <w:r>
        <w:separator/>
      </w:r>
    </w:p>
  </w:footnote>
  <w:footnote w:type="continuationSeparator" w:id="0">
    <w:p w:rsidR="00AB6782" w:rsidRDefault="00AB6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32A"/>
    <w:rsid w:val="00013878"/>
    <w:rsid w:val="00087286"/>
    <w:rsid w:val="000E322A"/>
    <w:rsid w:val="0011095E"/>
    <w:rsid w:val="00131DE6"/>
    <w:rsid w:val="001F781A"/>
    <w:rsid w:val="00266160"/>
    <w:rsid w:val="003873DC"/>
    <w:rsid w:val="003C6229"/>
    <w:rsid w:val="004C306C"/>
    <w:rsid w:val="004D7044"/>
    <w:rsid w:val="00567206"/>
    <w:rsid w:val="005E6F2D"/>
    <w:rsid w:val="005F17DE"/>
    <w:rsid w:val="007B32C4"/>
    <w:rsid w:val="0087061F"/>
    <w:rsid w:val="009054B7"/>
    <w:rsid w:val="00945438"/>
    <w:rsid w:val="0096348E"/>
    <w:rsid w:val="009B2E20"/>
    <w:rsid w:val="00A23703"/>
    <w:rsid w:val="00A74836"/>
    <w:rsid w:val="00AB6782"/>
    <w:rsid w:val="00AD232A"/>
    <w:rsid w:val="00BC0F68"/>
    <w:rsid w:val="00BC52E4"/>
    <w:rsid w:val="00BE0C80"/>
    <w:rsid w:val="00C8416E"/>
    <w:rsid w:val="00E40374"/>
    <w:rsid w:val="00F13D2C"/>
    <w:rsid w:val="00F338C2"/>
    <w:rsid w:val="00F83993"/>
    <w:rsid w:val="00FD1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32A"/>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D232A"/>
    <w:pPr>
      <w:spacing w:after="120"/>
      <w:ind w:left="360"/>
    </w:pPr>
    <w:rPr>
      <w:rFonts w:ascii="Times New Roman" w:hAnsi="Times New Roman"/>
      <w:sz w:val="26"/>
      <w:szCs w:val="26"/>
    </w:rPr>
  </w:style>
  <w:style w:type="character" w:customStyle="1" w:styleId="BodyTextIndentChar">
    <w:name w:val="Body Text Indent Char"/>
    <w:basedOn w:val="DefaultParagraphFont"/>
    <w:link w:val="BodyTextIndent"/>
    <w:rsid w:val="00AD232A"/>
    <w:rPr>
      <w:rFonts w:ascii="Times New Roman" w:eastAsia="Times New Roman" w:hAnsi="Times New Roman" w:cs="Times New Roman"/>
      <w:sz w:val="26"/>
      <w:szCs w:val="26"/>
    </w:rPr>
  </w:style>
  <w:style w:type="character" w:styleId="Strong">
    <w:name w:val="Strong"/>
    <w:qFormat/>
    <w:rsid w:val="00AD232A"/>
    <w:rPr>
      <w:b/>
      <w:bCs/>
    </w:rPr>
  </w:style>
  <w:style w:type="paragraph" w:styleId="Footer">
    <w:name w:val="footer"/>
    <w:basedOn w:val="Normal"/>
    <w:link w:val="FooterChar"/>
    <w:uiPriority w:val="99"/>
    <w:rsid w:val="00AD232A"/>
    <w:pPr>
      <w:tabs>
        <w:tab w:val="center" w:pos="4320"/>
        <w:tab w:val="right" w:pos="8640"/>
      </w:tabs>
    </w:pPr>
  </w:style>
  <w:style w:type="character" w:customStyle="1" w:styleId="FooterChar">
    <w:name w:val="Footer Char"/>
    <w:basedOn w:val="DefaultParagraphFont"/>
    <w:link w:val="Footer"/>
    <w:uiPriority w:val="99"/>
    <w:rsid w:val="00AD232A"/>
    <w:rPr>
      <w:rFonts w:ascii="VNI-Times" w:eastAsia="Times New Roman" w:hAnsi="VNI-Times" w:cs="Times New Roman"/>
      <w:sz w:val="24"/>
      <w:szCs w:val="24"/>
    </w:rPr>
  </w:style>
  <w:style w:type="character" w:styleId="PageNumber">
    <w:name w:val="page number"/>
    <w:basedOn w:val="DefaultParagraphFont"/>
    <w:rsid w:val="00AD232A"/>
  </w:style>
  <w:style w:type="paragraph" w:styleId="BalloonText">
    <w:name w:val="Balloon Text"/>
    <w:basedOn w:val="Normal"/>
    <w:link w:val="BalloonTextChar"/>
    <w:uiPriority w:val="99"/>
    <w:semiHidden/>
    <w:unhideWhenUsed/>
    <w:rsid w:val="009054B7"/>
    <w:rPr>
      <w:rFonts w:ascii="Tahoma" w:hAnsi="Tahoma" w:cs="Tahoma"/>
      <w:sz w:val="16"/>
      <w:szCs w:val="16"/>
    </w:rPr>
  </w:style>
  <w:style w:type="character" w:customStyle="1" w:styleId="BalloonTextChar">
    <w:name w:val="Balloon Text Char"/>
    <w:basedOn w:val="DefaultParagraphFont"/>
    <w:link w:val="BalloonText"/>
    <w:uiPriority w:val="99"/>
    <w:semiHidden/>
    <w:rsid w:val="009054B7"/>
    <w:rPr>
      <w:rFonts w:ascii="Tahoma" w:eastAsia="Times New Roman" w:hAnsi="Tahoma" w:cs="Tahoma"/>
      <w:sz w:val="16"/>
      <w:szCs w:val="16"/>
    </w:rPr>
  </w:style>
  <w:style w:type="table" w:styleId="TableGrid">
    <w:name w:val="Table Grid"/>
    <w:basedOn w:val="TableNormal"/>
    <w:uiPriority w:val="59"/>
    <w:rsid w:val="00E40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32A"/>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D232A"/>
    <w:pPr>
      <w:spacing w:after="120"/>
      <w:ind w:left="360"/>
    </w:pPr>
    <w:rPr>
      <w:rFonts w:ascii="Times New Roman" w:hAnsi="Times New Roman"/>
      <w:sz w:val="26"/>
      <w:szCs w:val="26"/>
    </w:rPr>
  </w:style>
  <w:style w:type="character" w:customStyle="1" w:styleId="BodyTextIndentChar">
    <w:name w:val="Body Text Indent Char"/>
    <w:basedOn w:val="DefaultParagraphFont"/>
    <w:link w:val="BodyTextIndent"/>
    <w:rsid w:val="00AD232A"/>
    <w:rPr>
      <w:rFonts w:ascii="Times New Roman" w:eastAsia="Times New Roman" w:hAnsi="Times New Roman" w:cs="Times New Roman"/>
      <w:sz w:val="26"/>
      <w:szCs w:val="26"/>
    </w:rPr>
  </w:style>
  <w:style w:type="character" w:styleId="Strong">
    <w:name w:val="Strong"/>
    <w:qFormat/>
    <w:rsid w:val="00AD232A"/>
    <w:rPr>
      <w:b/>
      <w:bCs/>
    </w:rPr>
  </w:style>
  <w:style w:type="paragraph" w:styleId="Footer">
    <w:name w:val="footer"/>
    <w:basedOn w:val="Normal"/>
    <w:link w:val="FooterChar"/>
    <w:uiPriority w:val="99"/>
    <w:rsid w:val="00AD232A"/>
    <w:pPr>
      <w:tabs>
        <w:tab w:val="center" w:pos="4320"/>
        <w:tab w:val="right" w:pos="8640"/>
      </w:tabs>
    </w:pPr>
  </w:style>
  <w:style w:type="character" w:customStyle="1" w:styleId="FooterChar">
    <w:name w:val="Footer Char"/>
    <w:basedOn w:val="DefaultParagraphFont"/>
    <w:link w:val="Footer"/>
    <w:uiPriority w:val="99"/>
    <w:rsid w:val="00AD232A"/>
    <w:rPr>
      <w:rFonts w:ascii="VNI-Times" w:eastAsia="Times New Roman" w:hAnsi="VNI-Times" w:cs="Times New Roman"/>
      <w:sz w:val="24"/>
      <w:szCs w:val="24"/>
    </w:rPr>
  </w:style>
  <w:style w:type="character" w:styleId="PageNumber">
    <w:name w:val="page number"/>
    <w:basedOn w:val="DefaultParagraphFont"/>
    <w:rsid w:val="00AD232A"/>
  </w:style>
  <w:style w:type="paragraph" w:styleId="BalloonText">
    <w:name w:val="Balloon Text"/>
    <w:basedOn w:val="Normal"/>
    <w:link w:val="BalloonTextChar"/>
    <w:uiPriority w:val="99"/>
    <w:semiHidden/>
    <w:unhideWhenUsed/>
    <w:rsid w:val="009054B7"/>
    <w:rPr>
      <w:rFonts w:ascii="Tahoma" w:hAnsi="Tahoma" w:cs="Tahoma"/>
      <w:sz w:val="16"/>
      <w:szCs w:val="16"/>
    </w:rPr>
  </w:style>
  <w:style w:type="character" w:customStyle="1" w:styleId="BalloonTextChar">
    <w:name w:val="Balloon Text Char"/>
    <w:basedOn w:val="DefaultParagraphFont"/>
    <w:link w:val="BalloonText"/>
    <w:uiPriority w:val="99"/>
    <w:semiHidden/>
    <w:rsid w:val="009054B7"/>
    <w:rPr>
      <w:rFonts w:ascii="Tahoma" w:eastAsia="Times New Roman" w:hAnsi="Tahoma" w:cs="Tahoma"/>
      <w:sz w:val="16"/>
      <w:szCs w:val="16"/>
    </w:rPr>
  </w:style>
  <w:style w:type="table" w:styleId="TableGrid">
    <w:name w:val="Table Grid"/>
    <w:basedOn w:val="TableNormal"/>
    <w:uiPriority w:val="59"/>
    <w:rsid w:val="00E40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3</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HUNG</cp:lastModifiedBy>
  <cp:revision>8</cp:revision>
  <cp:lastPrinted>2018-03-27T08:41:00Z</cp:lastPrinted>
  <dcterms:created xsi:type="dcterms:W3CDTF">2018-03-23T02:21:00Z</dcterms:created>
  <dcterms:modified xsi:type="dcterms:W3CDTF">2018-03-29T01:46:00Z</dcterms:modified>
</cp:coreProperties>
</file>