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84" w:rsidRDefault="00715584" w:rsidP="00715584">
      <w:pPr>
        <w:spacing w:before="120" w:after="280" w:afterAutospacing="1"/>
        <w:jc w:val="center"/>
      </w:pPr>
      <w:bookmarkStart w:id="0" w:name="chuong_pl_9"/>
      <w:r>
        <w:rPr>
          <w:b/>
          <w:bCs/>
          <w:lang w:val="vi-VN"/>
        </w:rPr>
        <w:t>Biểu mẫu 09</w:t>
      </w:r>
      <w:bookmarkEnd w:id="0"/>
    </w:p>
    <w:p w:rsidR="00715584" w:rsidRPr="009B1D04" w:rsidRDefault="00715584" w:rsidP="00715584">
      <w:pPr>
        <w:spacing w:before="120" w:after="120"/>
      </w:pPr>
      <w:bookmarkStart w:id="1" w:name="chuong_pl_9_name"/>
      <w:r>
        <w:t xml:space="preserve">   UBND HUYỆN NHÀ BÈ</w:t>
      </w:r>
    </w:p>
    <w:p w:rsidR="00715584" w:rsidRPr="009B1D04" w:rsidRDefault="00715584" w:rsidP="00715584">
      <w:pPr>
        <w:spacing w:before="120" w:after="120"/>
        <w:rPr>
          <w:b/>
        </w:rPr>
      </w:pPr>
      <w:r>
        <w:rPr>
          <w:b/>
          <w:noProof/>
        </w:rPr>
        <mc:AlternateContent>
          <mc:Choice Requires="wps">
            <w:drawing>
              <wp:anchor distT="0" distB="0" distL="114300" distR="114300" simplePos="0" relativeHeight="251659264" behindDoc="0" locked="0" layoutInCell="1" allowOverlap="1" wp14:anchorId="1CA39B94" wp14:editId="4B944958">
                <wp:simplePos x="0" y="0"/>
                <wp:positionH relativeFrom="column">
                  <wp:posOffset>661670</wp:posOffset>
                </wp:positionH>
                <wp:positionV relativeFrom="paragraph">
                  <wp:posOffset>227965</wp:posOffset>
                </wp:positionV>
                <wp:extent cx="8858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1pt,17.95pt" to="121.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" strokecolor="#4579b8 [3044]"/>
            </w:pict>
          </mc:Fallback>
        </mc:AlternateContent>
      </w:r>
      <w:r w:rsidRPr="009B1D04">
        <w:rPr>
          <w:b/>
        </w:rPr>
        <w:t>TRƯỜNG THCS HIỆP PHƯỚC</w:t>
      </w:r>
    </w:p>
    <w:p w:rsidR="00715584" w:rsidRDefault="00715584" w:rsidP="00715584">
      <w:pPr>
        <w:spacing w:before="120" w:after="280" w:afterAutospacing="1"/>
        <w:jc w:val="center"/>
      </w:pPr>
      <w:r>
        <w:rPr>
          <w:b/>
          <w:bCs/>
          <w:lang w:val="vi-VN"/>
        </w:rPr>
        <w:t>THÔNG BÁO</w:t>
      </w:r>
      <w:bookmarkEnd w:id="1"/>
    </w:p>
    <w:p w:rsidR="00715584" w:rsidRPr="0041212D" w:rsidRDefault="00715584" w:rsidP="00715584">
      <w:pPr>
        <w:spacing w:before="120" w:after="280" w:afterAutospacing="1"/>
        <w:jc w:val="center"/>
      </w:pPr>
      <w:bookmarkStart w:id="2" w:name="chuong_pl_9_name_name"/>
      <w:r>
        <w:rPr>
          <w:b/>
          <w:bCs/>
          <w:lang w:val="vi-VN"/>
        </w:rPr>
        <w:t>Cam kết chất lượng giáo dục của trường trung học cơ sở và trường trung học phổ thông, năm học</w:t>
      </w:r>
      <w:bookmarkEnd w:id="2"/>
      <w:r>
        <w:rPr>
          <w:b/>
          <w:bCs/>
        </w:rPr>
        <w:t xml:space="preserve"> 2019-2020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4"/>
        <w:gridCol w:w="3938"/>
        <w:gridCol w:w="1148"/>
        <w:gridCol w:w="1060"/>
        <w:gridCol w:w="1049"/>
        <w:gridCol w:w="1141"/>
      </w:tblGrid>
      <w:tr w:rsidR="00715584" w:rsidTr="00B26D32">
        <w:tc>
          <w:tcPr>
            <w:tcW w:w="55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jc w:val="center"/>
              <w:rPr>
                <w:sz w:val="26"/>
                <w:szCs w:val="26"/>
              </w:rPr>
            </w:pPr>
            <w:r w:rsidRPr="00E043A2">
              <w:rPr>
                <w:sz w:val="26"/>
                <w:szCs w:val="26"/>
                <w:lang w:val="vi-VN"/>
              </w:rPr>
              <w:t>STT</w:t>
            </w:r>
          </w:p>
        </w:tc>
        <w:tc>
          <w:tcPr>
            <w:tcW w:w="209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jc w:val="center"/>
              <w:rPr>
                <w:sz w:val="26"/>
                <w:szCs w:val="26"/>
              </w:rPr>
            </w:pPr>
            <w:r w:rsidRPr="00E043A2">
              <w:rPr>
                <w:sz w:val="26"/>
                <w:szCs w:val="26"/>
                <w:lang w:val="vi-VN"/>
              </w:rPr>
              <w:t>N</w:t>
            </w:r>
            <w:r w:rsidRPr="00E043A2">
              <w:rPr>
                <w:sz w:val="26"/>
                <w:szCs w:val="26"/>
              </w:rPr>
              <w:t>ộ</w:t>
            </w:r>
            <w:r w:rsidRPr="00E043A2">
              <w:rPr>
                <w:sz w:val="26"/>
                <w:szCs w:val="26"/>
                <w:lang w:val="vi-VN"/>
              </w:rPr>
              <w:t>i dung</w:t>
            </w:r>
          </w:p>
        </w:tc>
        <w:tc>
          <w:tcPr>
            <w:tcW w:w="2344"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jc w:val="center"/>
              <w:rPr>
                <w:sz w:val="26"/>
                <w:szCs w:val="26"/>
              </w:rPr>
            </w:pPr>
            <w:r w:rsidRPr="00E043A2">
              <w:rPr>
                <w:sz w:val="26"/>
                <w:szCs w:val="26"/>
                <w:lang w:val="vi-VN"/>
              </w:rPr>
              <w:t>Chia theo khối lớp</w:t>
            </w:r>
          </w:p>
        </w:tc>
      </w:tr>
      <w:tr w:rsidR="00715584" w:rsidTr="00B26D3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715584" w:rsidRPr="00E043A2" w:rsidRDefault="00715584" w:rsidP="00B26D32">
            <w:pPr>
              <w:spacing w:before="120"/>
              <w:jc w:val="center"/>
              <w:rPr>
                <w:sz w:val="26"/>
                <w:szCs w:val="26"/>
              </w:rPr>
            </w:pPr>
          </w:p>
        </w:tc>
        <w:tc>
          <w:tcPr>
            <w:tcW w:w="2099" w:type="pct"/>
            <w:vMerge/>
            <w:tcBorders>
              <w:top w:val="single" w:sz="8" w:space="0" w:color="auto"/>
              <w:left w:val="single" w:sz="8" w:space="0" w:color="auto"/>
              <w:bottom w:val="nil"/>
              <w:right w:val="nil"/>
              <w:tl2br w:val="nil"/>
              <w:tr2bl w:val="nil"/>
            </w:tcBorders>
            <w:shd w:val="clear" w:color="auto" w:fill="auto"/>
            <w:vAlign w:val="center"/>
          </w:tcPr>
          <w:p w:rsidR="00715584" w:rsidRPr="00E043A2" w:rsidRDefault="00715584" w:rsidP="00B26D32">
            <w:pPr>
              <w:spacing w:before="120"/>
              <w:jc w:val="center"/>
              <w:rPr>
                <w:sz w:val="26"/>
                <w:szCs w:val="26"/>
              </w:rPr>
            </w:pPr>
          </w:p>
        </w:tc>
        <w:tc>
          <w:tcPr>
            <w:tcW w:w="6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jc w:val="center"/>
              <w:rPr>
                <w:sz w:val="26"/>
                <w:szCs w:val="26"/>
              </w:rPr>
            </w:pPr>
            <w:r w:rsidRPr="00E043A2">
              <w:rPr>
                <w:sz w:val="26"/>
                <w:szCs w:val="26"/>
                <w:lang w:val="vi-VN"/>
              </w:rPr>
              <w:t>Lớp</w:t>
            </w:r>
            <w:r w:rsidRPr="00E043A2">
              <w:rPr>
                <w:sz w:val="26"/>
                <w:szCs w:val="26"/>
              </w:rPr>
              <w:t xml:space="preserve"> 6</w:t>
            </w:r>
          </w:p>
        </w:tc>
        <w:tc>
          <w:tcPr>
            <w:tcW w:w="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jc w:val="center"/>
              <w:rPr>
                <w:sz w:val="26"/>
                <w:szCs w:val="26"/>
              </w:rPr>
            </w:pPr>
            <w:r w:rsidRPr="00E043A2">
              <w:rPr>
                <w:sz w:val="26"/>
                <w:szCs w:val="26"/>
                <w:lang w:val="vi-VN"/>
              </w:rPr>
              <w:t>Lớp</w:t>
            </w:r>
            <w:r w:rsidRPr="00E043A2">
              <w:rPr>
                <w:sz w:val="26"/>
                <w:szCs w:val="26"/>
              </w:rPr>
              <w:t xml:space="preserve"> 7</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jc w:val="center"/>
              <w:rPr>
                <w:sz w:val="26"/>
                <w:szCs w:val="26"/>
              </w:rPr>
            </w:pPr>
            <w:r w:rsidRPr="00E043A2">
              <w:rPr>
                <w:sz w:val="26"/>
                <w:szCs w:val="26"/>
                <w:lang w:val="vi-VN"/>
              </w:rPr>
              <w:t>Lớp</w:t>
            </w:r>
            <w:r w:rsidRPr="00E043A2">
              <w:rPr>
                <w:sz w:val="26"/>
                <w:szCs w:val="26"/>
              </w:rPr>
              <w:t xml:space="preserve"> 8</w:t>
            </w:r>
          </w:p>
        </w:tc>
        <w:tc>
          <w:tcPr>
            <w:tcW w:w="6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jc w:val="center"/>
              <w:rPr>
                <w:sz w:val="26"/>
                <w:szCs w:val="26"/>
              </w:rPr>
            </w:pPr>
            <w:r w:rsidRPr="00E043A2">
              <w:rPr>
                <w:sz w:val="26"/>
                <w:szCs w:val="26"/>
                <w:lang w:val="vi-VN"/>
              </w:rPr>
              <w:t>Lớp</w:t>
            </w:r>
            <w:r w:rsidRPr="00E043A2">
              <w:rPr>
                <w:sz w:val="26"/>
                <w:szCs w:val="26"/>
              </w:rPr>
              <w:t xml:space="preserve"> 9</w:t>
            </w:r>
          </w:p>
        </w:tc>
      </w:tr>
      <w:tr w:rsidR="00715584" w:rsidRPr="00E043A2" w:rsidTr="00B26D32">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jc w:val="center"/>
              <w:rPr>
                <w:sz w:val="26"/>
                <w:szCs w:val="26"/>
              </w:rPr>
            </w:pPr>
            <w:r w:rsidRPr="00E043A2">
              <w:rPr>
                <w:sz w:val="26"/>
                <w:szCs w:val="26"/>
                <w:lang w:val="vi-VN"/>
              </w:rPr>
              <w:t>I</w:t>
            </w:r>
          </w:p>
        </w:tc>
        <w:tc>
          <w:tcPr>
            <w:tcW w:w="20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rPr>
                <w:sz w:val="26"/>
                <w:szCs w:val="26"/>
              </w:rPr>
            </w:pPr>
            <w:r w:rsidRPr="00E043A2">
              <w:rPr>
                <w:sz w:val="26"/>
                <w:szCs w:val="26"/>
                <w:lang w:val="vi-VN"/>
              </w:rPr>
              <w:t>Điều kiện tuy</w:t>
            </w:r>
            <w:r w:rsidRPr="00E043A2">
              <w:rPr>
                <w:sz w:val="26"/>
                <w:szCs w:val="26"/>
              </w:rPr>
              <w:t>ể</w:t>
            </w:r>
            <w:r w:rsidRPr="00E043A2">
              <w:rPr>
                <w:sz w:val="26"/>
                <w:szCs w:val="26"/>
                <w:lang w:val="vi-VN"/>
              </w:rPr>
              <w:t>n sinh</w:t>
            </w:r>
          </w:p>
        </w:tc>
        <w:tc>
          <w:tcPr>
            <w:tcW w:w="6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584" w:rsidRPr="00E043A2" w:rsidRDefault="00715584" w:rsidP="00B26D32">
            <w:pPr>
              <w:rPr>
                <w:sz w:val="26"/>
                <w:szCs w:val="26"/>
              </w:rPr>
            </w:pPr>
            <w:r w:rsidRPr="00E043A2">
              <w:rPr>
                <w:sz w:val="26"/>
                <w:szCs w:val="26"/>
                <w:lang w:val="vi-VN"/>
              </w:rPr>
              <w:t> </w:t>
            </w:r>
            <w:r w:rsidRPr="00E043A2">
              <w:rPr>
                <w:sz w:val="26"/>
                <w:szCs w:val="26"/>
              </w:rPr>
              <w:t>HS hoàn thành chương trình bậc Tiểu học vào lớp 6 thuộc địa bàn xã Hiệp Phước theo quyết định số 1043/QĐ-UBND ngày 10 tháng 5 năm 2019 của UBND huyện Nhà Bè.</w:t>
            </w:r>
          </w:p>
        </w:tc>
        <w:tc>
          <w:tcPr>
            <w:tcW w:w="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rPr>
                <w:sz w:val="26"/>
                <w:szCs w:val="26"/>
              </w:rPr>
            </w:pPr>
            <w:r w:rsidRPr="00E043A2">
              <w:rPr>
                <w:sz w:val="26"/>
                <w:szCs w:val="26"/>
                <w:lang w:val="vi-VN"/>
              </w:rPr>
              <w:t> </w:t>
            </w:r>
          </w:p>
        </w:tc>
        <w:tc>
          <w:tcPr>
            <w:tcW w:w="5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rPr>
                <w:sz w:val="26"/>
                <w:szCs w:val="26"/>
              </w:rPr>
            </w:pPr>
            <w:r w:rsidRPr="00E043A2">
              <w:rPr>
                <w:sz w:val="26"/>
                <w:szCs w:val="26"/>
                <w:lang w:val="vi-VN"/>
              </w:rPr>
              <w:t> </w:t>
            </w:r>
          </w:p>
        </w:tc>
        <w:tc>
          <w:tcPr>
            <w:tcW w:w="6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rPr>
                <w:sz w:val="26"/>
                <w:szCs w:val="26"/>
              </w:rPr>
            </w:pPr>
            <w:r w:rsidRPr="00E043A2">
              <w:rPr>
                <w:sz w:val="26"/>
                <w:szCs w:val="26"/>
                <w:lang w:val="vi-VN"/>
              </w:rPr>
              <w:t> </w:t>
            </w:r>
          </w:p>
        </w:tc>
      </w:tr>
      <w:tr w:rsidR="00715584" w:rsidRPr="00E043A2" w:rsidTr="00B26D32">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jc w:val="center"/>
              <w:rPr>
                <w:sz w:val="26"/>
                <w:szCs w:val="26"/>
              </w:rPr>
            </w:pPr>
            <w:r w:rsidRPr="00E043A2">
              <w:rPr>
                <w:sz w:val="26"/>
                <w:szCs w:val="26"/>
                <w:lang w:val="vi-VN"/>
              </w:rPr>
              <w:t>II</w:t>
            </w:r>
          </w:p>
        </w:tc>
        <w:tc>
          <w:tcPr>
            <w:tcW w:w="20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rPr>
                <w:sz w:val="26"/>
                <w:szCs w:val="26"/>
              </w:rPr>
            </w:pPr>
            <w:r w:rsidRPr="00E043A2">
              <w:rPr>
                <w:sz w:val="26"/>
                <w:szCs w:val="26"/>
                <w:lang w:val="vi-VN"/>
              </w:rPr>
              <w:t>Chương trình giáo dục mà cơ sở giáo d</w:t>
            </w:r>
            <w:r w:rsidRPr="00E043A2">
              <w:rPr>
                <w:sz w:val="26"/>
                <w:szCs w:val="26"/>
              </w:rPr>
              <w:t xml:space="preserve">ục </w:t>
            </w:r>
            <w:r w:rsidRPr="00E043A2">
              <w:rPr>
                <w:sz w:val="26"/>
                <w:szCs w:val="26"/>
                <w:lang w:val="vi-VN"/>
              </w:rPr>
              <w:t>thực hiện</w:t>
            </w:r>
          </w:p>
        </w:tc>
        <w:tc>
          <w:tcPr>
            <w:tcW w:w="2344"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584" w:rsidRPr="00E043A2" w:rsidRDefault="00715584" w:rsidP="00B26D32">
            <w:pPr>
              <w:jc w:val="both"/>
              <w:rPr>
                <w:sz w:val="26"/>
                <w:szCs w:val="26"/>
              </w:rPr>
            </w:pPr>
            <w:r w:rsidRPr="00E043A2">
              <w:rPr>
                <w:sz w:val="26"/>
                <w:szCs w:val="26"/>
                <w:lang w:val="vi-VN"/>
              </w:rPr>
              <w:t> </w:t>
            </w:r>
            <w:r>
              <w:rPr>
                <w:sz w:val="26"/>
                <w:szCs w:val="26"/>
              </w:rPr>
              <w:t xml:space="preserve"> T</w:t>
            </w:r>
            <w:r w:rsidRPr="00E043A2">
              <w:rPr>
                <w:sz w:val="26"/>
                <w:szCs w:val="26"/>
              </w:rPr>
              <w:t xml:space="preserve">hực hiện chương trình giáo dục theo quy định của Bộ Giáo dục và Đào tạo, Sở GD&amp;ĐT </w:t>
            </w:r>
            <w:r>
              <w:rPr>
                <w:sz w:val="26"/>
                <w:szCs w:val="26"/>
              </w:rPr>
              <w:t>TPHCM</w:t>
            </w:r>
            <w:r w:rsidRPr="00E043A2">
              <w:rPr>
                <w:sz w:val="26"/>
                <w:szCs w:val="26"/>
              </w:rPr>
              <w:t>.</w:t>
            </w:r>
          </w:p>
        </w:tc>
      </w:tr>
      <w:tr w:rsidR="00715584" w:rsidRPr="00E043A2" w:rsidTr="00B26D32">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jc w:val="center"/>
              <w:rPr>
                <w:sz w:val="26"/>
                <w:szCs w:val="26"/>
              </w:rPr>
            </w:pPr>
            <w:r w:rsidRPr="00E043A2">
              <w:rPr>
                <w:sz w:val="26"/>
                <w:szCs w:val="26"/>
                <w:lang w:val="vi-VN"/>
              </w:rPr>
              <w:t>III</w:t>
            </w:r>
          </w:p>
        </w:tc>
        <w:tc>
          <w:tcPr>
            <w:tcW w:w="20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rPr>
                <w:sz w:val="26"/>
                <w:szCs w:val="26"/>
              </w:rPr>
            </w:pPr>
            <w:r w:rsidRPr="00E043A2">
              <w:rPr>
                <w:sz w:val="26"/>
                <w:szCs w:val="26"/>
                <w:lang w:val="vi-VN"/>
              </w:rPr>
              <w:t>Yêu cầu về phối hợp giữa cơ sở giáo dục và gia đình; Yêu cầu về thái độ h</w:t>
            </w:r>
            <w:r w:rsidRPr="00E043A2">
              <w:rPr>
                <w:sz w:val="26"/>
                <w:szCs w:val="26"/>
              </w:rPr>
              <w:t xml:space="preserve">ọc </w:t>
            </w:r>
            <w:r w:rsidRPr="00E043A2">
              <w:rPr>
                <w:sz w:val="26"/>
                <w:szCs w:val="26"/>
                <w:lang w:val="vi-VN"/>
              </w:rPr>
              <w:t>tập của h</w:t>
            </w:r>
            <w:r w:rsidRPr="00E043A2">
              <w:rPr>
                <w:sz w:val="26"/>
                <w:szCs w:val="26"/>
              </w:rPr>
              <w:t>ọc</w:t>
            </w:r>
            <w:r w:rsidRPr="00E043A2">
              <w:rPr>
                <w:sz w:val="26"/>
                <w:szCs w:val="26"/>
                <w:lang w:val="vi-VN"/>
              </w:rPr>
              <w:t xml:space="preserve"> sinh</w:t>
            </w:r>
          </w:p>
        </w:tc>
        <w:tc>
          <w:tcPr>
            <w:tcW w:w="2344"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584" w:rsidRPr="00E043A2" w:rsidRDefault="00715584" w:rsidP="00B26D32">
            <w:pPr>
              <w:jc w:val="both"/>
              <w:rPr>
                <w:sz w:val="26"/>
                <w:szCs w:val="26"/>
              </w:rPr>
            </w:pPr>
            <w:r>
              <w:rPr>
                <w:sz w:val="26"/>
                <w:szCs w:val="26"/>
              </w:rPr>
              <w:t xml:space="preserve">    </w:t>
            </w:r>
            <w:r w:rsidRPr="00E043A2">
              <w:rPr>
                <w:sz w:val="26"/>
                <w:szCs w:val="26"/>
              </w:rPr>
              <w:t xml:space="preserve">Nhà trường và gia đình có quy chế phối hợp chặt chẽ trong việc quản lí, giáo dục toàn diện học sinh. Duy trì thường xuyên thông tin liên lạc hai chiều giữa nhà trường và gia đình. Hoạt động Ban đại diện CMHS đúng văn bản chỉ đạo </w:t>
            </w:r>
            <w:r w:rsidRPr="00E043A2">
              <w:rPr>
                <w:sz w:val="26"/>
                <w:szCs w:val="26"/>
              </w:rPr>
              <w:lastRenderedPageBreak/>
              <w:t>hiện hành. Ban đại diện CMHS trường, lớp họp 3 lần/năm. Ban đại diện trường, lớp có đủ thành phần, cơ cấu theo quy định.</w:t>
            </w:r>
          </w:p>
          <w:p w:rsidR="00715584" w:rsidRPr="00E043A2" w:rsidRDefault="00715584" w:rsidP="00B26D32">
            <w:pPr>
              <w:jc w:val="both"/>
              <w:rPr>
                <w:sz w:val="26"/>
                <w:szCs w:val="26"/>
              </w:rPr>
            </w:pPr>
            <w:r>
              <w:rPr>
                <w:sz w:val="26"/>
                <w:szCs w:val="26"/>
              </w:rPr>
              <w:t xml:space="preserve">      </w:t>
            </w:r>
            <w:r w:rsidRPr="00E043A2">
              <w:rPr>
                <w:sz w:val="26"/>
                <w:szCs w:val="26"/>
              </w:rPr>
              <w:t>Học sinh có thái độ học tập đúng đắn, chấp hành đầy đủ nội quy nhà trường. Mọi học sinh phải thực hiện tốt nội quy, quy định trong Điều lệ trường THCS, học tập và làm theo tấm gương đạo đức Hồ Chí Minh.</w:t>
            </w:r>
          </w:p>
          <w:p w:rsidR="00715584" w:rsidRPr="00E043A2" w:rsidRDefault="00715584" w:rsidP="00B26D32">
            <w:pPr>
              <w:jc w:val="both"/>
              <w:rPr>
                <w:sz w:val="26"/>
                <w:szCs w:val="26"/>
              </w:rPr>
            </w:pPr>
            <w:r>
              <w:rPr>
                <w:sz w:val="26"/>
                <w:szCs w:val="26"/>
              </w:rPr>
              <w:t xml:space="preserve">     </w:t>
            </w:r>
            <w:r w:rsidRPr="00E043A2">
              <w:rPr>
                <w:sz w:val="26"/>
                <w:szCs w:val="26"/>
              </w:rPr>
              <w:t>Tích cực, siêng năng học tập và rèn luyện để đạt kết quả cao</w:t>
            </w:r>
          </w:p>
        </w:tc>
      </w:tr>
      <w:tr w:rsidR="00715584" w:rsidRPr="00E043A2" w:rsidTr="00B26D32">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jc w:val="center"/>
              <w:rPr>
                <w:sz w:val="26"/>
                <w:szCs w:val="26"/>
              </w:rPr>
            </w:pPr>
            <w:r w:rsidRPr="00E043A2">
              <w:rPr>
                <w:sz w:val="26"/>
                <w:szCs w:val="26"/>
                <w:lang w:val="vi-VN"/>
              </w:rPr>
              <w:lastRenderedPageBreak/>
              <w:t>IV</w:t>
            </w:r>
          </w:p>
        </w:tc>
        <w:tc>
          <w:tcPr>
            <w:tcW w:w="20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rPr>
                <w:sz w:val="26"/>
                <w:szCs w:val="26"/>
              </w:rPr>
            </w:pPr>
            <w:r w:rsidRPr="00E043A2">
              <w:rPr>
                <w:sz w:val="26"/>
                <w:szCs w:val="26"/>
                <w:lang w:val="vi-VN"/>
              </w:rPr>
              <w:t>Các hoạt động hỗ trợ học tập, sinh hoạt của học sinh ở cơ sở giáo dục</w:t>
            </w:r>
          </w:p>
        </w:tc>
        <w:tc>
          <w:tcPr>
            <w:tcW w:w="2344"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584" w:rsidRPr="00E043A2" w:rsidRDefault="00715584" w:rsidP="00B26D32">
            <w:pPr>
              <w:jc w:val="both"/>
              <w:rPr>
                <w:sz w:val="26"/>
                <w:szCs w:val="26"/>
              </w:rPr>
            </w:pPr>
            <w:r w:rsidRPr="00E043A2">
              <w:rPr>
                <w:sz w:val="26"/>
                <w:szCs w:val="26"/>
                <w:lang w:val="vi-VN"/>
              </w:rPr>
              <w:t> </w:t>
            </w:r>
            <w:r w:rsidRPr="00E043A2">
              <w:rPr>
                <w:sz w:val="26"/>
                <w:szCs w:val="26"/>
              </w:rPr>
              <w:t> </w:t>
            </w:r>
            <w:r>
              <w:rPr>
                <w:sz w:val="26"/>
                <w:szCs w:val="26"/>
              </w:rPr>
              <w:t xml:space="preserve">  </w:t>
            </w:r>
            <w:r w:rsidRPr="00E043A2">
              <w:rPr>
                <w:sz w:val="26"/>
                <w:szCs w:val="26"/>
              </w:rPr>
              <w:t>Học sinh tham gia hoạt động Đội, Đoàn, được tham gia vào các hoạt động truyền thống, các hoạt động xã hội.</w:t>
            </w:r>
          </w:p>
          <w:p w:rsidR="00715584" w:rsidRPr="00E043A2" w:rsidRDefault="00715584" w:rsidP="00B26D32">
            <w:pPr>
              <w:jc w:val="both"/>
              <w:rPr>
                <w:sz w:val="26"/>
                <w:szCs w:val="26"/>
              </w:rPr>
            </w:pPr>
            <w:r>
              <w:rPr>
                <w:sz w:val="26"/>
                <w:szCs w:val="26"/>
              </w:rPr>
              <w:t xml:space="preserve">     </w:t>
            </w:r>
            <w:r w:rsidRPr="00E043A2">
              <w:rPr>
                <w:sz w:val="26"/>
                <w:szCs w:val="26"/>
              </w:rPr>
              <w:t xml:space="preserve"> Được tham gia các phong trào VHVN-TDTT. Được hỗ trợ kinh phí hoạt động từ các nguồn đóng góp, Ban đại diện CMHS, kinh phí nhà trường.</w:t>
            </w:r>
          </w:p>
          <w:p w:rsidR="00715584" w:rsidRPr="00E043A2" w:rsidRDefault="00715584" w:rsidP="00B26D32">
            <w:pPr>
              <w:jc w:val="both"/>
              <w:rPr>
                <w:sz w:val="26"/>
                <w:szCs w:val="26"/>
              </w:rPr>
            </w:pPr>
            <w:r>
              <w:rPr>
                <w:sz w:val="26"/>
                <w:szCs w:val="26"/>
              </w:rPr>
              <w:t xml:space="preserve">    </w:t>
            </w:r>
            <w:r w:rsidRPr="00E043A2">
              <w:rPr>
                <w:sz w:val="26"/>
                <w:szCs w:val="26"/>
              </w:rPr>
              <w:t xml:space="preserve"> Được giao lưu học hỏi giữa các lớp trong trường và giữa các trường trên địa bàn.</w:t>
            </w:r>
          </w:p>
          <w:p w:rsidR="00715584" w:rsidRPr="00E043A2" w:rsidRDefault="00715584" w:rsidP="00B26D32">
            <w:pPr>
              <w:jc w:val="both"/>
              <w:rPr>
                <w:sz w:val="26"/>
                <w:szCs w:val="26"/>
              </w:rPr>
            </w:pPr>
            <w:r>
              <w:rPr>
                <w:sz w:val="26"/>
                <w:szCs w:val="26"/>
              </w:rPr>
              <w:t xml:space="preserve">    </w:t>
            </w:r>
            <w:r w:rsidRPr="00E043A2">
              <w:rPr>
                <w:sz w:val="26"/>
                <w:szCs w:val="26"/>
              </w:rPr>
              <w:t xml:space="preserve"> Xây dựng trường học thân thiện, học sinh tích cực, cảnh quang môi trường sư phạm mẫu mực (xanh, sạch, đẹp).</w:t>
            </w:r>
          </w:p>
          <w:p w:rsidR="00715584" w:rsidRPr="00E043A2" w:rsidRDefault="00715584" w:rsidP="00B26D32">
            <w:pPr>
              <w:jc w:val="both"/>
              <w:rPr>
                <w:sz w:val="26"/>
                <w:szCs w:val="26"/>
              </w:rPr>
            </w:pPr>
            <w:r>
              <w:rPr>
                <w:sz w:val="26"/>
                <w:szCs w:val="26"/>
              </w:rPr>
              <w:t xml:space="preserve">   </w:t>
            </w:r>
            <w:r w:rsidRPr="00E043A2">
              <w:rPr>
                <w:sz w:val="26"/>
                <w:szCs w:val="26"/>
              </w:rPr>
              <w:t xml:space="preserve"> Hưởng ứng và tham gia các phong trào hội thi do Ngành và trường phát động (học sinh giỏi, Hội khỏe Phù đổng, ...).</w:t>
            </w:r>
          </w:p>
        </w:tc>
      </w:tr>
      <w:tr w:rsidR="00715584" w:rsidRPr="00E043A2" w:rsidTr="00B26D32">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jc w:val="center"/>
              <w:rPr>
                <w:sz w:val="26"/>
                <w:szCs w:val="26"/>
              </w:rPr>
            </w:pPr>
            <w:r w:rsidRPr="00E043A2">
              <w:rPr>
                <w:sz w:val="26"/>
                <w:szCs w:val="26"/>
                <w:lang w:val="vi-VN"/>
              </w:rPr>
              <w:t>V</w:t>
            </w:r>
          </w:p>
        </w:tc>
        <w:tc>
          <w:tcPr>
            <w:tcW w:w="20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rPr>
                <w:sz w:val="26"/>
                <w:szCs w:val="26"/>
              </w:rPr>
            </w:pPr>
            <w:r w:rsidRPr="00E043A2">
              <w:rPr>
                <w:sz w:val="26"/>
                <w:szCs w:val="26"/>
                <w:lang w:val="vi-VN"/>
              </w:rPr>
              <w:t>Kết quả năng lực, phẩm chất, học tập và sức khỏe của học sinh dự ki</w:t>
            </w:r>
            <w:r w:rsidRPr="00E043A2">
              <w:rPr>
                <w:sz w:val="26"/>
                <w:szCs w:val="26"/>
              </w:rPr>
              <w:t>ế</w:t>
            </w:r>
            <w:r w:rsidRPr="00E043A2">
              <w:rPr>
                <w:sz w:val="26"/>
                <w:szCs w:val="26"/>
                <w:lang w:val="vi-VN"/>
              </w:rPr>
              <w:t>n đ</w:t>
            </w:r>
            <w:r w:rsidRPr="00E043A2">
              <w:rPr>
                <w:sz w:val="26"/>
                <w:szCs w:val="26"/>
              </w:rPr>
              <w:t>ạ</w:t>
            </w:r>
            <w:r w:rsidRPr="00E043A2">
              <w:rPr>
                <w:sz w:val="26"/>
                <w:szCs w:val="26"/>
                <w:lang w:val="vi-VN"/>
              </w:rPr>
              <w:t>t được</w:t>
            </w:r>
          </w:p>
        </w:tc>
        <w:tc>
          <w:tcPr>
            <w:tcW w:w="2344"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15584" w:rsidRPr="00E043A2" w:rsidRDefault="00715584" w:rsidP="00B26D32">
            <w:pPr>
              <w:jc w:val="both"/>
              <w:rPr>
                <w:sz w:val="26"/>
                <w:szCs w:val="26"/>
              </w:rPr>
            </w:pPr>
            <w:r>
              <w:rPr>
                <w:sz w:val="26"/>
                <w:szCs w:val="26"/>
              </w:rPr>
              <w:t xml:space="preserve">     </w:t>
            </w:r>
            <w:r w:rsidRPr="00E043A2">
              <w:rPr>
                <w:sz w:val="26"/>
                <w:szCs w:val="26"/>
              </w:rPr>
              <w:t xml:space="preserve">Hạnh kiểm học sinh: đạt </w:t>
            </w:r>
            <w:r>
              <w:rPr>
                <w:sz w:val="26"/>
                <w:szCs w:val="26"/>
              </w:rPr>
              <w:t>100</w:t>
            </w:r>
            <w:r w:rsidRPr="00E043A2">
              <w:rPr>
                <w:sz w:val="26"/>
                <w:szCs w:val="26"/>
              </w:rPr>
              <w:t xml:space="preserve">% TB trở lên; Học tập: phấn đấu trên </w:t>
            </w:r>
            <w:r>
              <w:rPr>
                <w:sz w:val="26"/>
                <w:szCs w:val="26"/>
              </w:rPr>
              <w:t>98.76</w:t>
            </w:r>
            <w:r w:rsidRPr="00E043A2">
              <w:rPr>
                <w:sz w:val="26"/>
                <w:szCs w:val="26"/>
              </w:rPr>
              <w:t>% lên lớp thẳng.</w:t>
            </w:r>
          </w:p>
          <w:p w:rsidR="00715584" w:rsidRPr="00E043A2" w:rsidRDefault="00715584" w:rsidP="00B26D32">
            <w:pPr>
              <w:jc w:val="both"/>
              <w:rPr>
                <w:sz w:val="26"/>
                <w:szCs w:val="26"/>
              </w:rPr>
            </w:pPr>
            <w:r>
              <w:rPr>
                <w:sz w:val="26"/>
                <w:szCs w:val="26"/>
              </w:rPr>
              <w:t xml:space="preserve">     </w:t>
            </w:r>
            <w:r w:rsidRPr="00E043A2">
              <w:rPr>
                <w:sz w:val="26"/>
                <w:szCs w:val="26"/>
              </w:rPr>
              <w:t>Sức khỏe: Chăm sóc tốt vệ sinh sức khỏe học đường, có biện pháp tích cực trong việc phòng chống các dịch bệnh thông thường</w:t>
            </w:r>
            <w:r>
              <w:rPr>
                <w:sz w:val="26"/>
                <w:szCs w:val="26"/>
              </w:rPr>
              <w:t>.</w:t>
            </w:r>
            <w:r w:rsidRPr="00E043A2">
              <w:rPr>
                <w:sz w:val="26"/>
                <w:szCs w:val="26"/>
              </w:rPr>
              <w:t>.</w:t>
            </w:r>
          </w:p>
          <w:p w:rsidR="00715584" w:rsidRPr="00E043A2" w:rsidRDefault="00715584" w:rsidP="00B26D32">
            <w:pPr>
              <w:jc w:val="both"/>
              <w:rPr>
                <w:sz w:val="26"/>
                <w:szCs w:val="26"/>
              </w:rPr>
            </w:pPr>
            <w:r>
              <w:rPr>
                <w:sz w:val="26"/>
                <w:szCs w:val="26"/>
              </w:rPr>
              <w:t xml:space="preserve">     </w:t>
            </w:r>
            <w:r w:rsidRPr="00E043A2">
              <w:rPr>
                <w:sz w:val="26"/>
                <w:szCs w:val="26"/>
              </w:rPr>
              <w:t xml:space="preserve"> Đảm bảo môi trường xanh, sạch, đẹp, an toàn, không để xảy ra tai nạn thương tích và giao thông đối với học sinh.</w:t>
            </w:r>
          </w:p>
        </w:tc>
      </w:tr>
      <w:tr w:rsidR="00715584" w:rsidRPr="00E043A2" w:rsidTr="00B26D32">
        <w:tblPrEx>
          <w:tblBorders>
            <w:top w:val="none" w:sz="0" w:space="0" w:color="auto"/>
            <w:bottom w:val="none" w:sz="0" w:space="0" w:color="auto"/>
            <w:insideH w:val="none" w:sz="0" w:space="0" w:color="auto"/>
            <w:insideV w:val="none" w:sz="0" w:space="0" w:color="auto"/>
          </w:tblBorders>
        </w:tblPrEx>
        <w:tc>
          <w:tcPr>
            <w:tcW w:w="5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jc w:val="center"/>
              <w:rPr>
                <w:sz w:val="26"/>
                <w:szCs w:val="26"/>
              </w:rPr>
            </w:pPr>
            <w:r w:rsidRPr="00E043A2">
              <w:rPr>
                <w:sz w:val="26"/>
                <w:szCs w:val="26"/>
                <w:lang w:val="vi-VN"/>
              </w:rPr>
              <w:t>VI</w:t>
            </w:r>
          </w:p>
        </w:tc>
        <w:tc>
          <w:tcPr>
            <w:tcW w:w="20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5584" w:rsidRPr="00E043A2" w:rsidRDefault="00715584" w:rsidP="00B26D32">
            <w:pPr>
              <w:spacing w:before="120"/>
              <w:rPr>
                <w:sz w:val="26"/>
                <w:szCs w:val="26"/>
              </w:rPr>
            </w:pPr>
            <w:r w:rsidRPr="00E043A2">
              <w:rPr>
                <w:sz w:val="26"/>
                <w:szCs w:val="26"/>
                <w:lang w:val="vi-VN"/>
              </w:rPr>
              <w:t>Khả năng học tập tiếp tục của học sinh</w:t>
            </w:r>
          </w:p>
        </w:tc>
        <w:tc>
          <w:tcPr>
            <w:tcW w:w="2344" w:type="pct"/>
            <w:gridSpan w:val="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5584" w:rsidRPr="00E043A2" w:rsidRDefault="00715584" w:rsidP="00B26D32">
            <w:pPr>
              <w:rPr>
                <w:sz w:val="26"/>
                <w:szCs w:val="26"/>
              </w:rPr>
            </w:pPr>
            <w:r>
              <w:rPr>
                <w:sz w:val="26"/>
                <w:szCs w:val="26"/>
              </w:rPr>
              <w:t xml:space="preserve">   </w:t>
            </w:r>
            <w:r w:rsidRPr="00E043A2">
              <w:rPr>
                <w:sz w:val="26"/>
                <w:szCs w:val="26"/>
              </w:rPr>
              <w:t>Duy trì sĩ số ổn định.</w:t>
            </w:r>
          </w:p>
          <w:p w:rsidR="00715584" w:rsidRPr="00E043A2" w:rsidRDefault="00715584" w:rsidP="00B26D32">
            <w:pPr>
              <w:rPr>
                <w:sz w:val="26"/>
                <w:szCs w:val="26"/>
              </w:rPr>
            </w:pPr>
            <w:r>
              <w:rPr>
                <w:sz w:val="26"/>
                <w:szCs w:val="26"/>
              </w:rPr>
              <w:t xml:space="preserve">   </w:t>
            </w:r>
            <w:r w:rsidRPr="00E043A2">
              <w:rPr>
                <w:sz w:val="26"/>
                <w:szCs w:val="26"/>
              </w:rPr>
              <w:t xml:space="preserve">Tỉ lệ lên lớp thẳng trên </w:t>
            </w:r>
            <w:r>
              <w:rPr>
                <w:sz w:val="26"/>
                <w:szCs w:val="26"/>
              </w:rPr>
              <w:t>98.76</w:t>
            </w:r>
            <w:r w:rsidRPr="00E043A2">
              <w:rPr>
                <w:sz w:val="26"/>
                <w:szCs w:val="26"/>
              </w:rPr>
              <w:t>%.</w:t>
            </w:r>
          </w:p>
          <w:p w:rsidR="00715584" w:rsidRPr="00E043A2" w:rsidRDefault="00715584" w:rsidP="00B26D32">
            <w:pPr>
              <w:spacing w:before="120"/>
              <w:rPr>
                <w:sz w:val="26"/>
                <w:szCs w:val="26"/>
              </w:rPr>
            </w:pPr>
          </w:p>
        </w:tc>
      </w:tr>
    </w:tbl>
    <w:p w:rsidR="00715584" w:rsidRPr="00E043A2" w:rsidRDefault="00715584" w:rsidP="00715584">
      <w:pPr>
        <w:spacing w:before="120" w:after="280" w:afterAutospacing="1"/>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715584" w:rsidRPr="00E043A2" w:rsidTr="00B26D3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15584" w:rsidRPr="00E043A2" w:rsidRDefault="00715584" w:rsidP="00B26D32">
            <w:pPr>
              <w:spacing w:before="120"/>
              <w:rPr>
                <w:sz w:val="26"/>
                <w:szCs w:val="26"/>
              </w:rPr>
            </w:pPr>
            <w:r w:rsidRPr="00E043A2">
              <w:rPr>
                <w:sz w:val="26"/>
                <w:szCs w:val="26"/>
                <w:lang w:val="vi-VN"/>
              </w:rPr>
              <w:lastRenderedPageBreak/>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15584" w:rsidRDefault="00715584" w:rsidP="00B26D32">
            <w:pPr>
              <w:spacing w:before="120"/>
              <w:jc w:val="center"/>
              <w:rPr>
                <w:sz w:val="26"/>
                <w:szCs w:val="26"/>
              </w:rPr>
            </w:pPr>
            <w:r>
              <w:rPr>
                <w:sz w:val="26"/>
                <w:szCs w:val="26"/>
              </w:rPr>
              <w:t>Nhà Bè,</w:t>
            </w:r>
            <w:r w:rsidRPr="00E043A2">
              <w:rPr>
                <w:sz w:val="26"/>
                <w:szCs w:val="26"/>
                <w:lang w:val="vi-VN"/>
              </w:rPr>
              <w:t xml:space="preserve"> ngày </w:t>
            </w:r>
            <w:r>
              <w:rPr>
                <w:sz w:val="26"/>
                <w:szCs w:val="26"/>
              </w:rPr>
              <w:t>29</w:t>
            </w:r>
            <w:r w:rsidRPr="00E043A2">
              <w:rPr>
                <w:sz w:val="26"/>
                <w:szCs w:val="26"/>
              </w:rPr>
              <w:t xml:space="preserve"> </w:t>
            </w:r>
            <w:r w:rsidRPr="00E043A2">
              <w:rPr>
                <w:sz w:val="26"/>
                <w:szCs w:val="26"/>
                <w:lang w:val="vi-VN"/>
              </w:rPr>
              <w:t xml:space="preserve">tháng </w:t>
            </w:r>
            <w:r>
              <w:rPr>
                <w:sz w:val="26"/>
                <w:szCs w:val="26"/>
              </w:rPr>
              <w:t>9</w:t>
            </w:r>
            <w:r w:rsidRPr="00E043A2">
              <w:rPr>
                <w:sz w:val="26"/>
                <w:szCs w:val="26"/>
              </w:rPr>
              <w:t xml:space="preserve"> </w:t>
            </w:r>
            <w:r w:rsidRPr="00E043A2">
              <w:rPr>
                <w:sz w:val="26"/>
                <w:szCs w:val="26"/>
                <w:lang w:val="vi-VN"/>
              </w:rPr>
              <w:t>năm</w:t>
            </w:r>
            <w:r w:rsidRPr="00E043A2">
              <w:rPr>
                <w:sz w:val="26"/>
                <w:szCs w:val="26"/>
              </w:rPr>
              <w:t xml:space="preserve"> </w:t>
            </w:r>
            <w:r>
              <w:rPr>
                <w:sz w:val="26"/>
                <w:szCs w:val="26"/>
              </w:rPr>
              <w:t>2019</w:t>
            </w:r>
          </w:p>
          <w:p w:rsidR="00715584" w:rsidRDefault="00715584" w:rsidP="00B26D32">
            <w:pPr>
              <w:spacing w:before="120"/>
              <w:jc w:val="center"/>
              <w:rPr>
                <w:sz w:val="26"/>
                <w:szCs w:val="26"/>
              </w:rPr>
            </w:pPr>
            <w:r w:rsidRPr="00A744A6">
              <w:rPr>
                <w:b/>
                <w:sz w:val="26"/>
                <w:szCs w:val="26"/>
                <w:lang w:val="vi-VN"/>
              </w:rPr>
              <w:t>Thủ trưởng đơn vị</w:t>
            </w:r>
            <w:r w:rsidRPr="00A744A6">
              <w:rPr>
                <w:b/>
                <w:sz w:val="26"/>
                <w:szCs w:val="26"/>
              </w:rPr>
              <w:br/>
            </w:r>
          </w:p>
          <w:p w:rsidR="00715584" w:rsidRDefault="00715584" w:rsidP="00B26D32">
            <w:pPr>
              <w:spacing w:before="120"/>
              <w:jc w:val="center"/>
              <w:rPr>
                <w:sz w:val="26"/>
                <w:szCs w:val="26"/>
              </w:rPr>
            </w:pPr>
            <w:r>
              <w:rPr>
                <w:sz w:val="26"/>
                <w:szCs w:val="26"/>
              </w:rPr>
              <w:t xml:space="preserve">                                                                                                                                                                                                                                                       </w:t>
            </w:r>
          </w:p>
          <w:p w:rsidR="00715584" w:rsidRDefault="00715584" w:rsidP="00B26D32">
            <w:pPr>
              <w:spacing w:before="120"/>
              <w:jc w:val="center"/>
              <w:rPr>
                <w:sz w:val="26"/>
                <w:szCs w:val="26"/>
              </w:rPr>
            </w:pPr>
          </w:p>
          <w:p w:rsidR="00715584" w:rsidRPr="00A744A6" w:rsidRDefault="00715584" w:rsidP="00B26D32">
            <w:pPr>
              <w:spacing w:before="120"/>
              <w:rPr>
                <w:b/>
                <w:sz w:val="26"/>
                <w:szCs w:val="26"/>
              </w:rPr>
            </w:pPr>
            <w:r>
              <w:rPr>
                <w:sz w:val="26"/>
                <w:szCs w:val="26"/>
              </w:rPr>
              <w:t xml:space="preserve">              </w:t>
            </w:r>
            <w:r w:rsidRPr="00A744A6">
              <w:rPr>
                <w:b/>
                <w:sz w:val="26"/>
                <w:szCs w:val="26"/>
              </w:rPr>
              <w:t>Nguyễn Thị Hoàng Dung</w:t>
            </w:r>
          </w:p>
        </w:tc>
      </w:tr>
    </w:tbl>
    <w:p w:rsidR="00F75B63" w:rsidRDefault="00715584">
      <w:bookmarkStart w:id="3" w:name="_GoBack"/>
      <w:bookmarkEnd w:id="3"/>
    </w:p>
    <w:sectPr w:rsidR="00F75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84"/>
    <w:rsid w:val="00136EEF"/>
    <w:rsid w:val="00294963"/>
    <w:rsid w:val="0071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5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5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1</cp:revision>
  <dcterms:created xsi:type="dcterms:W3CDTF">2020-03-04T05:16:00Z</dcterms:created>
  <dcterms:modified xsi:type="dcterms:W3CDTF">2020-03-04T05:16:00Z</dcterms:modified>
</cp:coreProperties>
</file>