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2" w:type="dxa"/>
        <w:tblInd w:w="-34" w:type="dxa"/>
        <w:tblLayout w:type="fixed"/>
        <w:tblCellMar>
          <w:left w:w="0" w:type="dxa"/>
          <w:right w:w="0" w:type="dxa"/>
        </w:tblCellMar>
        <w:tblLook w:val="04A0" w:firstRow="1" w:lastRow="0" w:firstColumn="1" w:lastColumn="0" w:noHBand="0" w:noVBand="1"/>
      </w:tblPr>
      <w:tblGrid>
        <w:gridCol w:w="4820"/>
        <w:gridCol w:w="5362"/>
      </w:tblGrid>
      <w:tr w:rsidR="00C93509" w14:paraId="23670210" w14:textId="77777777">
        <w:tc>
          <w:tcPr>
            <w:tcW w:w="4820" w:type="dxa"/>
            <w:shd w:val="clear" w:color="auto" w:fill="FFFFFF"/>
            <w:tcMar>
              <w:top w:w="0" w:type="dxa"/>
              <w:left w:w="108" w:type="dxa"/>
              <w:bottom w:w="0" w:type="dxa"/>
              <w:right w:w="108" w:type="dxa"/>
            </w:tcMar>
          </w:tcPr>
          <w:p w14:paraId="3A2BFE13" w14:textId="77777777" w:rsidR="00C93509" w:rsidRDefault="00930AEA">
            <w:pPr>
              <w:jc w:val="center"/>
              <w:outlineLvl w:val="1"/>
              <w:rPr>
                <w:rFonts w:cs="Microsoft Sans Serif"/>
                <w:bCs/>
                <w:sz w:val="26"/>
                <w:szCs w:val="26"/>
                <w:lang w:val="vi-VN" w:eastAsia="vi-VN"/>
              </w:rPr>
            </w:pPr>
            <w:r>
              <w:rPr>
                <w:bCs/>
                <w:sz w:val="26"/>
                <w:szCs w:val="26"/>
              </w:rPr>
              <w:t xml:space="preserve">UỶ BAN NHÂN DÂN </w:t>
            </w:r>
            <w:r>
              <w:rPr>
                <w:bCs/>
                <w:sz w:val="26"/>
                <w:szCs w:val="26"/>
                <w:lang w:val="vi-VN"/>
              </w:rPr>
              <w:t>QUẬN 2</w:t>
            </w:r>
          </w:p>
          <w:p w14:paraId="44BEE051" w14:textId="77777777" w:rsidR="00C93509" w:rsidRDefault="00930AEA">
            <w:pPr>
              <w:jc w:val="center"/>
              <w:outlineLvl w:val="1"/>
              <w:rPr>
                <w:b/>
                <w:bCs/>
                <w:sz w:val="26"/>
                <w:szCs w:val="26"/>
                <w:lang w:val="vi-VN"/>
              </w:rPr>
            </w:pPr>
            <w:r>
              <w:rPr>
                <w:b/>
                <w:bCs/>
                <w:sz w:val="26"/>
                <w:szCs w:val="26"/>
                <w:lang w:val="vi-VN"/>
              </w:rPr>
              <w:t xml:space="preserve">TRƯỜNG THCS CÁT LÁI </w:t>
            </w:r>
          </w:p>
          <w:p w14:paraId="69B04CDA" w14:textId="77777777" w:rsidR="00C93509" w:rsidRDefault="00930AEA">
            <w:pPr>
              <w:jc w:val="center"/>
              <w:outlineLvl w:val="1"/>
              <w:rPr>
                <w:sz w:val="26"/>
                <w:szCs w:val="26"/>
              </w:rPr>
            </w:pPr>
            <w:r>
              <w:rPr>
                <w:rFonts w:ascii="Microsoft Sans Serif" w:hAnsi="Microsoft Sans Serif"/>
                <w:noProof/>
              </w:rPr>
              <mc:AlternateContent>
                <mc:Choice Requires="wps">
                  <w:drawing>
                    <wp:anchor distT="0" distB="0" distL="114300" distR="114300" simplePos="0" relativeHeight="251656192" behindDoc="0" locked="0" layoutInCell="1" allowOverlap="1" wp14:anchorId="6F2D9595" wp14:editId="42D05988">
                      <wp:simplePos x="0" y="0"/>
                      <wp:positionH relativeFrom="column">
                        <wp:posOffset>779145</wp:posOffset>
                      </wp:positionH>
                      <wp:positionV relativeFrom="paragraph">
                        <wp:posOffset>15875</wp:posOffset>
                      </wp:positionV>
                      <wp:extent cx="1117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ln>
                              <a:effectLst/>
                            </wps:spPr>
                            <wps:bodyPr/>
                          </wps:wsp>
                        </a:graphicData>
                      </a:graphic>
                    </wp:anchor>
                  </w:drawing>
                </mc:Choice>
                <mc:Fallback>
                  <w:pict>
                    <v:line w14:anchorId="2E7972C1"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1.35pt,1.25pt" to="149.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"/>
                  </w:pict>
                </mc:Fallback>
              </mc:AlternateContent>
            </w:r>
          </w:p>
          <w:p w14:paraId="2B8147B3" w14:textId="493ACFCD" w:rsidR="00C93509" w:rsidRDefault="00930AEA">
            <w:pPr>
              <w:widowControl w:val="0"/>
              <w:jc w:val="center"/>
              <w:outlineLvl w:val="1"/>
              <w:rPr>
                <w:rFonts w:cs="Microsoft Sans Serif"/>
                <w:b/>
                <w:bCs/>
                <w:sz w:val="26"/>
                <w:szCs w:val="26"/>
                <w:lang w:val="vi-VN" w:eastAsia="vi-VN"/>
              </w:rPr>
            </w:pPr>
            <w:r>
              <w:rPr>
                <w:sz w:val="26"/>
                <w:szCs w:val="26"/>
              </w:rPr>
              <w:t xml:space="preserve"> </w:t>
            </w:r>
          </w:p>
        </w:tc>
        <w:tc>
          <w:tcPr>
            <w:tcW w:w="5362" w:type="dxa"/>
            <w:shd w:val="clear" w:color="auto" w:fill="FFFFFF"/>
            <w:tcMar>
              <w:top w:w="0" w:type="dxa"/>
              <w:left w:w="108" w:type="dxa"/>
              <w:bottom w:w="0" w:type="dxa"/>
              <w:right w:w="108" w:type="dxa"/>
            </w:tcMar>
          </w:tcPr>
          <w:p w14:paraId="19A86536" w14:textId="77777777" w:rsidR="00C93509" w:rsidRDefault="00930AEA">
            <w:pPr>
              <w:jc w:val="center"/>
              <w:rPr>
                <w:rFonts w:cs="Microsoft Sans Serif"/>
                <w:sz w:val="23"/>
                <w:szCs w:val="25"/>
                <w:lang w:val="vi-VN" w:eastAsia="vi-VN"/>
              </w:rPr>
            </w:pPr>
            <w:r>
              <w:rPr>
                <w:b/>
                <w:bCs/>
                <w:sz w:val="23"/>
                <w:szCs w:val="25"/>
                <w:lang w:val="vi-VN"/>
              </w:rPr>
              <w:t>CỘNG HOÀ XÃ HỘI CHỦ NGHĨA VIỆT NAM</w:t>
            </w:r>
          </w:p>
          <w:p w14:paraId="6C3F9185" w14:textId="77777777" w:rsidR="00C93509" w:rsidRDefault="00930AEA">
            <w:pPr>
              <w:jc w:val="center"/>
              <w:rPr>
                <w:sz w:val="26"/>
                <w:szCs w:val="26"/>
              </w:rPr>
            </w:pPr>
            <w:r>
              <w:rPr>
                <w:b/>
                <w:bCs/>
                <w:sz w:val="26"/>
                <w:szCs w:val="26"/>
              </w:rPr>
              <w:t>Độc lập - Tự do - Hạnh phúc</w:t>
            </w:r>
          </w:p>
          <w:p w14:paraId="5DBE9167" w14:textId="77777777" w:rsidR="00C93509" w:rsidRDefault="00930AEA">
            <w:pPr>
              <w:jc w:val="center"/>
              <w:rPr>
                <w:i/>
                <w:iCs/>
                <w:sz w:val="26"/>
                <w:szCs w:val="26"/>
              </w:rPr>
            </w:pPr>
            <w:r>
              <w:rPr>
                <w:rFonts w:ascii="Microsoft Sans Serif" w:hAnsi="Microsoft Sans Serif"/>
                <w:noProof/>
              </w:rPr>
              <mc:AlternateContent>
                <mc:Choice Requires="wps">
                  <w:drawing>
                    <wp:anchor distT="0" distB="0" distL="114300" distR="114300" simplePos="0" relativeHeight="251657216" behindDoc="0" locked="0" layoutInCell="1" allowOverlap="1" wp14:anchorId="4E079F88" wp14:editId="157FF82E">
                      <wp:simplePos x="0" y="0"/>
                      <wp:positionH relativeFrom="column">
                        <wp:posOffset>558800</wp:posOffset>
                      </wp:positionH>
                      <wp:positionV relativeFrom="paragraph">
                        <wp:posOffset>38100</wp:posOffset>
                      </wp:positionV>
                      <wp:extent cx="21050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246" cy="0"/>
                              </a:xfrm>
                              <a:prstGeom prst="line">
                                <a:avLst/>
                              </a:prstGeom>
                              <a:noFill/>
                              <a:ln w="9525">
                                <a:solidFill>
                                  <a:srgbClr val="000000"/>
                                </a:solidFill>
                                <a:round/>
                              </a:ln>
                              <a:effectLst/>
                            </wps:spPr>
                            <wps:bodyPr/>
                          </wps:wsp>
                        </a:graphicData>
                      </a:graphic>
                    </wp:anchor>
                  </w:drawing>
                </mc:Choice>
                <mc:Fallback>
                  <w:pict>
                    <v:line w14:anchorId="79AD5DB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4pt,3pt" to="20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"/>
                  </w:pict>
                </mc:Fallback>
              </mc:AlternateContent>
            </w:r>
          </w:p>
          <w:p w14:paraId="72DD0072" w14:textId="77777777" w:rsidR="00C93509" w:rsidRDefault="00930AEA">
            <w:pPr>
              <w:widowControl w:val="0"/>
              <w:jc w:val="center"/>
              <w:rPr>
                <w:rFonts w:cs="Microsoft Sans Serif"/>
                <w:i/>
                <w:iCs/>
                <w:sz w:val="26"/>
                <w:szCs w:val="26"/>
                <w:lang w:val="vi-VN" w:eastAsia="vi-VN"/>
              </w:rPr>
            </w:pPr>
            <w:r>
              <w:rPr>
                <w:i/>
                <w:iCs/>
                <w:sz w:val="26"/>
                <w:szCs w:val="26"/>
              </w:rPr>
              <w:t>C</w:t>
            </w:r>
            <w:r>
              <w:rPr>
                <w:i/>
                <w:iCs/>
                <w:sz w:val="26"/>
                <w:szCs w:val="26"/>
                <w:lang w:val="vi-VN"/>
              </w:rPr>
              <w:t>át Lái</w:t>
            </w:r>
            <w:r>
              <w:rPr>
                <w:i/>
                <w:iCs/>
                <w:sz w:val="26"/>
                <w:szCs w:val="26"/>
              </w:rPr>
              <w:t>, ngày</w:t>
            </w:r>
            <w:r>
              <w:rPr>
                <w:i/>
                <w:iCs/>
                <w:sz w:val="26"/>
                <w:szCs w:val="26"/>
                <w:lang w:val="vi-VN"/>
              </w:rPr>
              <w:t xml:space="preserve"> </w:t>
            </w:r>
            <w:r>
              <w:rPr>
                <w:i/>
                <w:iCs/>
                <w:sz w:val="26"/>
                <w:szCs w:val="26"/>
              </w:rPr>
              <w:t xml:space="preserve">10 tháng </w:t>
            </w:r>
            <w:r>
              <w:rPr>
                <w:i/>
                <w:iCs/>
                <w:sz w:val="26"/>
                <w:szCs w:val="26"/>
                <w:lang w:val="vi-VN"/>
              </w:rPr>
              <w:t>0</w:t>
            </w:r>
            <w:r>
              <w:rPr>
                <w:i/>
                <w:iCs/>
                <w:sz w:val="26"/>
                <w:szCs w:val="26"/>
              </w:rPr>
              <w:t>9</w:t>
            </w:r>
            <w:r>
              <w:rPr>
                <w:i/>
                <w:iCs/>
                <w:sz w:val="26"/>
                <w:szCs w:val="26"/>
                <w:lang w:val="vi-VN"/>
              </w:rPr>
              <w:t xml:space="preserve"> </w:t>
            </w:r>
            <w:r>
              <w:rPr>
                <w:i/>
                <w:iCs/>
                <w:sz w:val="26"/>
                <w:szCs w:val="26"/>
              </w:rPr>
              <w:t>năm 20</w:t>
            </w:r>
            <w:r>
              <w:rPr>
                <w:i/>
                <w:iCs/>
                <w:sz w:val="26"/>
                <w:szCs w:val="26"/>
                <w:lang w:val="vi-VN"/>
              </w:rPr>
              <w:t>19</w:t>
            </w:r>
          </w:p>
        </w:tc>
      </w:tr>
    </w:tbl>
    <w:p w14:paraId="41C6E1F9" w14:textId="77777777" w:rsidR="00C93509" w:rsidRDefault="00C93509">
      <w:pPr>
        <w:jc w:val="center"/>
        <w:rPr>
          <w:b/>
          <w:sz w:val="28"/>
          <w:szCs w:val="28"/>
        </w:rPr>
      </w:pPr>
    </w:p>
    <w:p w14:paraId="05D7F636" w14:textId="77777777" w:rsidR="00C93509" w:rsidRDefault="00930AEA">
      <w:pPr>
        <w:jc w:val="center"/>
        <w:rPr>
          <w:b/>
          <w:sz w:val="28"/>
          <w:szCs w:val="28"/>
        </w:rPr>
      </w:pPr>
      <w:r>
        <w:rPr>
          <w:b/>
          <w:sz w:val="28"/>
          <w:szCs w:val="28"/>
        </w:rPr>
        <w:t>KẾ HOẠCH</w:t>
      </w:r>
    </w:p>
    <w:p w14:paraId="1515E09D" w14:textId="68C6BD57" w:rsidR="005D2943" w:rsidRDefault="00930AEA" w:rsidP="005D2943">
      <w:pPr>
        <w:jc w:val="center"/>
        <w:rPr>
          <w:b/>
          <w:sz w:val="28"/>
          <w:szCs w:val="28"/>
        </w:rPr>
      </w:pPr>
      <w:r>
        <w:rPr>
          <w:b/>
          <w:sz w:val="28"/>
          <w:szCs w:val="28"/>
        </w:rPr>
        <w:t xml:space="preserve">PHỤ ĐẠO HỌC SINH YẾU </w:t>
      </w:r>
      <w:r w:rsidR="005D2943">
        <w:rPr>
          <w:b/>
          <w:sz w:val="28"/>
          <w:szCs w:val="28"/>
        </w:rPr>
        <w:t>–</w:t>
      </w:r>
      <w:r>
        <w:rPr>
          <w:b/>
          <w:sz w:val="28"/>
          <w:szCs w:val="28"/>
        </w:rPr>
        <w:t xml:space="preserve"> KÉM</w:t>
      </w:r>
      <w:r w:rsidR="005D2943">
        <w:rPr>
          <w:b/>
          <w:sz w:val="28"/>
          <w:szCs w:val="28"/>
        </w:rPr>
        <w:t xml:space="preserve"> MÔN ĐỊA LÍ</w:t>
      </w:r>
    </w:p>
    <w:p w14:paraId="188C93CA" w14:textId="77777777" w:rsidR="00C93509" w:rsidRDefault="00930AEA">
      <w:pPr>
        <w:jc w:val="center"/>
        <w:rPr>
          <w:b/>
          <w:sz w:val="28"/>
          <w:szCs w:val="28"/>
        </w:rPr>
      </w:pPr>
      <w:r>
        <w:rPr>
          <w:b/>
          <w:sz w:val="28"/>
          <w:szCs w:val="28"/>
        </w:rPr>
        <w:t>Năm học 2019 - 2020</w:t>
      </w:r>
    </w:p>
    <w:p w14:paraId="640E786F" w14:textId="77777777" w:rsidR="00C93509" w:rsidRDefault="00930AEA">
      <w:r>
        <w:rPr>
          <w:noProof/>
        </w:rPr>
        <mc:AlternateContent>
          <mc:Choice Requires="wps">
            <w:drawing>
              <wp:anchor distT="0" distB="0" distL="114300" distR="114300" simplePos="0" relativeHeight="251658240" behindDoc="0" locked="0" layoutInCell="1" allowOverlap="1" wp14:anchorId="6960B308" wp14:editId="3DC12E32">
                <wp:simplePos x="0" y="0"/>
                <wp:positionH relativeFrom="column">
                  <wp:posOffset>2590800</wp:posOffset>
                </wp:positionH>
                <wp:positionV relativeFrom="paragraph">
                  <wp:posOffset>54610</wp:posOffset>
                </wp:positionV>
                <wp:extent cx="8928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9525">
                          <a:solidFill>
                            <a:srgbClr val="000000"/>
                          </a:solidFill>
                          <a:round/>
                        </a:ln>
                        <a:effectLst/>
                      </wps:spPr>
                      <wps:bodyPr/>
                    </wps:wsp>
                  </a:graphicData>
                </a:graphic>
              </wp:anchor>
            </w:drawing>
          </mc:Choice>
          <mc:Fallback>
            <w:pict>
              <v:line w14:anchorId="21964E8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4pt,4.3pt" to="274.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"/>
            </w:pict>
          </mc:Fallback>
        </mc:AlternateContent>
      </w:r>
    </w:p>
    <w:p w14:paraId="1A2F222D" w14:textId="77777777" w:rsidR="00C93509" w:rsidRDefault="00930AEA">
      <w:pPr>
        <w:ind w:leftChars="300" w:left="720"/>
        <w:rPr>
          <w:sz w:val="28"/>
          <w:szCs w:val="28"/>
        </w:rPr>
      </w:pPr>
      <w:r>
        <w:rPr>
          <w:sz w:val="28"/>
          <w:szCs w:val="28"/>
        </w:rPr>
        <w:t>Căn cứ vào kế hoạch năm học của trường THCS Cát Lái.</w:t>
      </w:r>
    </w:p>
    <w:p w14:paraId="4CF45B98" w14:textId="556AC556" w:rsidR="005D2943" w:rsidRDefault="00930AEA" w:rsidP="005D2943">
      <w:pPr>
        <w:ind w:leftChars="300" w:left="720"/>
        <w:rPr>
          <w:sz w:val="28"/>
          <w:szCs w:val="28"/>
        </w:rPr>
      </w:pPr>
      <w:r>
        <w:rPr>
          <w:sz w:val="28"/>
          <w:szCs w:val="28"/>
        </w:rPr>
        <w:t>Căn cứ vào kế hoạch chuyên môn của tổ Lý - Hóa - Sinh - Địa - Công Nghệ.</w:t>
      </w:r>
    </w:p>
    <w:p w14:paraId="1173BD68" w14:textId="6ED14EB1" w:rsidR="00C93509" w:rsidRDefault="00930AEA">
      <w:pPr>
        <w:jc w:val="both"/>
        <w:rPr>
          <w:sz w:val="28"/>
          <w:szCs w:val="28"/>
          <w:lang w:val="vi-VN"/>
        </w:rPr>
      </w:pPr>
      <w:r>
        <w:rPr>
          <w:sz w:val="28"/>
          <w:szCs w:val="28"/>
          <w:lang w:val="vi-VN"/>
        </w:rPr>
        <w:tab/>
        <w:t>Nhằm để nâng cao chất lượng giảng dạy, hạn chế học sinh lưu ban, bỏ học, nâng cao hiệu suất đào tạo trong năm học 201</w:t>
      </w:r>
      <w:r>
        <w:rPr>
          <w:sz w:val="28"/>
          <w:szCs w:val="28"/>
        </w:rPr>
        <w:t xml:space="preserve">9 </w:t>
      </w:r>
      <w:r>
        <w:rPr>
          <w:sz w:val="28"/>
          <w:szCs w:val="28"/>
          <w:lang w:val="vi-VN"/>
        </w:rPr>
        <w:t>-</w:t>
      </w:r>
      <w:r>
        <w:rPr>
          <w:sz w:val="28"/>
          <w:szCs w:val="28"/>
        </w:rPr>
        <w:t xml:space="preserve"> </w:t>
      </w:r>
      <w:r>
        <w:rPr>
          <w:sz w:val="28"/>
          <w:szCs w:val="28"/>
          <w:lang w:val="vi-VN"/>
        </w:rPr>
        <w:t>20</w:t>
      </w:r>
      <w:r>
        <w:rPr>
          <w:sz w:val="28"/>
          <w:szCs w:val="28"/>
        </w:rPr>
        <w:t>20</w:t>
      </w:r>
      <w:r>
        <w:rPr>
          <w:sz w:val="28"/>
          <w:szCs w:val="28"/>
          <w:lang w:val="vi-VN"/>
        </w:rPr>
        <w:t xml:space="preserve"> và những năm tiếp theo, </w:t>
      </w:r>
      <w:r w:rsidR="005D2943">
        <w:rPr>
          <w:sz w:val="28"/>
          <w:szCs w:val="28"/>
        </w:rPr>
        <w:t xml:space="preserve">bộ môn </w:t>
      </w:r>
      <w:r>
        <w:rPr>
          <w:sz w:val="28"/>
          <w:szCs w:val="28"/>
          <w:lang w:val="vi-VN"/>
        </w:rPr>
        <w:t>xây dựng Kế hoạch phụ đạo học sinh yếu</w:t>
      </w:r>
      <w:r>
        <w:rPr>
          <w:sz w:val="28"/>
          <w:szCs w:val="28"/>
        </w:rPr>
        <w:t xml:space="preserve"> - </w:t>
      </w:r>
      <w:r>
        <w:rPr>
          <w:sz w:val="28"/>
          <w:szCs w:val="28"/>
          <w:lang w:val="vi-VN"/>
        </w:rPr>
        <w:t>kém cụ thể như sau:</w:t>
      </w:r>
    </w:p>
    <w:p w14:paraId="20360657" w14:textId="5A1B91EE" w:rsidR="00C93509" w:rsidRDefault="00930AEA">
      <w:pPr>
        <w:pStyle w:val="ListParagraph"/>
        <w:numPr>
          <w:ilvl w:val="0"/>
          <w:numId w:val="1"/>
        </w:numPr>
        <w:shd w:val="clear" w:color="auto" w:fill="FFFFFF"/>
        <w:tabs>
          <w:tab w:val="left" w:pos="993"/>
        </w:tabs>
        <w:spacing w:before="120" w:after="120"/>
        <w:ind w:left="0" w:firstLine="720"/>
        <w:jc w:val="both"/>
        <w:rPr>
          <w:b/>
          <w:bCs/>
          <w:sz w:val="28"/>
          <w:szCs w:val="28"/>
        </w:rPr>
      </w:pPr>
      <w:r>
        <w:rPr>
          <w:b/>
          <w:bCs/>
          <w:sz w:val="28"/>
          <w:szCs w:val="28"/>
        </w:rPr>
        <w:t>MỤC ĐÍCH- YÊU CẦU</w:t>
      </w:r>
    </w:p>
    <w:p w14:paraId="539DFCFD" w14:textId="6EBA43BB" w:rsidR="00C93509" w:rsidRDefault="00930AEA">
      <w:pPr>
        <w:pStyle w:val="ListParagraph"/>
        <w:shd w:val="clear" w:color="auto" w:fill="FFFFFF"/>
        <w:tabs>
          <w:tab w:val="left" w:pos="993"/>
        </w:tabs>
        <w:spacing w:before="120" w:after="120"/>
        <w:ind w:left="0" w:firstLine="709"/>
        <w:jc w:val="both"/>
        <w:rPr>
          <w:b/>
          <w:sz w:val="28"/>
          <w:szCs w:val="28"/>
        </w:rPr>
      </w:pPr>
      <w:r>
        <w:rPr>
          <w:b/>
          <w:sz w:val="28"/>
          <w:szCs w:val="28"/>
        </w:rPr>
        <w:t>1. Mục đích</w:t>
      </w:r>
    </w:p>
    <w:p w14:paraId="6EFF5764" w14:textId="77777777" w:rsidR="00C93509" w:rsidRDefault="00930AEA">
      <w:pPr>
        <w:ind w:firstLine="709"/>
        <w:jc w:val="both"/>
        <w:rPr>
          <w:sz w:val="28"/>
          <w:szCs w:val="28"/>
        </w:rPr>
      </w:pPr>
      <w:r>
        <w:rPr>
          <w:sz w:val="28"/>
          <w:szCs w:val="28"/>
        </w:rPr>
        <w:t>- Giúp học sinh yếu – kém được ôn tập củng cố  những kiến thức cơ bản để có cơ sở tiếp thu bài mới được tốt hơn, nâng cao kết quả học tập.</w:t>
      </w:r>
    </w:p>
    <w:p w14:paraId="54C87D3B" w14:textId="77777777" w:rsidR="00C93509" w:rsidRDefault="00930AEA">
      <w:pPr>
        <w:shd w:val="clear" w:color="auto" w:fill="FFFFFF"/>
        <w:spacing w:before="120" w:after="120"/>
        <w:ind w:firstLine="720"/>
        <w:jc w:val="both"/>
        <w:rPr>
          <w:sz w:val="28"/>
          <w:szCs w:val="28"/>
        </w:rPr>
      </w:pPr>
      <w:r>
        <w:rPr>
          <w:sz w:val="28"/>
          <w:szCs w:val="28"/>
        </w:rPr>
        <w:t>- Nâng cao chất lượng giáo dục học sinh, giảm tỷ lệ học sinh yếu kém ở các bộ môn, ở các khối lớp.</w:t>
      </w:r>
    </w:p>
    <w:p w14:paraId="2A791B79" w14:textId="77777777" w:rsidR="00C93509" w:rsidRDefault="00930AEA">
      <w:pPr>
        <w:ind w:firstLine="709"/>
        <w:jc w:val="both"/>
        <w:rPr>
          <w:sz w:val="28"/>
          <w:szCs w:val="28"/>
        </w:rPr>
      </w:pPr>
      <w:r>
        <w:rPr>
          <w:sz w:val="28"/>
          <w:szCs w:val="28"/>
        </w:rPr>
        <w:t>- Nhằm từng bước khắc phục tỉ lệ học sinh yếu – kém, nâng dần chất lượng dạy và học, hoàn thành giáo dục toàn diện của nhà trường.</w:t>
      </w:r>
    </w:p>
    <w:p w14:paraId="031FBF09" w14:textId="7AC548D4" w:rsidR="00C93509" w:rsidRDefault="00930AEA">
      <w:pPr>
        <w:numPr>
          <w:ilvl w:val="0"/>
          <w:numId w:val="2"/>
        </w:numPr>
        <w:shd w:val="clear" w:color="auto" w:fill="FFFFFF"/>
        <w:tabs>
          <w:tab w:val="left" w:pos="993"/>
        </w:tabs>
        <w:ind w:right="240" w:firstLine="709"/>
        <w:jc w:val="both"/>
        <w:rPr>
          <w:sz w:val="28"/>
          <w:szCs w:val="28"/>
        </w:rPr>
      </w:pPr>
      <w:r>
        <w:rPr>
          <w:rStyle w:val="Strong"/>
          <w:sz w:val="28"/>
          <w:szCs w:val="28"/>
        </w:rPr>
        <w:t>Yêu cầu</w:t>
      </w:r>
    </w:p>
    <w:p w14:paraId="73F07A15" w14:textId="77777777" w:rsidR="00C93509" w:rsidRDefault="00930AEA">
      <w:pPr>
        <w:pStyle w:val="NormalWeb"/>
        <w:shd w:val="clear" w:color="auto" w:fill="FFFFFF"/>
        <w:spacing w:before="0" w:beforeAutospacing="0" w:after="150" w:afterAutospacing="0"/>
        <w:ind w:firstLine="709"/>
        <w:jc w:val="both"/>
        <w:rPr>
          <w:sz w:val="28"/>
          <w:szCs w:val="28"/>
        </w:rPr>
      </w:pPr>
      <w:r>
        <w:rPr>
          <w:sz w:val="28"/>
          <w:szCs w:val="28"/>
        </w:rPr>
        <w:t>- Giáo viên được phân công phụ đạo học sinh yếu – kém cần xây dựng bài soạn đầy đủ với kiến thức cơ bản, cần thiết theo nhu cầu của học sinh. Các chủ đề phụ đạo cần thống nhất theo bộ môn, đảm bảo yêu cầu và phù hợp với nhận thức của học sinh.</w:t>
      </w:r>
    </w:p>
    <w:p w14:paraId="6B887236" w14:textId="77777777" w:rsidR="00C93509" w:rsidRDefault="00930AEA">
      <w:pPr>
        <w:pStyle w:val="NormalWeb"/>
        <w:shd w:val="clear" w:color="auto" w:fill="FFFFFF"/>
        <w:spacing w:before="0" w:beforeAutospacing="0" w:after="150" w:afterAutospacing="0"/>
        <w:ind w:firstLine="709"/>
        <w:jc w:val="both"/>
        <w:rPr>
          <w:sz w:val="28"/>
          <w:szCs w:val="28"/>
        </w:rPr>
      </w:pPr>
      <w:r>
        <w:rPr>
          <w:sz w:val="28"/>
          <w:szCs w:val="28"/>
        </w:rPr>
        <w:t>- Các giáo viên trong quá trình phụ đạo cần đảm bảo tính hệ thống, chú trọng phát triển tư duy và kỹ năng học tập, phương pháp nhận thức của môn học.</w:t>
      </w:r>
    </w:p>
    <w:p w14:paraId="6C9278D3" w14:textId="77777777" w:rsidR="00C93509" w:rsidRDefault="00930AEA">
      <w:pPr>
        <w:pStyle w:val="NormalWeb"/>
        <w:shd w:val="clear" w:color="auto" w:fill="FFFFFF"/>
        <w:spacing w:before="0" w:beforeAutospacing="0" w:after="150" w:afterAutospacing="0"/>
        <w:ind w:firstLine="709"/>
        <w:jc w:val="both"/>
        <w:rPr>
          <w:sz w:val="28"/>
          <w:szCs w:val="28"/>
        </w:rPr>
      </w:pPr>
      <w:r>
        <w:rPr>
          <w:sz w:val="28"/>
          <w:szCs w:val="28"/>
        </w:rPr>
        <w:t>- Phụ đạo bình thường thực hiện song song vừa bổ xung kiến thức cơ sở dùng để phục vụ ngay bài học của chương trình.</w:t>
      </w:r>
    </w:p>
    <w:p w14:paraId="4A32368E" w14:textId="77777777" w:rsidR="00C93509" w:rsidRDefault="00930AEA">
      <w:pPr>
        <w:pStyle w:val="NormalWeb"/>
        <w:shd w:val="clear" w:color="auto" w:fill="FFFFFF"/>
        <w:spacing w:before="0" w:beforeAutospacing="0" w:after="150" w:afterAutospacing="0"/>
        <w:ind w:firstLine="709"/>
        <w:jc w:val="both"/>
        <w:rPr>
          <w:sz w:val="28"/>
          <w:szCs w:val="28"/>
        </w:rPr>
      </w:pPr>
      <w:r>
        <w:rPr>
          <w:sz w:val="28"/>
          <w:szCs w:val="28"/>
        </w:rPr>
        <w:t>- Giáo viên nghiên cứu tài liệu,có giáo án đầy đủ khi lên lớp,có sổ theo dõi học sinh học tập; kiểm tra đánh giá học tập của học sinh trong quá trình phụ đạo.</w:t>
      </w:r>
    </w:p>
    <w:p w14:paraId="0363C1D4" w14:textId="77777777" w:rsidR="00C93509" w:rsidRDefault="00930AEA">
      <w:pPr>
        <w:pStyle w:val="NormalWeb"/>
        <w:shd w:val="clear" w:color="auto" w:fill="FFFFFF"/>
        <w:spacing w:before="0" w:beforeAutospacing="0" w:after="150" w:afterAutospacing="0"/>
        <w:ind w:firstLine="709"/>
        <w:jc w:val="both"/>
        <w:rPr>
          <w:sz w:val="28"/>
          <w:szCs w:val="28"/>
        </w:rPr>
      </w:pPr>
      <w:r>
        <w:rPr>
          <w:sz w:val="28"/>
          <w:szCs w:val="28"/>
        </w:rPr>
        <w:t>- Học sinh tham gia đầy đủ các buổi ôn tập phụ đạo, tích cực học tập.</w:t>
      </w:r>
    </w:p>
    <w:p w14:paraId="250F8622" w14:textId="77777777" w:rsidR="00C93509" w:rsidRDefault="00930AEA">
      <w:pPr>
        <w:shd w:val="clear" w:color="auto" w:fill="FFFFFF"/>
        <w:spacing w:before="120" w:after="120"/>
        <w:ind w:firstLine="720"/>
        <w:jc w:val="both"/>
        <w:rPr>
          <w:sz w:val="28"/>
          <w:szCs w:val="28"/>
        </w:rPr>
      </w:pPr>
      <w:r>
        <w:rPr>
          <w:b/>
          <w:bCs/>
          <w:sz w:val="28"/>
          <w:szCs w:val="28"/>
        </w:rPr>
        <w:t>II. HÌNH THỨC, NỘI DUNG</w:t>
      </w:r>
    </w:p>
    <w:p w14:paraId="5F998EF5" w14:textId="77777777" w:rsidR="00C93509" w:rsidRDefault="00930AEA">
      <w:pPr>
        <w:numPr>
          <w:ilvl w:val="0"/>
          <w:numId w:val="3"/>
        </w:numPr>
        <w:shd w:val="clear" w:color="auto" w:fill="FFFFFF"/>
        <w:spacing w:before="120" w:after="120"/>
        <w:jc w:val="both"/>
        <w:rPr>
          <w:b/>
          <w:bCs/>
          <w:sz w:val="28"/>
          <w:szCs w:val="28"/>
        </w:rPr>
      </w:pPr>
      <w:r>
        <w:rPr>
          <w:b/>
          <w:bCs/>
          <w:sz w:val="28"/>
          <w:szCs w:val="28"/>
        </w:rPr>
        <w:t>Hình thức tổ chức</w:t>
      </w:r>
    </w:p>
    <w:p w14:paraId="210E2738" w14:textId="77777777" w:rsidR="00C93509" w:rsidRDefault="00930AEA" w:rsidP="007F2AB9">
      <w:pPr>
        <w:shd w:val="clear" w:color="auto" w:fill="FFFFFF"/>
        <w:spacing w:before="120" w:after="120"/>
        <w:ind w:firstLine="720"/>
        <w:jc w:val="both"/>
        <w:rPr>
          <w:sz w:val="28"/>
          <w:szCs w:val="28"/>
        </w:rPr>
      </w:pPr>
      <w:r>
        <w:rPr>
          <w:sz w:val="28"/>
          <w:szCs w:val="28"/>
        </w:rPr>
        <w:t>Phụ đạo theo môn, theo khối lớp với hình thức dò bài (có thời khóa biểu riêng, áp dụng đầu tháng 11).</w:t>
      </w:r>
    </w:p>
    <w:p w14:paraId="37035D7F" w14:textId="77777777" w:rsidR="00C93509" w:rsidRDefault="00930AEA">
      <w:pPr>
        <w:shd w:val="clear" w:color="auto" w:fill="FFFFFF"/>
        <w:spacing w:before="120" w:after="120"/>
        <w:ind w:firstLine="720"/>
        <w:jc w:val="both"/>
        <w:rPr>
          <w:sz w:val="28"/>
          <w:szCs w:val="28"/>
        </w:rPr>
      </w:pPr>
      <w:r>
        <w:rPr>
          <w:b/>
          <w:bCs/>
          <w:sz w:val="28"/>
          <w:szCs w:val="28"/>
        </w:rPr>
        <w:lastRenderedPageBreak/>
        <w:t>2. Thời gian phụ đạo</w:t>
      </w:r>
    </w:p>
    <w:p w14:paraId="172695EC" w14:textId="77777777" w:rsidR="00C93509" w:rsidRDefault="00930AEA">
      <w:pPr>
        <w:shd w:val="clear" w:color="auto" w:fill="FFFFFF"/>
        <w:spacing w:before="120" w:after="120"/>
        <w:ind w:firstLine="720"/>
        <w:jc w:val="both"/>
        <w:rPr>
          <w:sz w:val="28"/>
          <w:szCs w:val="28"/>
        </w:rPr>
      </w:pPr>
      <w:r>
        <w:rPr>
          <w:sz w:val="28"/>
          <w:szCs w:val="28"/>
        </w:rPr>
        <w:t>- Học kỳ I: từ đầu tháng 11/201</w:t>
      </w:r>
      <w:r>
        <w:rPr>
          <w:sz w:val="28"/>
          <w:szCs w:val="28"/>
          <w:lang w:val="vi-VN"/>
        </w:rPr>
        <w:t>9</w:t>
      </w:r>
      <w:r>
        <w:rPr>
          <w:sz w:val="28"/>
          <w:szCs w:val="28"/>
        </w:rPr>
        <w:t xml:space="preserve"> đến </w:t>
      </w:r>
      <w:r>
        <w:rPr>
          <w:sz w:val="28"/>
          <w:szCs w:val="28"/>
          <w:lang w:val="vi-VN"/>
        </w:rPr>
        <w:t xml:space="preserve">đầu </w:t>
      </w:r>
      <w:r>
        <w:rPr>
          <w:sz w:val="28"/>
          <w:szCs w:val="28"/>
        </w:rPr>
        <w:t>tháng 12/201</w:t>
      </w:r>
      <w:r>
        <w:rPr>
          <w:sz w:val="28"/>
          <w:szCs w:val="28"/>
          <w:lang w:val="vi-VN"/>
        </w:rPr>
        <w:t>9</w:t>
      </w:r>
      <w:r>
        <w:rPr>
          <w:sz w:val="28"/>
          <w:szCs w:val="28"/>
        </w:rPr>
        <w:t>.</w:t>
      </w:r>
    </w:p>
    <w:p w14:paraId="3E524ED5" w14:textId="6EC4C5F2" w:rsidR="00C93509" w:rsidRDefault="00930AEA">
      <w:pPr>
        <w:shd w:val="clear" w:color="auto" w:fill="FFFFFF"/>
        <w:spacing w:before="120" w:after="120"/>
        <w:ind w:firstLine="720"/>
        <w:jc w:val="both"/>
        <w:rPr>
          <w:sz w:val="28"/>
          <w:szCs w:val="28"/>
        </w:rPr>
      </w:pPr>
      <w:r>
        <w:rPr>
          <w:sz w:val="28"/>
          <w:szCs w:val="28"/>
        </w:rPr>
        <w:t>- Học kỳ I</w:t>
      </w:r>
      <w:r w:rsidR="005D2943">
        <w:rPr>
          <w:sz w:val="28"/>
          <w:szCs w:val="28"/>
        </w:rPr>
        <w:t>I</w:t>
      </w:r>
      <w:r>
        <w:rPr>
          <w:sz w:val="28"/>
          <w:szCs w:val="28"/>
        </w:rPr>
        <w:t>: từ giữa tháng 03/2020 đến giữa</w:t>
      </w:r>
      <w:r>
        <w:rPr>
          <w:sz w:val="28"/>
          <w:szCs w:val="28"/>
          <w:lang w:val="vi-VN"/>
        </w:rPr>
        <w:t xml:space="preserve"> </w:t>
      </w:r>
      <w:r>
        <w:rPr>
          <w:sz w:val="28"/>
          <w:szCs w:val="28"/>
        </w:rPr>
        <w:t>tháng 04/2020.</w:t>
      </w:r>
    </w:p>
    <w:p w14:paraId="76A721E2" w14:textId="7F935E1A" w:rsidR="00C93509" w:rsidRDefault="00930AEA">
      <w:pPr>
        <w:shd w:val="clear" w:color="auto" w:fill="FFFFFF"/>
        <w:spacing w:before="120" w:after="120"/>
        <w:ind w:firstLine="720"/>
        <w:jc w:val="both"/>
        <w:rPr>
          <w:sz w:val="28"/>
          <w:szCs w:val="28"/>
          <w:lang w:val="vi-VN"/>
        </w:rPr>
      </w:pPr>
      <w:r>
        <w:rPr>
          <w:sz w:val="28"/>
          <w:szCs w:val="28"/>
        </w:rPr>
        <w:t>- Thời lượng phụ đạo</w:t>
      </w:r>
      <w:r>
        <w:rPr>
          <w:sz w:val="28"/>
          <w:szCs w:val="28"/>
          <w:lang w:val="vi-VN"/>
        </w:rPr>
        <w:t>, dò bài</w:t>
      </w:r>
      <w:r>
        <w:rPr>
          <w:sz w:val="28"/>
          <w:szCs w:val="28"/>
        </w:rPr>
        <w:t>:</w:t>
      </w:r>
      <w:r>
        <w:rPr>
          <w:sz w:val="28"/>
          <w:szCs w:val="28"/>
          <w:lang w:val="vi-VN"/>
        </w:rPr>
        <w:t xml:space="preserve"> sau giờ học</w:t>
      </w:r>
      <w:r w:rsidR="00A85D8F">
        <w:rPr>
          <w:sz w:val="28"/>
          <w:szCs w:val="28"/>
        </w:rPr>
        <w:t xml:space="preserve"> thứ 5</w:t>
      </w:r>
      <w:r>
        <w:rPr>
          <w:sz w:val="28"/>
          <w:szCs w:val="28"/>
          <w:lang w:val="vi-VN"/>
        </w:rPr>
        <w:t>: 16h30 – 17h30</w:t>
      </w:r>
    </w:p>
    <w:p w14:paraId="7A520489" w14:textId="77777777" w:rsidR="00C93509" w:rsidRDefault="00930AEA">
      <w:pPr>
        <w:shd w:val="clear" w:color="auto" w:fill="FFFFFF"/>
        <w:spacing w:before="120" w:after="120"/>
        <w:ind w:firstLine="720"/>
        <w:jc w:val="both"/>
        <w:rPr>
          <w:b/>
          <w:bCs/>
          <w:sz w:val="28"/>
          <w:szCs w:val="28"/>
        </w:rPr>
      </w:pPr>
      <w:r>
        <w:rPr>
          <w:b/>
          <w:bCs/>
          <w:sz w:val="28"/>
          <w:szCs w:val="28"/>
        </w:rPr>
        <w:t>3. Nội dung phụ đạo</w:t>
      </w:r>
    </w:p>
    <w:p w14:paraId="3784F12F" w14:textId="77777777" w:rsidR="00C93509" w:rsidRDefault="00930AEA">
      <w:pPr>
        <w:shd w:val="clear" w:color="auto" w:fill="FFFFFF"/>
        <w:spacing w:before="120" w:after="120"/>
        <w:ind w:firstLine="720"/>
        <w:jc w:val="both"/>
        <w:rPr>
          <w:sz w:val="28"/>
          <w:szCs w:val="28"/>
        </w:rPr>
      </w:pPr>
      <w:r>
        <w:rPr>
          <w:sz w:val="28"/>
          <w:szCs w:val="28"/>
        </w:rPr>
        <w:t>- Tập trung hệ thống lại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14:paraId="022563D5" w14:textId="3C283B31" w:rsidR="00C93509" w:rsidRDefault="00930AEA">
      <w:pPr>
        <w:shd w:val="clear" w:color="auto" w:fill="FFFFFF"/>
        <w:spacing w:before="120" w:after="120"/>
        <w:ind w:firstLine="720"/>
        <w:jc w:val="both"/>
        <w:rPr>
          <w:sz w:val="28"/>
          <w:szCs w:val="28"/>
        </w:rPr>
      </w:pPr>
      <w:r>
        <w:rPr>
          <w:sz w:val="28"/>
          <w:szCs w:val="28"/>
        </w:rPr>
        <w:t>- Chương trình phụ đạo thực hiện theo kế hoạch phụ đạo đã được nhóm chuyên môn thống nhất xây dựng cho từng khối lớp. Trong quá trình phụ đạo, có thể điều chỉnh kế hoạch, nội dung và phương pháp cho phù hợp với đối tượng học sinh.</w:t>
      </w:r>
    </w:p>
    <w:p w14:paraId="6F7387FE" w14:textId="77777777" w:rsidR="00C93509" w:rsidRDefault="00930AEA">
      <w:pPr>
        <w:shd w:val="clear" w:color="auto" w:fill="FFFFFF"/>
        <w:spacing w:before="120" w:after="120"/>
        <w:ind w:firstLine="720"/>
        <w:jc w:val="both"/>
        <w:rPr>
          <w:sz w:val="28"/>
          <w:szCs w:val="28"/>
        </w:rPr>
      </w:pPr>
      <w:r>
        <w:rPr>
          <w:b/>
          <w:bCs/>
          <w:sz w:val="28"/>
          <w:szCs w:val="28"/>
        </w:rPr>
        <w:t>III. TỔ CHỨC THỰC HIỆN</w:t>
      </w:r>
    </w:p>
    <w:p w14:paraId="44121CA9" w14:textId="77777777" w:rsidR="00C93509" w:rsidRDefault="00930AEA">
      <w:pPr>
        <w:shd w:val="clear" w:color="auto" w:fill="FFFFFF"/>
        <w:spacing w:before="120" w:after="120"/>
        <w:ind w:firstLine="720"/>
        <w:jc w:val="both"/>
        <w:rPr>
          <w:spacing w:val="-20"/>
          <w:w w:val="110"/>
          <w:sz w:val="28"/>
          <w:szCs w:val="28"/>
          <w:lang w:val="vi-VN"/>
        </w:rPr>
      </w:pPr>
      <w:r>
        <w:rPr>
          <w:sz w:val="28"/>
          <w:szCs w:val="28"/>
          <w:lang w:val="vi-VN"/>
        </w:rPr>
        <w:t xml:space="preserve">- Thực hiện nghiêm túc chương trình, kế hoạch phụ đạo đã được thống nhất ở tổ chuyên môn và kế hoạch của nhà trường. Có tinh thần trách nhiệm cao, nhiệt tình </w:t>
      </w:r>
      <w:r>
        <w:rPr>
          <w:spacing w:val="-20"/>
          <w:w w:val="110"/>
          <w:sz w:val="28"/>
          <w:szCs w:val="28"/>
          <w:lang w:val="vi-VN"/>
        </w:rPr>
        <w:t>giúp đỡ học sinh yếu kém tiến bộ, giúp các em đạt chuẩn kiến thức, kỹ năng môn học.</w:t>
      </w:r>
    </w:p>
    <w:p w14:paraId="05E25950" w14:textId="77777777" w:rsidR="00C93509" w:rsidRDefault="00930AEA">
      <w:pPr>
        <w:shd w:val="clear" w:color="auto" w:fill="FFFFFF"/>
        <w:spacing w:before="120" w:after="120"/>
        <w:ind w:firstLine="720"/>
        <w:jc w:val="both"/>
        <w:rPr>
          <w:sz w:val="28"/>
          <w:szCs w:val="28"/>
          <w:lang w:val="vi-VN"/>
        </w:rPr>
      </w:pPr>
      <w:r>
        <w:rPr>
          <w:sz w:val="28"/>
          <w:szCs w:val="28"/>
          <w:lang w:val="vi-VN"/>
        </w:rPr>
        <w:t>- Trong quá trình phụ đạo cần lưu ý:</w:t>
      </w:r>
    </w:p>
    <w:p w14:paraId="57890457" w14:textId="77777777" w:rsidR="00C93509" w:rsidRDefault="00930AEA">
      <w:pPr>
        <w:shd w:val="clear" w:color="auto" w:fill="FFFFFF"/>
        <w:spacing w:before="120" w:after="120"/>
        <w:ind w:firstLine="720"/>
        <w:jc w:val="both"/>
        <w:rPr>
          <w:sz w:val="28"/>
          <w:szCs w:val="28"/>
          <w:lang w:val="vi-VN"/>
        </w:rPr>
      </w:pPr>
      <w:r>
        <w:rPr>
          <w:sz w:val="28"/>
          <w:szCs w:val="28"/>
          <w:lang w:val="vi-VN"/>
        </w:rPr>
        <w:t>+ Nắm bắt được năng lực nhận thức, phát hiện học sinh còn yếu về kiến thức, yếu phương pháp, kỹ năng nhận thức bài học.</w:t>
      </w:r>
    </w:p>
    <w:p w14:paraId="3E7852E0" w14:textId="77777777" w:rsidR="00C93509" w:rsidRDefault="00930AEA">
      <w:pPr>
        <w:shd w:val="clear" w:color="auto" w:fill="FFFFFF"/>
        <w:spacing w:before="120" w:after="120"/>
        <w:ind w:firstLine="720"/>
        <w:jc w:val="both"/>
        <w:rPr>
          <w:spacing w:val="-20"/>
          <w:w w:val="110"/>
          <w:sz w:val="28"/>
          <w:szCs w:val="28"/>
          <w:lang w:val="vi-VN"/>
        </w:rPr>
      </w:pPr>
      <w:r>
        <w:rPr>
          <w:spacing w:val="-20"/>
          <w:w w:val="110"/>
          <w:sz w:val="28"/>
          <w:szCs w:val="28"/>
          <w:lang w:val="vi-VN"/>
        </w:rPr>
        <w:t>+ Nội dung phụ đạo phải thống nhất và bổ sung kịp thời nội dung giảng dạy chính khóa mà học sinh còn thiếu.</w:t>
      </w:r>
    </w:p>
    <w:p w14:paraId="291029FA" w14:textId="77777777" w:rsidR="00C93509" w:rsidRDefault="00930AEA">
      <w:pPr>
        <w:shd w:val="clear" w:color="auto" w:fill="FFFFFF"/>
        <w:spacing w:before="120" w:after="120"/>
        <w:ind w:firstLine="720"/>
        <w:jc w:val="both"/>
        <w:rPr>
          <w:sz w:val="28"/>
          <w:szCs w:val="28"/>
          <w:lang w:val="vi-VN"/>
        </w:rPr>
      </w:pPr>
      <w:r>
        <w:rPr>
          <w:sz w:val="28"/>
          <w:szCs w:val="28"/>
          <w:lang w:val="vi-VN"/>
        </w:rPr>
        <w:t>- Thông báo thường xuyên về tình hình phấn đấu, học tập của học sinh cho GVCN, BGH trường để có biện pháp giáo dục, duy trì sĩ số học phụ đạo.</w:t>
      </w:r>
    </w:p>
    <w:p w14:paraId="246EC7A9" w14:textId="77777777" w:rsidR="00A85D8F" w:rsidRDefault="00A85D8F">
      <w:pPr>
        <w:rPr>
          <w:sz w:val="28"/>
          <w:szCs w:val="28"/>
          <w:lang w:val="vi-VN"/>
        </w:rPr>
      </w:pPr>
    </w:p>
    <w:p w14:paraId="4D7CD424" w14:textId="34365BDC" w:rsidR="00C93509" w:rsidRDefault="00930AEA">
      <w:pPr>
        <w:rPr>
          <w:lang w:val="vi-VN"/>
        </w:rPr>
      </w:pPr>
      <w:r>
        <w:rPr>
          <w:noProof/>
        </w:rPr>
        <mc:AlternateContent>
          <mc:Choice Requires="wps">
            <w:drawing>
              <wp:anchor distT="0" distB="0" distL="114300" distR="114300" simplePos="0" relativeHeight="251659264" behindDoc="0" locked="0" layoutInCell="1" allowOverlap="1" wp14:anchorId="37160A68" wp14:editId="19B0DFC3">
                <wp:simplePos x="0" y="0"/>
                <wp:positionH relativeFrom="column">
                  <wp:posOffset>3557905</wp:posOffset>
                </wp:positionH>
                <wp:positionV relativeFrom="paragraph">
                  <wp:posOffset>88265</wp:posOffset>
                </wp:positionV>
                <wp:extent cx="2638425" cy="1047750"/>
                <wp:effectExtent l="0" t="0" r="9525" b="0"/>
                <wp:wrapNone/>
                <wp:docPr id="4" name="Text Box 5"/>
                <wp:cNvGraphicFramePr/>
                <a:graphic xmlns:a="http://schemas.openxmlformats.org/drawingml/2006/main">
                  <a:graphicData uri="http://schemas.microsoft.com/office/word/2010/wordprocessingShape">
                    <wps:wsp>
                      <wps:cNvSpPr txBox="1"/>
                      <wps:spPr>
                        <a:xfrm>
                          <a:off x="0" y="0"/>
                          <a:ext cx="2638425" cy="1047750"/>
                        </a:xfrm>
                        <a:prstGeom prst="rect">
                          <a:avLst/>
                        </a:prstGeom>
                        <a:solidFill>
                          <a:srgbClr val="FFFFFF"/>
                        </a:solidFill>
                        <a:ln w="6350">
                          <a:noFill/>
                        </a:ln>
                      </wps:spPr>
                      <wps:txbx>
                        <w:txbxContent>
                          <w:p w14:paraId="49BA51CE" w14:textId="5575F5BB" w:rsidR="00C93509" w:rsidRDefault="00F138F7">
                            <w:pPr>
                              <w:pStyle w:val="NormalWeb"/>
                              <w:tabs>
                                <w:tab w:val="left" w:pos="142"/>
                              </w:tabs>
                              <w:jc w:val="center"/>
                              <w:rPr>
                                <w:b/>
                                <w:sz w:val="28"/>
                                <w:szCs w:val="28"/>
                                <w:lang w:val="vi-VN"/>
                              </w:rPr>
                            </w:pPr>
                            <w:r>
                              <w:rPr>
                                <w:b/>
                                <w:sz w:val="28"/>
                                <w:szCs w:val="28"/>
                              </w:rPr>
                              <w:t>GIÁO VIÊN</w:t>
                            </w:r>
                          </w:p>
                          <w:p w14:paraId="0BE13019" w14:textId="77777777" w:rsidR="00C93509" w:rsidRDefault="00C93509">
                            <w:pPr>
                              <w:pStyle w:val="NormalWeb"/>
                              <w:tabs>
                                <w:tab w:val="left" w:pos="142"/>
                              </w:tabs>
                              <w:jc w:val="center"/>
                              <w:rPr>
                                <w:b/>
                                <w:sz w:val="28"/>
                                <w:szCs w:val="28"/>
                                <w:lang w:val="vi-VN"/>
                              </w:rPr>
                            </w:pPr>
                          </w:p>
                          <w:p w14:paraId="13BEDB5D" w14:textId="442A86FC" w:rsidR="00F138F7" w:rsidRPr="00F138F7" w:rsidRDefault="00A85D8F" w:rsidP="00F138F7">
                            <w:pPr>
                              <w:pStyle w:val="NormalWeb"/>
                              <w:tabs>
                                <w:tab w:val="left" w:pos="142"/>
                              </w:tabs>
                              <w:jc w:val="center"/>
                              <w:rPr>
                                <w:bCs/>
                                <w:sz w:val="28"/>
                                <w:szCs w:val="28"/>
                              </w:rPr>
                            </w:pPr>
                            <w:r w:rsidRPr="00F138F7">
                              <w:rPr>
                                <w:bCs/>
                                <w:sz w:val="28"/>
                                <w:szCs w:val="28"/>
                              </w:rPr>
                              <w:t>Nguyễn Thị Thanh Hiệp</w:t>
                            </w:r>
                          </w:p>
                        </w:txbxContent>
                      </wps:txbx>
                      <wps:bodyPr upright="1">
                        <a:noAutofit/>
                      </wps:bodyPr>
                    </wps:wsp>
                  </a:graphicData>
                </a:graphic>
                <wp14:sizeRelV relativeFrom="margin">
                  <wp14:pctHeight>0</wp14:pctHeight>
                </wp14:sizeRelV>
              </wp:anchor>
            </w:drawing>
          </mc:Choice>
          <mc:Fallback>
            <w:pict>
              <v:shapetype w14:anchorId="37160A68" id="_x0000_t202" coordsize="21600,21600" o:spt="202" path="m,l,21600r21600,l21600,xe">
                <v:stroke joinstyle="miter"/>
                <v:path gradientshapeok="t" o:connecttype="rect"/>
              </v:shapetype>
              <v:shape id="Text Box 5" o:spid="_x0000_s1026" type="#_x0000_t202" style="position:absolute;margin-left:280.15pt;margin-top:6.95pt;width:207.7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" stroked="f" strokeweight=".5pt">
                <v:textbox>
                  <w:txbxContent>
                    <w:p w14:paraId="49BA51CE" w14:textId="5575F5BB" w:rsidR="00C93509" w:rsidRDefault="00F138F7">
                      <w:pPr>
                        <w:pStyle w:val="NormalWeb"/>
                        <w:tabs>
                          <w:tab w:val="left" w:pos="142"/>
                        </w:tabs>
                        <w:jc w:val="center"/>
                        <w:rPr>
                          <w:b/>
                          <w:sz w:val="28"/>
                          <w:szCs w:val="28"/>
                          <w:lang w:val="vi-VN"/>
                        </w:rPr>
                      </w:pPr>
                      <w:r>
                        <w:rPr>
                          <w:b/>
                          <w:sz w:val="28"/>
                          <w:szCs w:val="28"/>
                        </w:rPr>
                        <w:t>GIÁO VIÊN</w:t>
                      </w:r>
                    </w:p>
                    <w:p w14:paraId="0BE13019" w14:textId="77777777" w:rsidR="00C93509" w:rsidRDefault="00C93509">
                      <w:pPr>
                        <w:pStyle w:val="NormalWeb"/>
                        <w:tabs>
                          <w:tab w:val="left" w:pos="142"/>
                        </w:tabs>
                        <w:jc w:val="center"/>
                        <w:rPr>
                          <w:b/>
                          <w:sz w:val="28"/>
                          <w:szCs w:val="28"/>
                          <w:lang w:val="vi-VN"/>
                        </w:rPr>
                      </w:pPr>
                    </w:p>
                    <w:p w14:paraId="13BEDB5D" w14:textId="442A86FC" w:rsidR="00F138F7" w:rsidRPr="00F138F7" w:rsidRDefault="00A85D8F" w:rsidP="00F138F7">
                      <w:pPr>
                        <w:pStyle w:val="NormalWeb"/>
                        <w:tabs>
                          <w:tab w:val="left" w:pos="142"/>
                        </w:tabs>
                        <w:jc w:val="center"/>
                        <w:rPr>
                          <w:bCs/>
                          <w:sz w:val="28"/>
                          <w:szCs w:val="28"/>
                        </w:rPr>
                      </w:pPr>
                      <w:r w:rsidRPr="00F138F7">
                        <w:rPr>
                          <w:bCs/>
                          <w:sz w:val="28"/>
                          <w:szCs w:val="28"/>
                        </w:rPr>
                        <w:t>Nguyễn Thị Thanh Hiệp</w:t>
                      </w:r>
                    </w:p>
                  </w:txbxContent>
                </v:textbox>
              </v:shape>
            </w:pict>
          </mc:Fallback>
        </mc:AlternateContent>
      </w:r>
    </w:p>
    <w:p w14:paraId="530671F9" w14:textId="08D4ACFB" w:rsidR="00C93509" w:rsidRPr="00A85D8F" w:rsidRDefault="00A85D8F">
      <w:pPr>
        <w:rPr>
          <w:sz w:val="28"/>
          <w:szCs w:val="28"/>
        </w:rPr>
      </w:pPr>
      <w:r>
        <w:rPr>
          <w:b/>
          <w:sz w:val="28"/>
          <w:szCs w:val="28"/>
        </w:rPr>
        <w:t xml:space="preserve">      </w:t>
      </w:r>
      <w:r w:rsidR="00F138F7" w:rsidRPr="00A85D8F">
        <w:rPr>
          <w:b/>
          <w:sz w:val="28"/>
          <w:szCs w:val="28"/>
        </w:rPr>
        <w:t>TỔ TRƯỜNG CHUYÊN MÔN</w:t>
      </w:r>
    </w:p>
    <w:p w14:paraId="394F2FF4" w14:textId="77777777" w:rsidR="00C93509" w:rsidRDefault="00C93509">
      <w:pPr>
        <w:rPr>
          <w:lang w:val="vi-VN"/>
        </w:rPr>
      </w:pPr>
    </w:p>
    <w:p w14:paraId="2DEF7CF5" w14:textId="77777777" w:rsidR="00C93509" w:rsidRDefault="00C93509">
      <w:pPr>
        <w:rPr>
          <w:lang w:val="vi-VN"/>
        </w:rPr>
      </w:pPr>
    </w:p>
    <w:p w14:paraId="57998A42" w14:textId="77777777" w:rsidR="00C93509" w:rsidRDefault="00C93509">
      <w:pPr>
        <w:rPr>
          <w:lang w:val="vi-VN"/>
        </w:rPr>
      </w:pPr>
    </w:p>
    <w:p w14:paraId="3859FC37" w14:textId="1BF24D9D" w:rsidR="00C93509" w:rsidRDefault="00C93509">
      <w:pPr>
        <w:rPr>
          <w:lang w:val="vi-VN"/>
        </w:rPr>
      </w:pPr>
    </w:p>
    <w:p w14:paraId="399836CF" w14:textId="1F7B7493" w:rsidR="00F138F7" w:rsidRDefault="00F138F7">
      <w:pPr>
        <w:rPr>
          <w:lang w:val="vi-VN"/>
        </w:rPr>
      </w:pPr>
    </w:p>
    <w:p w14:paraId="087B5E16" w14:textId="77777777" w:rsidR="00F138F7" w:rsidRDefault="00F138F7" w:rsidP="00F138F7">
      <w:pPr>
        <w:tabs>
          <w:tab w:val="left" w:pos="90"/>
        </w:tabs>
        <w:jc w:val="center"/>
        <w:rPr>
          <w:b/>
          <w:sz w:val="26"/>
          <w:szCs w:val="26"/>
          <w:lang w:val="nl-NL"/>
        </w:rPr>
      </w:pPr>
      <w:r>
        <w:rPr>
          <w:b/>
          <w:sz w:val="26"/>
          <w:szCs w:val="26"/>
          <w:lang w:val="nl-NL"/>
        </w:rPr>
        <w:t>DUYỆT CỦA BAN GIÁM HIỆU</w:t>
      </w:r>
    </w:p>
    <w:p w14:paraId="5E33E8EB" w14:textId="5281CF49" w:rsidR="004C75A8" w:rsidRDefault="004C75A8">
      <w:pPr>
        <w:spacing w:after="160" w:line="259" w:lineRule="auto"/>
        <w:rPr>
          <w:lang w:val="vi-VN"/>
        </w:rPr>
      </w:pPr>
      <w:r>
        <w:rPr>
          <w:lang w:val="vi-VN"/>
        </w:rPr>
        <w:br w:type="page"/>
      </w:r>
    </w:p>
    <w:p w14:paraId="0B878C6E" w14:textId="77777777" w:rsidR="004C75A8" w:rsidRPr="00316E8C" w:rsidRDefault="004C75A8" w:rsidP="004C75A8">
      <w:pPr>
        <w:jc w:val="center"/>
        <w:rPr>
          <w:b/>
          <w:bCs/>
          <w:sz w:val="28"/>
          <w:szCs w:val="28"/>
        </w:rPr>
      </w:pPr>
      <w:r w:rsidRPr="00316E8C">
        <w:rPr>
          <w:b/>
          <w:bCs/>
          <w:sz w:val="28"/>
          <w:szCs w:val="28"/>
        </w:rPr>
        <w:lastRenderedPageBreak/>
        <w:t xml:space="preserve">DANH SÁCH HỌC SINH </w:t>
      </w:r>
      <w:r>
        <w:rPr>
          <w:b/>
          <w:bCs/>
          <w:sz w:val="28"/>
          <w:szCs w:val="28"/>
        </w:rPr>
        <w:t xml:space="preserve">PHỤ ĐẠO </w:t>
      </w:r>
      <w:r w:rsidRPr="00316E8C">
        <w:rPr>
          <w:b/>
          <w:bCs/>
          <w:sz w:val="28"/>
          <w:szCs w:val="28"/>
        </w:rPr>
        <w:t xml:space="preserve">MÔN ĐỊA LÍ </w:t>
      </w:r>
    </w:p>
    <w:p w14:paraId="6A231819" w14:textId="77777777" w:rsidR="004C75A8" w:rsidRDefault="004C75A8" w:rsidP="004C75A8">
      <w:pPr>
        <w:jc w:val="center"/>
        <w:rPr>
          <w:b/>
          <w:bCs/>
          <w:sz w:val="28"/>
          <w:szCs w:val="28"/>
        </w:rPr>
      </w:pPr>
      <w:r w:rsidRPr="00316E8C">
        <w:rPr>
          <w:b/>
          <w:bCs/>
          <w:sz w:val="28"/>
          <w:szCs w:val="28"/>
        </w:rPr>
        <w:t xml:space="preserve">NĂM HỌC 2019 </w:t>
      </w:r>
      <w:r>
        <w:rPr>
          <w:b/>
          <w:bCs/>
          <w:sz w:val="28"/>
          <w:szCs w:val="28"/>
        </w:rPr>
        <w:t>–</w:t>
      </w:r>
      <w:r w:rsidRPr="00316E8C">
        <w:rPr>
          <w:b/>
          <w:bCs/>
          <w:sz w:val="28"/>
          <w:szCs w:val="28"/>
        </w:rPr>
        <w:t xml:space="preserve"> 2020</w:t>
      </w:r>
    </w:p>
    <w:p w14:paraId="5F606380" w14:textId="77777777" w:rsidR="004C75A8" w:rsidRDefault="004C75A8" w:rsidP="004C75A8">
      <w:pPr>
        <w:jc w:val="center"/>
        <w:rPr>
          <w:b/>
          <w:bCs/>
          <w:sz w:val="28"/>
          <w:szCs w:val="28"/>
        </w:rPr>
      </w:pPr>
    </w:p>
    <w:tbl>
      <w:tblPr>
        <w:tblStyle w:val="TableGrid"/>
        <w:tblW w:w="9140" w:type="dxa"/>
        <w:tblInd w:w="44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7"/>
        <w:gridCol w:w="3356"/>
        <w:gridCol w:w="887"/>
        <w:gridCol w:w="2430"/>
        <w:gridCol w:w="1670"/>
      </w:tblGrid>
      <w:tr w:rsidR="004C75A8" w14:paraId="14B0D59A" w14:textId="77777777" w:rsidTr="00E17C8A">
        <w:trPr>
          <w:trHeight w:val="458"/>
        </w:trPr>
        <w:tc>
          <w:tcPr>
            <w:tcW w:w="797" w:type="dxa"/>
          </w:tcPr>
          <w:p w14:paraId="0FD61F56" w14:textId="77777777" w:rsidR="004C75A8" w:rsidRDefault="004C75A8" w:rsidP="00E17C8A">
            <w:pPr>
              <w:jc w:val="center"/>
              <w:rPr>
                <w:b/>
                <w:bCs/>
                <w:sz w:val="28"/>
                <w:szCs w:val="28"/>
              </w:rPr>
            </w:pPr>
            <w:r>
              <w:rPr>
                <w:b/>
                <w:bCs/>
                <w:sz w:val="28"/>
                <w:szCs w:val="28"/>
              </w:rPr>
              <w:t>STT</w:t>
            </w:r>
          </w:p>
        </w:tc>
        <w:tc>
          <w:tcPr>
            <w:tcW w:w="3356" w:type="dxa"/>
          </w:tcPr>
          <w:p w14:paraId="247CE70F" w14:textId="77777777" w:rsidR="004C75A8" w:rsidRDefault="004C75A8" w:rsidP="00E17C8A">
            <w:pPr>
              <w:jc w:val="center"/>
              <w:rPr>
                <w:b/>
                <w:bCs/>
                <w:sz w:val="28"/>
                <w:szCs w:val="28"/>
              </w:rPr>
            </w:pPr>
            <w:r>
              <w:rPr>
                <w:b/>
                <w:bCs/>
                <w:sz w:val="28"/>
                <w:szCs w:val="28"/>
              </w:rPr>
              <w:t>HỌ VÀ TÊN</w:t>
            </w:r>
          </w:p>
        </w:tc>
        <w:tc>
          <w:tcPr>
            <w:tcW w:w="887" w:type="dxa"/>
          </w:tcPr>
          <w:p w14:paraId="66B8E27E" w14:textId="77777777" w:rsidR="004C75A8" w:rsidRDefault="004C75A8" w:rsidP="00E17C8A">
            <w:pPr>
              <w:jc w:val="center"/>
              <w:rPr>
                <w:b/>
                <w:bCs/>
                <w:sz w:val="28"/>
                <w:szCs w:val="28"/>
              </w:rPr>
            </w:pPr>
            <w:r>
              <w:rPr>
                <w:b/>
                <w:bCs/>
                <w:sz w:val="28"/>
                <w:szCs w:val="28"/>
              </w:rPr>
              <w:t>LỚP</w:t>
            </w:r>
          </w:p>
        </w:tc>
        <w:tc>
          <w:tcPr>
            <w:tcW w:w="2430" w:type="dxa"/>
          </w:tcPr>
          <w:p w14:paraId="5DD5F6E1" w14:textId="77777777" w:rsidR="004C75A8" w:rsidRDefault="004C75A8" w:rsidP="00E17C8A">
            <w:pPr>
              <w:jc w:val="center"/>
              <w:rPr>
                <w:b/>
                <w:bCs/>
                <w:sz w:val="28"/>
                <w:szCs w:val="28"/>
              </w:rPr>
            </w:pPr>
            <w:r>
              <w:rPr>
                <w:b/>
                <w:bCs/>
                <w:sz w:val="28"/>
                <w:szCs w:val="28"/>
              </w:rPr>
              <w:t>ĐIỂM TBM HKI</w:t>
            </w:r>
          </w:p>
        </w:tc>
        <w:tc>
          <w:tcPr>
            <w:tcW w:w="1670" w:type="dxa"/>
          </w:tcPr>
          <w:p w14:paraId="746D0049" w14:textId="77777777" w:rsidR="004C75A8" w:rsidRDefault="004C75A8" w:rsidP="00E17C8A">
            <w:pPr>
              <w:jc w:val="center"/>
              <w:rPr>
                <w:b/>
                <w:bCs/>
                <w:sz w:val="28"/>
                <w:szCs w:val="28"/>
              </w:rPr>
            </w:pPr>
            <w:r>
              <w:rPr>
                <w:b/>
                <w:bCs/>
                <w:sz w:val="28"/>
                <w:szCs w:val="28"/>
              </w:rPr>
              <w:t>GHI CHÚ</w:t>
            </w:r>
          </w:p>
        </w:tc>
      </w:tr>
      <w:tr w:rsidR="004C75A8" w14:paraId="1C22CF33" w14:textId="77777777" w:rsidTr="00E17C8A">
        <w:trPr>
          <w:trHeight w:val="440"/>
        </w:trPr>
        <w:tc>
          <w:tcPr>
            <w:tcW w:w="797" w:type="dxa"/>
          </w:tcPr>
          <w:p w14:paraId="5EFF29C5" w14:textId="77777777" w:rsidR="004C75A8" w:rsidRPr="003610A1" w:rsidRDefault="004C75A8" w:rsidP="00E17C8A">
            <w:pPr>
              <w:jc w:val="center"/>
              <w:rPr>
                <w:sz w:val="28"/>
                <w:szCs w:val="28"/>
              </w:rPr>
            </w:pPr>
            <w:r w:rsidRPr="003610A1">
              <w:rPr>
                <w:sz w:val="28"/>
                <w:szCs w:val="28"/>
              </w:rPr>
              <w:t>1</w:t>
            </w:r>
          </w:p>
        </w:tc>
        <w:tc>
          <w:tcPr>
            <w:tcW w:w="3356" w:type="dxa"/>
          </w:tcPr>
          <w:p w14:paraId="7DF24693" w14:textId="77777777" w:rsidR="004C75A8" w:rsidRPr="003610A1" w:rsidRDefault="004C75A8" w:rsidP="00E17C8A">
            <w:pPr>
              <w:jc w:val="center"/>
              <w:rPr>
                <w:sz w:val="28"/>
                <w:szCs w:val="28"/>
              </w:rPr>
            </w:pPr>
            <w:r>
              <w:rPr>
                <w:sz w:val="28"/>
                <w:szCs w:val="28"/>
              </w:rPr>
              <w:t>Võ Hồng Anh</w:t>
            </w:r>
          </w:p>
        </w:tc>
        <w:tc>
          <w:tcPr>
            <w:tcW w:w="887" w:type="dxa"/>
          </w:tcPr>
          <w:p w14:paraId="528A77B4" w14:textId="77777777" w:rsidR="004C75A8" w:rsidRPr="003610A1" w:rsidRDefault="004C75A8" w:rsidP="00E17C8A">
            <w:pPr>
              <w:jc w:val="center"/>
              <w:rPr>
                <w:sz w:val="28"/>
                <w:szCs w:val="28"/>
              </w:rPr>
            </w:pPr>
            <w:r>
              <w:rPr>
                <w:sz w:val="28"/>
                <w:szCs w:val="28"/>
              </w:rPr>
              <w:t>6E</w:t>
            </w:r>
          </w:p>
        </w:tc>
        <w:tc>
          <w:tcPr>
            <w:tcW w:w="2430" w:type="dxa"/>
          </w:tcPr>
          <w:p w14:paraId="251F0970" w14:textId="77777777" w:rsidR="004C75A8" w:rsidRPr="003610A1" w:rsidRDefault="004C75A8" w:rsidP="00E17C8A">
            <w:pPr>
              <w:jc w:val="center"/>
              <w:rPr>
                <w:sz w:val="28"/>
                <w:szCs w:val="28"/>
              </w:rPr>
            </w:pPr>
            <w:r>
              <w:rPr>
                <w:sz w:val="28"/>
                <w:szCs w:val="28"/>
              </w:rPr>
              <w:t>4.9</w:t>
            </w:r>
          </w:p>
        </w:tc>
        <w:tc>
          <w:tcPr>
            <w:tcW w:w="1670" w:type="dxa"/>
          </w:tcPr>
          <w:p w14:paraId="32B9C762" w14:textId="77777777" w:rsidR="004C75A8" w:rsidRPr="003610A1" w:rsidRDefault="004C75A8" w:rsidP="00E17C8A">
            <w:pPr>
              <w:jc w:val="center"/>
              <w:rPr>
                <w:sz w:val="28"/>
                <w:szCs w:val="28"/>
              </w:rPr>
            </w:pPr>
          </w:p>
        </w:tc>
      </w:tr>
      <w:tr w:rsidR="004C75A8" w14:paraId="7E2A5CAB" w14:textId="77777777" w:rsidTr="00E17C8A">
        <w:trPr>
          <w:trHeight w:val="440"/>
        </w:trPr>
        <w:tc>
          <w:tcPr>
            <w:tcW w:w="797" w:type="dxa"/>
          </w:tcPr>
          <w:p w14:paraId="7E738DC6" w14:textId="77777777" w:rsidR="004C75A8" w:rsidRPr="003610A1" w:rsidRDefault="004C75A8" w:rsidP="00E17C8A">
            <w:pPr>
              <w:jc w:val="center"/>
              <w:rPr>
                <w:sz w:val="28"/>
                <w:szCs w:val="28"/>
              </w:rPr>
            </w:pPr>
            <w:r w:rsidRPr="003610A1">
              <w:rPr>
                <w:sz w:val="28"/>
                <w:szCs w:val="28"/>
              </w:rPr>
              <w:t>2</w:t>
            </w:r>
          </w:p>
        </w:tc>
        <w:tc>
          <w:tcPr>
            <w:tcW w:w="3356" w:type="dxa"/>
          </w:tcPr>
          <w:p w14:paraId="3212D240" w14:textId="77777777" w:rsidR="004C75A8" w:rsidRPr="003610A1" w:rsidRDefault="004C75A8" w:rsidP="00E17C8A">
            <w:pPr>
              <w:jc w:val="center"/>
              <w:rPr>
                <w:sz w:val="28"/>
                <w:szCs w:val="28"/>
              </w:rPr>
            </w:pPr>
            <w:r>
              <w:rPr>
                <w:sz w:val="28"/>
                <w:szCs w:val="28"/>
              </w:rPr>
              <w:t>Lương Trần Hiếu Nghĩa</w:t>
            </w:r>
          </w:p>
        </w:tc>
        <w:tc>
          <w:tcPr>
            <w:tcW w:w="887" w:type="dxa"/>
          </w:tcPr>
          <w:p w14:paraId="1718BBB1" w14:textId="77777777" w:rsidR="004C75A8" w:rsidRPr="003610A1" w:rsidRDefault="004C75A8" w:rsidP="00E17C8A">
            <w:pPr>
              <w:jc w:val="center"/>
              <w:rPr>
                <w:sz w:val="28"/>
                <w:szCs w:val="28"/>
              </w:rPr>
            </w:pPr>
            <w:r>
              <w:rPr>
                <w:sz w:val="28"/>
                <w:szCs w:val="28"/>
              </w:rPr>
              <w:t>6E</w:t>
            </w:r>
          </w:p>
        </w:tc>
        <w:tc>
          <w:tcPr>
            <w:tcW w:w="2430" w:type="dxa"/>
          </w:tcPr>
          <w:p w14:paraId="2AE531FF" w14:textId="77777777" w:rsidR="004C75A8" w:rsidRPr="003610A1" w:rsidRDefault="004C75A8" w:rsidP="00E17C8A">
            <w:pPr>
              <w:jc w:val="center"/>
              <w:rPr>
                <w:sz w:val="28"/>
                <w:szCs w:val="28"/>
              </w:rPr>
            </w:pPr>
            <w:r>
              <w:rPr>
                <w:sz w:val="28"/>
                <w:szCs w:val="28"/>
              </w:rPr>
              <w:t>4.1</w:t>
            </w:r>
          </w:p>
        </w:tc>
        <w:tc>
          <w:tcPr>
            <w:tcW w:w="1670" w:type="dxa"/>
          </w:tcPr>
          <w:p w14:paraId="35BBBC0F" w14:textId="77777777" w:rsidR="004C75A8" w:rsidRPr="003610A1" w:rsidRDefault="004C75A8" w:rsidP="00E17C8A">
            <w:pPr>
              <w:jc w:val="center"/>
              <w:rPr>
                <w:sz w:val="28"/>
                <w:szCs w:val="28"/>
              </w:rPr>
            </w:pPr>
          </w:p>
        </w:tc>
      </w:tr>
      <w:tr w:rsidR="004C75A8" w14:paraId="44039214" w14:textId="77777777" w:rsidTr="00E17C8A">
        <w:trPr>
          <w:trHeight w:val="440"/>
        </w:trPr>
        <w:tc>
          <w:tcPr>
            <w:tcW w:w="797" w:type="dxa"/>
          </w:tcPr>
          <w:p w14:paraId="3A32086E" w14:textId="77777777" w:rsidR="004C75A8" w:rsidRPr="003610A1" w:rsidRDefault="004C75A8" w:rsidP="00E17C8A">
            <w:pPr>
              <w:jc w:val="center"/>
              <w:rPr>
                <w:sz w:val="28"/>
                <w:szCs w:val="28"/>
              </w:rPr>
            </w:pPr>
            <w:r>
              <w:rPr>
                <w:sz w:val="28"/>
                <w:szCs w:val="28"/>
              </w:rPr>
              <w:t>3</w:t>
            </w:r>
          </w:p>
        </w:tc>
        <w:tc>
          <w:tcPr>
            <w:tcW w:w="3356" w:type="dxa"/>
          </w:tcPr>
          <w:p w14:paraId="2C7A24A0" w14:textId="77777777" w:rsidR="004C75A8" w:rsidRDefault="004C75A8" w:rsidP="00E17C8A">
            <w:pPr>
              <w:jc w:val="center"/>
              <w:rPr>
                <w:sz w:val="28"/>
                <w:szCs w:val="28"/>
              </w:rPr>
            </w:pPr>
            <w:r>
              <w:rPr>
                <w:sz w:val="28"/>
                <w:szCs w:val="28"/>
              </w:rPr>
              <w:t>Lê Ngọc Gia Bảo</w:t>
            </w:r>
          </w:p>
        </w:tc>
        <w:tc>
          <w:tcPr>
            <w:tcW w:w="887" w:type="dxa"/>
          </w:tcPr>
          <w:p w14:paraId="64DBDE99" w14:textId="77777777" w:rsidR="004C75A8" w:rsidRDefault="004C75A8" w:rsidP="00E17C8A">
            <w:pPr>
              <w:jc w:val="center"/>
              <w:rPr>
                <w:sz w:val="28"/>
                <w:szCs w:val="28"/>
              </w:rPr>
            </w:pPr>
            <w:r>
              <w:rPr>
                <w:sz w:val="28"/>
                <w:szCs w:val="28"/>
              </w:rPr>
              <w:t>6F</w:t>
            </w:r>
          </w:p>
        </w:tc>
        <w:tc>
          <w:tcPr>
            <w:tcW w:w="2430" w:type="dxa"/>
          </w:tcPr>
          <w:p w14:paraId="61F77091" w14:textId="77777777" w:rsidR="004C75A8" w:rsidRDefault="004C75A8" w:rsidP="00E17C8A">
            <w:pPr>
              <w:jc w:val="center"/>
              <w:rPr>
                <w:sz w:val="28"/>
                <w:szCs w:val="28"/>
              </w:rPr>
            </w:pPr>
            <w:r>
              <w:rPr>
                <w:sz w:val="28"/>
                <w:szCs w:val="28"/>
              </w:rPr>
              <w:t>4.5</w:t>
            </w:r>
          </w:p>
        </w:tc>
        <w:tc>
          <w:tcPr>
            <w:tcW w:w="1670" w:type="dxa"/>
          </w:tcPr>
          <w:p w14:paraId="6CA65479" w14:textId="77777777" w:rsidR="004C75A8" w:rsidRPr="003610A1" w:rsidRDefault="004C75A8" w:rsidP="00E17C8A">
            <w:pPr>
              <w:jc w:val="center"/>
              <w:rPr>
                <w:sz w:val="28"/>
                <w:szCs w:val="28"/>
              </w:rPr>
            </w:pPr>
          </w:p>
        </w:tc>
      </w:tr>
      <w:tr w:rsidR="004C75A8" w14:paraId="3529ABC3" w14:textId="77777777" w:rsidTr="00E17C8A">
        <w:trPr>
          <w:trHeight w:val="440"/>
        </w:trPr>
        <w:tc>
          <w:tcPr>
            <w:tcW w:w="797" w:type="dxa"/>
          </w:tcPr>
          <w:p w14:paraId="5807E74D" w14:textId="77777777" w:rsidR="004C75A8" w:rsidRPr="003610A1" w:rsidRDefault="004C75A8" w:rsidP="00E17C8A">
            <w:pPr>
              <w:jc w:val="center"/>
              <w:rPr>
                <w:sz w:val="28"/>
                <w:szCs w:val="28"/>
              </w:rPr>
            </w:pPr>
            <w:r>
              <w:rPr>
                <w:sz w:val="28"/>
                <w:szCs w:val="28"/>
              </w:rPr>
              <w:t>4</w:t>
            </w:r>
          </w:p>
        </w:tc>
        <w:tc>
          <w:tcPr>
            <w:tcW w:w="3356" w:type="dxa"/>
          </w:tcPr>
          <w:p w14:paraId="42414D3D" w14:textId="77777777" w:rsidR="004C75A8" w:rsidRDefault="004C75A8" w:rsidP="00E17C8A">
            <w:pPr>
              <w:jc w:val="center"/>
              <w:rPr>
                <w:sz w:val="28"/>
                <w:szCs w:val="28"/>
              </w:rPr>
            </w:pPr>
            <w:r>
              <w:rPr>
                <w:sz w:val="28"/>
                <w:szCs w:val="28"/>
              </w:rPr>
              <w:t>Trần Chí Hải</w:t>
            </w:r>
          </w:p>
        </w:tc>
        <w:tc>
          <w:tcPr>
            <w:tcW w:w="887" w:type="dxa"/>
          </w:tcPr>
          <w:p w14:paraId="5E3CF5F3" w14:textId="77777777" w:rsidR="004C75A8" w:rsidRDefault="004C75A8" w:rsidP="00E17C8A">
            <w:pPr>
              <w:jc w:val="center"/>
              <w:rPr>
                <w:sz w:val="28"/>
                <w:szCs w:val="28"/>
              </w:rPr>
            </w:pPr>
            <w:r>
              <w:rPr>
                <w:sz w:val="28"/>
                <w:szCs w:val="28"/>
              </w:rPr>
              <w:t>7D</w:t>
            </w:r>
          </w:p>
        </w:tc>
        <w:tc>
          <w:tcPr>
            <w:tcW w:w="2430" w:type="dxa"/>
          </w:tcPr>
          <w:p w14:paraId="63B44E7B" w14:textId="77777777" w:rsidR="004C75A8" w:rsidRDefault="004C75A8" w:rsidP="00E17C8A">
            <w:pPr>
              <w:jc w:val="center"/>
              <w:rPr>
                <w:sz w:val="28"/>
                <w:szCs w:val="28"/>
              </w:rPr>
            </w:pPr>
            <w:r>
              <w:rPr>
                <w:sz w:val="28"/>
                <w:szCs w:val="28"/>
              </w:rPr>
              <w:t>4.3</w:t>
            </w:r>
          </w:p>
        </w:tc>
        <w:tc>
          <w:tcPr>
            <w:tcW w:w="1670" w:type="dxa"/>
          </w:tcPr>
          <w:p w14:paraId="1733B168" w14:textId="77777777" w:rsidR="004C75A8" w:rsidRPr="003610A1" w:rsidRDefault="004C75A8" w:rsidP="00E17C8A">
            <w:pPr>
              <w:jc w:val="center"/>
              <w:rPr>
                <w:sz w:val="28"/>
                <w:szCs w:val="28"/>
              </w:rPr>
            </w:pPr>
          </w:p>
        </w:tc>
      </w:tr>
      <w:tr w:rsidR="004C75A8" w14:paraId="4B85CF68" w14:textId="77777777" w:rsidTr="00E17C8A">
        <w:trPr>
          <w:trHeight w:val="440"/>
        </w:trPr>
        <w:tc>
          <w:tcPr>
            <w:tcW w:w="797" w:type="dxa"/>
          </w:tcPr>
          <w:p w14:paraId="1AAF2E89" w14:textId="77777777" w:rsidR="004C75A8" w:rsidRPr="003610A1" w:rsidRDefault="004C75A8" w:rsidP="00E17C8A">
            <w:pPr>
              <w:jc w:val="center"/>
              <w:rPr>
                <w:sz w:val="28"/>
                <w:szCs w:val="28"/>
              </w:rPr>
            </w:pPr>
            <w:r>
              <w:rPr>
                <w:sz w:val="28"/>
                <w:szCs w:val="28"/>
              </w:rPr>
              <w:t>5</w:t>
            </w:r>
          </w:p>
        </w:tc>
        <w:tc>
          <w:tcPr>
            <w:tcW w:w="3356" w:type="dxa"/>
          </w:tcPr>
          <w:p w14:paraId="4D98F750" w14:textId="77777777" w:rsidR="004C75A8" w:rsidRDefault="004C75A8" w:rsidP="00E17C8A">
            <w:pPr>
              <w:jc w:val="center"/>
              <w:rPr>
                <w:sz w:val="28"/>
                <w:szCs w:val="28"/>
              </w:rPr>
            </w:pPr>
            <w:r>
              <w:rPr>
                <w:sz w:val="28"/>
                <w:szCs w:val="28"/>
              </w:rPr>
              <w:t>Nguyễn Hoàng Quân</w:t>
            </w:r>
          </w:p>
        </w:tc>
        <w:tc>
          <w:tcPr>
            <w:tcW w:w="887" w:type="dxa"/>
          </w:tcPr>
          <w:p w14:paraId="0054A516" w14:textId="77777777" w:rsidR="004C75A8" w:rsidRDefault="004C75A8" w:rsidP="00E17C8A">
            <w:pPr>
              <w:jc w:val="center"/>
              <w:rPr>
                <w:sz w:val="28"/>
                <w:szCs w:val="28"/>
              </w:rPr>
            </w:pPr>
            <w:r>
              <w:rPr>
                <w:sz w:val="28"/>
                <w:szCs w:val="28"/>
              </w:rPr>
              <w:t>7D</w:t>
            </w:r>
          </w:p>
        </w:tc>
        <w:tc>
          <w:tcPr>
            <w:tcW w:w="2430" w:type="dxa"/>
          </w:tcPr>
          <w:p w14:paraId="4A4DFB7B" w14:textId="77777777" w:rsidR="004C75A8" w:rsidRDefault="004C75A8" w:rsidP="00E17C8A">
            <w:pPr>
              <w:jc w:val="center"/>
              <w:rPr>
                <w:sz w:val="28"/>
                <w:szCs w:val="28"/>
              </w:rPr>
            </w:pPr>
            <w:r>
              <w:rPr>
                <w:sz w:val="28"/>
                <w:szCs w:val="28"/>
              </w:rPr>
              <w:t>4.5</w:t>
            </w:r>
          </w:p>
        </w:tc>
        <w:tc>
          <w:tcPr>
            <w:tcW w:w="1670" w:type="dxa"/>
          </w:tcPr>
          <w:p w14:paraId="2CB58A42" w14:textId="77777777" w:rsidR="004C75A8" w:rsidRPr="003610A1" w:rsidRDefault="004C75A8" w:rsidP="00E17C8A">
            <w:pPr>
              <w:jc w:val="center"/>
              <w:rPr>
                <w:sz w:val="28"/>
                <w:szCs w:val="28"/>
              </w:rPr>
            </w:pPr>
          </w:p>
        </w:tc>
      </w:tr>
      <w:tr w:rsidR="004C75A8" w14:paraId="5A9451E7" w14:textId="77777777" w:rsidTr="00E17C8A">
        <w:trPr>
          <w:trHeight w:val="440"/>
        </w:trPr>
        <w:tc>
          <w:tcPr>
            <w:tcW w:w="797" w:type="dxa"/>
          </w:tcPr>
          <w:p w14:paraId="6772A2EB" w14:textId="77777777" w:rsidR="004C75A8" w:rsidRPr="003610A1" w:rsidRDefault="004C75A8" w:rsidP="00E17C8A">
            <w:pPr>
              <w:jc w:val="center"/>
              <w:rPr>
                <w:sz w:val="28"/>
                <w:szCs w:val="28"/>
              </w:rPr>
            </w:pPr>
            <w:r>
              <w:rPr>
                <w:sz w:val="28"/>
                <w:szCs w:val="28"/>
              </w:rPr>
              <w:t>6</w:t>
            </w:r>
          </w:p>
        </w:tc>
        <w:tc>
          <w:tcPr>
            <w:tcW w:w="3356" w:type="dxa"/>
          </w:tcPr>
          <w:p w14:paraId="33E0FEEB" w14:textId="77777777" w:rsidR="004C75A8" w:rsidRDefault="004C75A8" w:rsidP="00E17C8A">
            <w:pPr>
              <w:jc w:val="center"/>
              <w:rPr>
                <w:sz w:val="28"/>
                <w:szCs w:val="28"/>
              </w:rPr>
            </w:pPr>
            <w:r>
              <w:rPr>
                <w:sz w:val="28"/>
                <w:szCs w:val="28"/>
              </w:rPr>
              <w:t>Đồng Phi Hải</w:t>
            </w:r>
          </w:p>
        </w:tc>
        <w:tc>
          <w:tcPr>
            <w:tcW w:w="887" w:type="dxa"/>
          </w:tcPr>
          <w:p w14:paraId="59A04646" w14:textId="77777777" w:rsidR="004C75A8" w:rsidRDefault="004C75A8" w:rsidP="00E17C8A">
            <w:pPr>
              <w:jc w:val="center"/>
              <w:rPr>
                <w:sz w:val="28"/>
                <w:szCs w:val="28"/>
              </w:rPr>
            </w:pPr>
            <w:r>
              <w:rPr>
                <w:sz w:val="28"/>
                <w:szCs w:val="28"/>
              </w:rPr>
              <w:t>7E</w:t>
            </w:r>
          </w:p>
        </w:tc>
        <w:tc>
          <w:tcPr>
            <w:tcW w:w="2430" w:type="dxa"/>
          </w:tcPr>
          <w:p w14:paraId="74B4E184" w14:textId="77777777" w:rsidR="004C75A8" w:rsidRDefault="004C75A8" w:rsidP="00E17C8A">
            <w:pPr>
              <w:jc w:val="center"/>
              <w:rPr>
                <w:sz w:val="28"/>
                <w:szCs w:val="28"/>
              </w:rPr>
            </w:pPr>
            <w:r>
              <w:rPr>
                <w:sz w:val="28"/>
                <w:szCs w:val="28"/>
              </w:rPr>
              <w:t>4.0</w:t>
            </w:r>
          </w:p>
        </w:tc>
        <w:tc>
          <w:tcPr>
            <w:tcW w:w="1670" w:type="dxa"/>
          </w:tcPr>
          <w:p w14:paraId="5A3C68FB" w14:textId="77777777" w:rsidR="004C75A8" w:rsidRPr="003610A1" w:rsidRDefault="004C75A8" w:rsidP="00E17C8A">
            <w:pPr>
              <w:jc w:val="center"/>
              <w:rPr>
                <w:sz w:val="28"/>
                <w:szCs w:val="28"/>
              </w:rPr>
            </w:pPr>
          </w:p>
        </w:tc>
      </w:tr>
    </w:tbl>
    <w:p w14:paraId="0716FA44" w14:textId="77777777" w:rsidR="004C75A8" w:rsidRDefault="004C75A8" w:rsidP="004C75A8">
      <w:pPr>
        <w:jc w:val="center"/>
        <w:rPr>
          <w:b/>
          <w:bCs/>
          <w:sz w:val="28"/>
          <w:szCs w:val="28"/>
        </w:rPr>
      </w:pPr>
    </w:p>
    <w:p w14:paraId="58FA0B12" w14:textId="77777777" w:rsidR="00F138F7" w:rsidRDefault="00F138F7">
      <w:pPr>
        <w:rPr>
          <w:lang w:val="vi-VN"/>
        </w:rPr>
      </w:pPr>
    </w:p>
    <w:sectPr w:rsidR="00F138F7">
      <w:footerReference w:type="default" r:id="rId8"/>
      <w:pgSz w:w="12240" w:h="15840"/>
      <w:pgMar w:top="1134" w:right="1134" w:bottom="1134"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FA13" w14:textId="77777777" w:rsidR="000A646F" w:rsidRDefault="000A646F">
      <w:r>
        <w:separator/>
      </w:r>
    </w:p>
  </w:endnote>
  <w:endnote w:type="continuationSeparator" w:id="0">
    <w:p w14:paraId="7757ECAD" w14:textId="77777777" w:rsidR="000A646F" w:rsidRDefault="000A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823355"/>
      <w:docPartObj>
        <w:docPartGallery w:val="AutoText"/>
      </w:docPartObj>
    </w:sdtPr>
    <w:sdtEndPr/>
    <w:sdtContent>
      <w:p w14:paraId="11F14BF4" w14:textId="77777777" w:rsidR="00C93509" w:rsidRDefault="00930AEA">
        <w:pPr>
          <w:pStyle w:val="Footer"/>
          <w:jc w:val="right"/>
        </w:pPr>
        <w:r>
          <w:fldChar w:fldCharType="begin"/>
        </w:r>
        <w:r>
          <w:instrText xml:space="preserve"> PAGE   \* MERGEFORMAT </w:instrText>
        </w:r>
        <w:r>
          <w:fldChar w:fldCharType="separate"/>
        </w:r>
        <w:r>
          <w:t>3</w:t>
        </w:r>
        <w:r>
          <w:fldChar w:fldCharType="end"/>
        </w:r>
      </w:p>
    </w:sdtContent>
  </w:sdt>
  <w:p w14:paraId="70FB9D44" w14:textId="77777777" w:rsidR="00C93509" w:rsidRDefault="00C9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7817" w14:textId="77777777" w:rsidR="000A646F" w:rsidRDefault="000A646F">
      <w:r>
        <w:separator/>
      </w:r>
    </w:p>
  </w:footnote>
  <w:footnote w:type="continuationSeparator" w:id="0">
    <w:p w14:paraId="41BF1231" w14:textId="77777777" w:rsidR="000A646F" w:rsidRDefault="000A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673"/>
    <w:multiLevelType w:val="multilevel"/>
    <w:tmpl w:val="057A5673"/>
    <w:lvl w:ilvl="0">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numFmt w:val="bullet"/>
      <w:lvlText w:val="•"/>
      <w:lvlJc w:val="left"/>
      <w:pPr>
        <w:ind w:left="555" w:hanging="128"/>
      </w:pPr>
      <w:rPr>
        <w:rFonts w:hint="default"/>
        <w:lang w:val="en-US" w:eastAsia="en-US" w:bidi="en-US"/>
      </w:rPr>
    </w:lvl>
    <w:lvl w:ilvl="2">
      <w:numFmt w:val="bullet"/>
      <w:lvlText w:val="•"/>
      <w:lvlJc w:val="left"/>
      <w:pPr>
        <w:ind w:left="791" w:hanging="128"/>
      </w:pPr>
      <w:rPr>
        <w:rFonts w:hint="default"/>
        <w:lang w:val="en-US" w:eastAsia="en-US" w:bidi="en-US"/>
      </w:rPr>
    </w:lvl>
    <w:lvl w:ilvl="3">
      <w:numFmt w:val="bullet"/>
      <w:lvlText w:val="•"/>
      <w:lvlJc w:val="left"/>
      <w:pPr>
        <w:ind w:left="1027" w:hanging="128"/>
      </w:pPr>
      <w:rPr>
        <w:rFonts w:hint="default"/>
        <w:lang w:val="en-US" w:eastAsia="en-US" w:bidi="en-US"/>
      </w:rPr>
    </w:lvl>
    <w:lvl w:ilvl="4">
      <w:numFmt w:val="bullet"/>
      <w:lvlText w:val="•"/>
      <w:lvlJc w:val="left"/>
      <w:pPr>
        <w:ind w:left="1263" w:hanging="128"/>
      </w:pPr>
      <w:rPr>
        <w:rFonts w:hint="default"/>
        <w:lang w:val="en-US" w:eastAsia="en-US" w:bidi="en-US"/>
      </w:rPr>
    </w:lvl>
    <w:lvl w:ilvl="5">
      <w:numFmt w:val="bullet"/>
      <w:lvlText w:val="•"/>
      <w:lvlJc w:val="left"/>
      <w:pPr>
        <w:ind w:left="1499" w:hanging="128"/>
      </w:pPr>
      <w:rPr>
        <w:rFonts w:hint="default"/>
        <w:lang w:val="en-US" w:eastAsia="en-US" w:bidi="en-US"/>
      </w:rPr>
    </w:lvl>
    <w:lvl w:ilvl="6">
      <w:numFmt w:val="bullet"/>
      <w:lvlText w:val="•"/>
      <w:lvlJc w:val="left"/>
      <w:pPr>
        <w:ind w:left="1735" w:hanging="128"/>
      </w:pPr>
      <w:rPr>
        <w:rFonts w:hint="default"/>
        <w:lang w:val="en-US" w:eastAsia="en-US" w:bidi="en-US"/>
      </w:rPr>
    </w:lvl>
    <w:lvl w:ilvl="7">
      <w:numFmt w:val="bullet"/>
      <w:lvlText w:val="•"/>
      <w:lvlJc w:val="left"/>
      <w:pPr>
        <w:ind w:left="1971" w:hanging="128"/>
      </w:pPr>
      <w:rPr>
        <w:rFonts w:hint="default"/>
        <w:lang w:val="en-US" w:eastAsia="en-US" w:bidi="en-US"/>
      </w:rPr>
    </w:lvl>
    <w:lvl w:ilvl="8">
      <w:numFmt w:val="bullet"/>
      <w:lvlText w:val="•"/>
      <w:lvlJc w:val="left"/>
      <w:pPr>
        <w:ind w:left="2207" w:hanging="128"/>
      </w:pPr>
      <w:rPr>
        <w:rFonts w:hint="default"/>
        <w:lang w:val="en-US" w:eastAsia="en-US" w:bidi="en-US"/>
      </w:rPr>
    </w:lvl>
  </w:abstractNum>
  <w:abstractNum w:abstractNumId="1" w15:restartNumberingAfterBreak="0">
    <w:nsid w:val="47D86705"/>
    <w:multiLevelType w:val="multilevel"/>
    <w:tmpl w:val="47D86705"/>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13F2895"/>
    <w:multiLevelType w:val="multilevel"/>
    <w:tmpl w:val="513F2895"/>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D8D0823"/>
    <w:multiLevelType w:val="multilevel"/>
    <w:tmpl w:val="6D8D0823"/>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lvl w:ilvl="0">
        <w:numFmt w:val="decimal"/>
        <w:lvlText w:val="%1."/>
        <w:lvlJc w:val="left"/>
        <w:rPr>
          <w:b/>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3B"/>
    <w:rsid w:val="000805B9"/>
    <w:rsid w:val="000A646F"/>
    <w:rsid w:val="00162EB4"/>
    <w:rsid w:val="00171CEC"/>
    <w:rsid w:val="001823C9"/>
    <w:rsid w:val="00195051"/>
    <w:rsid w:val="001B1972"/>
    <w:rsid w:val="00240F7E"/>
    <w:rsid w:val="00273940"/>
    <w:rsid w:val="002B1A97"/>
    <w:rsid w:val="00315641"/>
    <w:rsid w:val="00394ED1"/>
    <w:rsid w:val="003974B9"/>
    <w:rsid w:val="004640AA"/>
    <w:rsid w:val="00494826"/>
    <w:rsid w:val="004C75A8"/>
    <w:rsid w:val="004E0615"/>
    <w:rsid w:val="005D2943"/>
    <w:rsid w:val="005E0C42"/>
    <w:rsid w:val="00634B1A"/>
    <w:rsid w:val="0068464B"/>
    <w:rsid w:val="00703708"/>
    <w:rsid w:val="00762A3B"/>
    <w:rsid w:val="007778B3"/>
    <w:rsid w:val="007F2AB9"/>
    <w:rsid w:val="00930AEA"/>
    <w:rsid w:val="009354AC"/>
    <w:rsid w:val="009B3ED0"/>
    <w:rsid w:val="009B777D"/>
    <w:rsid w:val="00A4525C"/>
    <w:rsid w:val="00A500E8"/>
    <w:rsid w:val="00A85D8F"/>
    <w:rsid w:val="00AC3CA9"/>
    <w:rsid w:val="00B02270"/>
    <w:rsid w:val="00C93509"/>
    <w:rsid w:val="00D0473B"/>
    <w:rsid w:val="00D13522"/>
    <w:rsid w:val="00D840B4"/>
    <w:rsid w:val="00D86113"/>
    <w:rsid w:val="00DE1710"/>
    <w:rsid w:val="00E47B05"/>
    <w:rsid w:val="00E52569"/>
    <w:rsid w:val="00E64EDA"/>
    <w:rsid w:val="00EB1A40"/>
    <w:rsid w:val="00F138F7"/>
    <w:rsid w:val="00F96330"/>
    <w:rsid w:val="00FE44B3"/>
    <w:rsid w:val="15976285"/>
    <w:rsid w:val="16884D2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757C70"/>
  <w15:docId w15:val="{65037BCD-0CB5-4FA9-9522-99D3808E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4">
    <w:name w:val="Body text (4)_"/>
    <w:link w:val="Bodytext40"/>
    <w:locked/>
    <w:rPr>
      <w:b/>
      <w:shd w:val="clear" w:color="auto" w:fill="FFFFFF"/>
    </w:rPr>
  </w:style>
  <w:style w:type="paragraph" w:customStyle="1" w:styleId="Bodytext40">
    <w:name w:val="Body text (4)"/>
    <w:basedOn w:val="Normal"/>
    <w:link w:val="Bodytext4"/>
    <w:pPr>
      <w:widowControl w:val="0"/>
      <w:shd w:val="clear" w:color="auto" w:fill="FFFFFF"/>
      <w:spacing w:line="302" w:lineRule="exact"/>
      <w:jc w:val="both"/>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before="60"/>
      <w:ind w:left="108"/>
    </w:pPr>
    <w:rPr>
      <w:sz w:val="22"/>
      <w:szCs w:val="22"/>
      <w:lang w:bidi="en-US"/>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LaP</cp:lastModifiedBy>
  <cp:revision>25</cp:revision>
  <cp:lastPrinted>2020-02-16T01:15:00Z</cp:lastPrinted>
  <dcterms:created xsi:type="dcterms:W3CDTF">2018-09-26T01:37:00Z</dcterms:created>
  <dcterms:modified xsi:type="dcterms:W3CDTF">2020-04-01T00:38:00Z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