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03" w:rsidRDefault="003E1503">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401" w:type="dxa"/>
        <w:tblInd w:w="-609" w:type="dxa"/>
        <w:tblLayout w:type="fixed"/>
        <w:tblLook w:val="0000" w:firstRow="0" w:lastRow="0" w:firstColumn="0" w:lastColumn="0" w:noHBand="0" w:noVBand="0"/>
      </w:tblPr>
      <w:tblGrid>
        <w:gridCol w:w="4678"/>
        <w:gridCol w:w="5723"/>
      </w:tblGrid>
      <w:tr w:rsidR="003E1503">
        <w:tc>
          <w:tcPr>
            <w:tcW w:w="4678" w:type="dxa"/>
            <w:tcMar>
              <w:top w:w="100" w:type="dxa"/>
              <w:left w:w="100" w:type="dxa"/>
              <w:bottom w:w="100" w:type="dxa"/>
              <w:right w:w="100" w:type="dxa"/>
            </w:tcMar>
          </w:tcPr>
          <w:p w:rsidR="003E1503" w:rsidRDefault="00F36DA6">
            <w:pPr>
              <w:pBdr>
                <w:top w:val="nil"/>
                <w:left w:val="nil"/>
                <w:bottom w:val="nil"/>
                <w:right w:val="nil"/>
                <w:between w:val="nil"/>
              </w:pBdr>
              <w:tabs>
                <w:tab w:val="center" w:pos="3240"/>
              </w:tabs>
              <w:rPr>
                <w:color w:val="000000"/>
                <w:sz w:val="26"/>
                <w:szCs w:val="26"/>
              </w:rPr>
            </w:pPr>
            <w:r>
              <w:rPr>
                <w:sz w:val="26"/>
                <w:szCs w:val="26"/>
              </w:rPr>
              <w:t xml:space="preserve">  </w:t>
            </w:r>
            <w:r>
              <w:rPr>
                <w:color w:val="000000"/>
                <w:sz w:val="26"/>
                <w:szCs w:val="26"/>
              </w:rPr>
              <w:t>PHÒNG GIÁO DỤC VÀ ĐÀO TẠO</w:t>
            </w:r>
          </w:p>
          <w:p w:rsidR="003E1503" w:rsidRDefault="00F36DA6">
            <w:pPr>
              <w:pBdr>
                <w:top w:val="nil"/>
                <w:left w:val="nil"/>
                <w:bottom w:val="nil"/>
                <w:right w:val="nil"/>
                <w:between w:val="nil"/>
              </w:pBdr>
              <w:tabs>
                <w:tab w:val="center" w:pos="3240"/>
              </w:tabs>
              <w:jc w:val="center"/>
              <w:rPr>
                <w:color w:val="000000"/>
                <w:sz w:val="26"/>
                <w:szCs w:val="26"/>
              </w:rPr>
            </w:pPr>
            <w:r>
              <w:rPr>
                <w:b/>
                <w:color w:val="000000"/>
                <w:sz w:val="26"/>
                <w:szCs w:val="26"/>
              </w:rPr>
              <w:t>TRƯỜNG THCS CÁT LÁI</w:t>
            </w:r>
          </w:p>
          <w:p w:rsidR="003E1503" w:rsidRDefault="00F36DA6">
            <w:pPr>
              <w:pBdr>
                <w:top w:val="nil"/>
                <w:left w:val="nil"/>
                <w:bottom w:val="nil"/>
                <w:right w:val="nil"/>
                <w:between w:val="nil"/>
              </w:pBdr>
              <w:tabs>
                <w:tab w:val="center" w:pos="3240"/>
              </w:tabs>
              <w:jc w:val="center"/>
              <w:rPr>
                <w:color w:val="000000"/>
                <w:sz w:val="26"/>
                <w:szCs w:val="26"/>
              </w:rPr>
            </w:pPr>
            <w:r>
              <w:rPr>
                <w:noProof/>
              </w:rPr>
              <mc:AlternateContent>
                <mc:Choice Requires="wps">
                  <w:drawing>
                    <wp:anchor distT="0" distB="0" distL="114300" distR="114300" simplePos="0" relativeHeight="251658240" behindDoc="0" locked="0" layoutInCell="1" hidden="0" allowOverlap="1">
                      <wp:simplePos x="0" y="0"/>
                      <wp:positionH relativeFrom="margin">
                        <wp:posOffset>546100</wp:posOffset>
                      </wp:positionH>
                      <wp:positionV relativeFrom="paragraph">
                        <wp:posOffset>101600</wp:posOffset>
                      </wp:positionV>
                      <wp:extent cx="1447800" cy="12700"/>
                      <wp:effectExtent l="0" t="0" r="0" b="0"/>
                      <wp:wrapNone/>
                      <wp:docPr id="2" name="Đường kết nối Mũi tên Thẳng 2"/>
                      <wp:cNvGraphicFramePr/>
                      <a:graphic xmlns:a="http://schemas.openxmlformats.org/drawingml/2006/main">
                        <a:graphicData uri="http://schemas.microsoft.com/office/word/2010/wordprocessingShape">
                          <wps:wsp>
                            <wps:cNvCnPr/>
                            <wps:spPr>
                              <a:xfrm>
                                <a:off x="4622100" y="3780000"/>
                                <a:ext cx="14478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69E65" id="_x0000_t32" coordsize="21600,21600" o:spt="32" o:oned="t" path="m,l21600,21600e" filled="f">
                      <v:path arrowok="t" fillok="f" o:connecttype="none"/>
                      <o:lock v:ext="edit" shapetype="t"/>
                    </v:shapetype>
                    <v:shape id="Đường kết nối Mũi tên Thẳng 2" o:spid="_x0000_s1026" type="#_x0000_t32" style="position:absolute;margin-left:43pt;margin-top:8pt;width:11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" filled="t">
                      <v:stroke joinstyle="miter"/>
                      <w10:wrap anchorx="margin"/>
                    </v:shape>
                  </w:pict>
                </mc:Fallback>
              </mc:AlternateContent>
            </w:r>
          </w:p>
          <w:p w:rsidR="003E1503" w:rsidRDefault="00F36DA6">
            <w:pPr>
              <w:pBdr>
                <w:top w:val="nil"/>
                <w:left w:val="nil"/>
                <w:bottom w:val="nil"/>
                <w:right w:val="nil"/>
                <w:between w:val="nil"/>
              </w:pBdr>
              <w:tabs>
                <w:tab w:val="center" w:pos="3240"/>
              </w:tabs>
              <w:jc w:val="center"/>
              <w:rPr>
                <w:color w:val="000000"/>
                <w:sz w:val="26"/>
                <w:szCs w:val="26"/>
              </w:rPr>
            </w:pPr>
            <w:r>
              <w:rPr>
                <w:color w:val="000000"/>
                <w:sz w:val="26"/>
                <w:szCs w:val="26"/>
              </w:rPr>
              <w:t>Số: 11 /KH-</w:t>
            </w:r>
            <w:r>
              <w:rPr>
                <w:sz w:val="26"/>
                <w:szCs w:val="26"/>
              </w:rPr>
              <w:t>THCSCL</w:t>
            </w:r>
          </w:p>
        </w:tc>
        <w:tc>
          <w:tcPr>
            <w:tcW w:w="5723" w:type="dxa"/>
            <w:tcMar>
              <w:top w:w="0" w:type="dxa"/>
              <w:left w:w="108" w:type="dxa"/>
              <w:bottom w:w="0" w:type="dxa"/>
              <w:right w:w="108" w:type="dxa"/>
            </w:tcMar>
          </w:tcPr>
          <w:p w:rsidR="003E1503" w:rsidRDefault="00F36DA6">
            <w:pPr>
              <w:pBdr>
                <w:top w:val="nil"/>
                <w:left w:val="nil"/>
                <w:bottom w:val="nil"/>
                <w:right w:val="nil"/>
                <w:between w:val="nil"/>
              </w:pBdr>
              <w:jc w:val="both"/>
              <w:rPr>
                <w:color w:val="000000"/>
                <w:sz w:val="28"/>
                <w:szCs w:val="28"/>
              </w:rPr>
            </w:pPr>
            <w:r>
              <w:rPr>
                <w:b/>
                <w:color w:val="000000"/>
                <w:sz w:val="26"/>
                <w:szCs w:val="26"/>
              </w:rPr>
              <w:t>CỘNG HÒA XÃ HỘI CHỦ NGHĨA VIỆT NAM</w:t>
            </w:r>
          </w:p>
          <w:p w:rsidR="003E1503" w:rsidRDefault="00F36DA6">
            <w:pPr>
              <w:pBdr>
                <w:top w:val="nil"/>
                <w:left w:val="nil"/>
                <w:bottom w:val="nil"/>
                <w:right w:val="nil"/>
                <w:between w:val="nil"/>
              </w:pBdr>
              <w:jc w:val="center"/>
              <w:rPr>
                <w:color w:val="000000"/>
                <w:sz w:val="28"/>
                <w:szCs w:val="28"/>
              </w:rPr>
            </w:pPr>
            <w:r>
              <w:rPr>
                <w:b/>
                <w:color w:val="000000"/>
                <w:sz w:val="28"/>
                <w:szCs w:val="28"/>
              </w:rPr>
              <w:t>Độc lập - Tự do - Hạnh phúc</w:t>
            </w:r>
          </w:p>
          <w:p w:rsidR="003E1503" w:rsidRDefault="00F36DA6">
            <w:pPr>
              <w:pBdr>
                <w:top w:val="nil"/>
                <w:left w:val="nil"/>
                <w:bottom w:val="nil"/>
                <w:right w:val="nil"/>
                <w:between w:val="nil"/>
              </w:pBdr>
              <w:jc w:val="both"/>
              <w:rPr>
                <w:color w:val="000000"/>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margin">
                        <wp:posOffset>635000</wp:posOffset>
                      </wp:positionH>
                      <wp:positionV relativeFrom="paragraph">
                        <wp:posOffset>101600</wp:posOffset>
                      </wp:positionV>
                      <wp:extent cx="2209800" cy="12700"/>
                      <wp:effectExtent l="0" t="0" r="0" b="0"/>
                      <wp:wrapNone/>
                      <wp:docPr id="1" name="Đường kết nối Mũi tên Thẳng 1"/>
                      <wp:cNvGraphicFramePr/>
                      <a:graphic xmlns:a="http://schemas.openxmlformats.org/drawingml/2006/main">
                        <a:graphicData uri="http://schemas.microsoft.com/office/word/2010/wordprocessingShape">
                          <wps:wsp>
                            <wps:cNvCnPr/>
                            <wps:spPr>
                              <a:xfrm>
                                <a:off x="4241100" y="3780000"/>
                                <a:ext cx="22098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CDB9B" id="Đường kết nối Mũi tên Thẳng 1" o:spid="_x0000_s1026" type="#_x0000_t32" style="position:absolute;margin-left:50pt;margin-top:8pt;width:174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" filled="t">
                      <v:stroke joinstyle="miter"/>
                      <w10:wrap anchorx="margin"/>
                    </v:shape>
                  </w:pict>
                </mc:Fallback>
              </mc:AlternateContent>
            </w:r>
          </w:p>
          <w:p w:rsidR="003E1503" w:rsidRDefault="00F36DA6">
            <w:pPr>
              <w:pBdr>
                <w:top w:val="nil"/>
                <w:left w:val="nil"/>
                <w:bottom w:val="nil"/>
                <w:right w:val="nil"/>
                <w:between w:val="nil"/>
              </w:pBdr>
              <w:jc w:val="right"/>
              <w:rPr>
                <w:color w:val="000000"/>
                <w:sz w:val="26"/>
                <w:szCs w:val="26"/>
              </w:rPr>
            </w:pPr>
            <w:r>
              <w:rPr>
                <w:i/>
                <w:color w:val="000000"/>
                <w:sz w:val="26"/>
                <w:szCs w:val="26"/>
              </w:rPr>
              <w:t xml:space="preserve">        Quận 2, ngày 2  tháng 05  năm 2018</w:t>
            </w:r>
          </w:p>
        </w:tc>
      </w:tr>
    </w:tbl>
    <w:p w:rsidR="003E1503" w:rsidRDefault="00F36DA6">
      <w:pPr>
        <w:pBdr>
          <w:top w:val="nil"/>
          <w:left w:val="nil"/>
          <w:bottom w:val="nil"/>
          <w:right w:val="nil"/>
          <w:between w:val="nil"/>
        </w:pBdr>
        <w:spacing w:before="240"/>
        <w:jc w:val="center"/>
        <w:rPr>
          <w:b/>
          <w:color w:val="000000"/>
          <w:sz w:val="32"/>
          <w:szCs w:val="32"/>
        </w:rPr>
      </w:pPr>
      <w:r>
        <w:rPr>
          <w:b/>
          <w:color w:val="000000"/>
          <w:sz w:val="32"/>
          <w:szCs w:val="32"/>
        </w:rPr>
        <w:t>KẾ HOẠCH</w:t>
      </w:r>
    </w:p>
    <w:p w:rsidR="003E1503" w:rsidRDefault="00F36DA6">
      <w:pPr>
        <w:pBdr>
          <w:top w:val="nil"/>
          <w:left w:val="nil"/>
          <w:bottom w:val="nil"/>
          <w:right w:val="nil"/>
          <w:between w:val="nil"/>
        </w:pBdr>
        <w:spacing w:after="240"/>
        <w:jc w:val="center"/>
        <w:rPr>
          <w:b/>
          <w:color w:val="000000"/>
          <w:sz w:val="28"/>
          <w:szCs w:val="28"/>
        </w:rPr>
      </w:pPr>
      <w:r>
        <w:rPr>
          <w:b/>
          <w:color w:val="000000"/>
          <w:sz w:val="28"/>
          <w:szCs w:val="28"/>
        </w:rPr>
        <w:t>Công tác tháng 05/2018</w:t>
      </w:r>
    </w:p>
    <w:p w:rsidR="003E1503" w:rsidRDefault="00F36DA6">
      <w:pPr>
        <w:pBdr>
          <w:top w:val="nil"/>
          <w:left w:val="nil"/>
          <w:bottom w:val="nil"/>
          <w:right w:val="nil"/>
          <w:between w:val="nil"/>
        </w:pBdr>
        <w:spacing w:line="360" w:lineRule="auto"/>
        <w:ind w:right="96"/>
        <w:jc w:val="both"/>
        <w:rPr>
          <w:color w:val="000000"/>
          <w:sz w:val="28"/>
          <w:szCs w:val="28"/>
        </w:rPr>
      </w:pPr>
      <w:r>
        <w:rPr>
          <w:b/>
          <w:color w:val="000000"/>
          <w:sz w:val="28"/>
          <w:szCs w:val="28"/>
        </w:rPr>
        <w:t>1. Công tác Chính trị tư tưởng: ( T Khoa)</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Tuyên truyền kỷ niệm ngày sinh của Bác Hồ.</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Giáo dục truyền thống ý nghĩa ngày chiến thắng Điện Biên Phủ (07/5/1954).</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Kỷ niệm ngày thành lập Đội TNTP HCM.</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Tiếp tục tuyên truyền thực hiện cuộc vận động học tập và làm theo tấm gương đạo đức Hồ Chí Minh năm 2018</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Quốc tế Thiếu nhi 1/6</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Tổ chức lễ Tổng kết.</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Phối hợp Đoàn phường tổ chức sinh hoạt Hè cho HS</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Tổ chức tham quan nghỉ mát cho CB-GV-CNV.</w:t>
      </w:r>
    </w:p>
    <w:p w:rsidR="003922A5" w:rsidRDefault="003922A5" w:rsidP="003922A5">
      <w:pPr>
        <w:pBdr>
          <w:top w:val="nil"/>
          <w:left w:val="nil"/>
          <w:bottom w:val="nil"/>
          <w:right w:val="nil"/>
          <w:between w:val="nil"/>
        </w:pBdr>
        <w:spacing w:line="360" w:lineRule="auto"/>
        <w:jc w:val="both"/>
        <w:rPr>
          <w:color w:val="000000"/>
          <w:sz w:val="28"/>
          <w:szCs w:val="28"/>
        </w:rPr>
      </w:pPr>
      <w:r>
        <w:rPr>
          <w:color w:val="000000"/>
          <w:sz w:val="28"/>
          <w:szCs w:val="28"/>
        </w:rPr>
        <w:t>- Tuyên tuyền luật trẻ em (7-13/5) (Trang phối hợp với Quận)</w:t>
      </w:r>
    </w:p>
    <w:p w:rsidR="003922A5" w:rsidRDefault="003922A5" w:rsidP="003922A5">
      <w:pPr>
        <w:pBdr>
          <w:top w:val="nil"/>
          <w:left w:val="nil"/>
          <w:bottom w:val="nil"/>
          <w:right w:val="nil"/>
          <w:between w:val="nil"/>
        </w:pBdr>
        <w:spacing w:line="360" w:lineRule="auto"/>
        <w:jc w:val="both"/>
        <w:rPr>
          <w:color w:val="000000"/>
          <w:sz w:val="28"/>
          <w:szCs w:val="28"/>
        </w:rPr>
      </w:pPr>
      <w:r>
        <w:rPr>
          <w:color w:val="000000"/>
          <w:sz w:val="28"/>
          <w:szCs w:val="28"/>
        </w:rPr>
        <w:t>- Tuyên truyền phòng chống xâm hại tình dục (7/5)</w:t>
      </w:r>
    </w:p>
    <w:p w:rsidR="003E1503" w:rsidRDefault="00F36DA6">
      <w:pPr>
        <w:pBdr>
          <w:top w:val="nil"/>
          <w:left w:val="nil"/>
          <w:bottom w:val="nil"/>
          <w:right w:val="nil"/>
          <w:between w:val="nil"/>
        </w:pBdr>
        <w:spacing w:line="360" w:lineRule="auto"/>
        <w:jc w:val="both"/>
        <w:rPr>
          <w:color w:val="000000"/>
          <w:sz w:val="28"/>
          <w:szCs w:val="28"/>
        </w:rPr>
      </w:pPr>
      <w:r>
        <w:rPr>
          <w:b/>
          <w:color w:val="000000"/>
          <w:sz w:val="28"/>
          <w:szCs w:val="28"/>
        </w:rPr>
        <w:t>2. Công tác Tổ chức:  (HT)</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Triển khai kế hoạch thuyên chuyển giáo viên trong và ngoài thành phố.</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Chuẩn bị công tác nhân sự cho năm học mới: nhân viên phụ trách học vụ, thủ quỹ, bán trú, nhân viên phục vụ, bảo mẫu, bảo vệ, quản sinh, giáo dục tâm lí, pháp chế, tổ chuyên môn;</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Chuẩn bị công tác quy hoạch giai đoạn 2020 và những năm về sau.</w:t>
      </w:r>
    </w:p>
    <w:p w:rsidR="003E1503" w:rsidRDefault="00F36DA6">
      <w:pPr>
        <w:pBdr>
          <w:top w:val="nil"/>
          <w:left w:val="nil"/>
          <w:bottom w:val="nil"/>
          <w:right w:val="nil"/>
          <w:between w:val="nil"/>
        </w:pBdr>
        <w:spacing w:line="360" w:lineRule="auto"/>
        <w:jc w:val="both"/>
        <w:rPr>
          <w:color w:val="000000"/>
          <w:sz w:val="28"/>
          <w:szCs w:val="28"/>
        </w:rPr>
      </w:pPr>
      <w:r>
        <w:rPr>
          <w:b/>
          <w:color w:val="000000"/>
          <w:sz w:val="28"/>
          <w:szCs w:val="28"/>
        </w:rPr>
        <w:t>3. Công tác Chuyên môn: (P HT)</w:t>
      </w:r>
    </w:p>
    <w:p w:rsidR="003E1503" w:rsidRDefault="00F36DA6">
      <w:pPr>
        <w:pBdr>
          <w:top w:val="nil"/>
          <w:left w:val="nil"/>
          <w:bottom w:val="nil"/>
          <w:right w:val="nil"/>
          <w:between w:val="nil"/>
        </w:pBdr>
        <w:spacing w:line="360" w:lineRule="auto"/>
        <w:rPr>
          <w:color w:val="000000"/>
          <w:sz w:val="28"/>
          <w:szCs w:val="28"/>
        </w:rPr>
      </w:pPr>
      <w:r>
        <w:rPr>
          <w:color w:val="000000"/>
          <w:sz w:val="28"/>
          <w:szCs w:val="28"/>
        </w:rPr>
        <w:t xml:space="preserve">- Tiếp tục hoàn tất chương trình HKII đúng quy định </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Hoàn tất việc cập nhật HSSS đúng quy định:</w:t>
      </w:r>
    </w:p>
    <w:p w:rsidR="003E1503" w:rsidRDefault="00F36DA6">
      <w:pPr>
        <w:pBdr>
          <w:top w:val="nil"/>
          <w:left w:val="nil"/>
          <w:bottom w:val="nil"/>
          <w:right w:val="nil"/>
          <w:between w:val="nil"/>
        </w:pBdr>
        <w:spacing w:line="360" w:lineRule="auto"/>
        <w:ind w:left="720"/>
        <w:jc w:val="both"/>
        <w:rPr>
          <w:color w:val="000000"/>
          <w:sz w:val="28"/>
          <w:szCs w:val="28"/>
        </w:rPr>
      </w:pPr>
      <w:r>
        <w:rPr>
          <w:color w:val="000000"/>
          <w:sz w:val="28"/>
          <w:szCs w:val="28"/>
        </w:rPr>
        <w:t>+ Sổ đầu bài</w:t>
      </w:r>
    </w:p>
    <w:p w:rsidR="003E1503" w:rsidRDefault="00F36DA6">
      <w:pPr>
        <w:pBdr>
          <w:top w:val="nil"/>
          <w:left w:val="nil"/>
          <w:bottom w:val="nil"/>
          <w:right w:val="nil"/>
          <w:between w:val="nil"/>
        </w:pBdr>
        <w:spacing w:line="360" w:lineRule="auto"/>
        <w:ind w:left="720"/>
        <w:jc w:val="both"/>
        <w:rPr>
          <w:color w:val="000000"/>
          <w:sz w:val="28"/>
          <w:szCs w:val="28"/>
        </w:rPr>
      </w:pPr>
      <w:r>
        <w:rPr>
          <w:color w:val="000000"/>
          <w:sz w:val="28"/>
          <w:szCs w:val="28"/>
        </w:rPr>
        <w:lastRenderedPageBreak/>
        <w:t>+ Lịch báo giảng</w:t>
      </w:r>
    </w:p>
    <w:p w:rsidR="003E1503" w:rsidRDefault="00F36DA6">
      <w:pPr>
        <w:pBdr>
          <w:top w:val="nil"/>
          <w:left w:val="nil"/>
          <w:bottom w:val="nil"/>
          <w:right w:val="nil"/>
          <w:between w:val="nil"/>
        </w:pBdr>
        <w:spacing w:line="360" w:lineRule="auto"/>
        <w:ind w:left="720"/>
        <w:jc w:val="both"/>
        <w:rPr>
          <w:color w:val="000000"/>
          <w:sz w:val="28"/>
          <w:szCs w:val="28"/>
        </w:rPr>
      </w:pPr>
      <w:r>
        <w:rPr>
          <w:color w:val="000000"/>
          <w:sz w:val="28"/>
          <w:szCs w:val="28"/>
        </w:rPr>
        <w:t>+ Sổ điểm cá nhân</w:t>
      </w:r>
    </w:p>
    <w:p w:rsidR="003E1503" w:rsidRDefault="00F36DA6">
      <w:pPr>
        <w:pBdr>
          <w:top w:val="nil"/>
          <w:left w:val="nil"/>
          <w:bottom w:val="nil"/>
          <w:right w:val="nil"/>
          <w:between w:val="nil"/>
        </w:pBdr>
        <w:spacing w:line="360" w:lineRule="auto"/>
        <w:ind w:left="720"/>
        <w:jc w:val="both"/>
        <w:rPr>
          <w:color w:val="000000"/>
          <w:sz w:val="28"/>
          <w:szCs w:val="28"/>
        </w:rPr>
      </w:pPr>
      <w:r>
        <w:rPr>
          <w:color w:val="000000"/>
          <w:sz w:val="28"/>
          <w:szCs w:val="28"/>
        </w:rPr>
        <w:t>+ Sổ gọi tên và ghi điểm</w:t>
      </w:r>
    </w:p>
    <w:p w:rsidR="003E1503" w:rsidRDefault="00F36DA6">
      <w:pPr>
        <w:pBdr>
          <w:top w:val="nil"/>
          <w:left w:val="nil"/>
          <w:bottom w:val="nil"/>
          <w:right w:val="nil"/>
          <w:between w:val="nil"/>
        </w:pBdr>
        <w:spacing w:line="360" w:lineRule="auto"/>
        <w:ind w:left="720"/>
        <w:jc w:val="both"/>
        <w:rPr>
          <w:color w:val="000000"/>
          <w:sz w:val="28"/>
          <w:szCs w:val="28"/>
        </w:rPr>
      </w:pPr>
      <w:r>
        <w:rPr>
          <w:color w:val="000000"/>
          <w:sz w:val="28"/>
          <w:szCs w:val="28"/>
        </w:rPr>
        <w:t>+ Sổ chủ nhiệm</w:t>
      </w:r>
    </w:p>
    <w:p w:rsidR="003E1503" w:rsidRDefault="00F36DA6">
      <w:pPr>
        <w:pBdr>
          <w:top w:val="nil"/>
          <w:left w:val="nil"/>
          <w:bottom w:val="nil"/>
          <w:right w:val="nil"/>
          <w:between w:val="nil"/>
        </w:pBdr>
        <w:spacing w:line="360" w:lineRule="auto"/>
        <w:ind w:left="720"/>
        <w:jc w:val="both"/>
        <w:rPr>
          <w:color w:val="000000"/>
          <w:sz w:val="28"/>
          <w:szCs w:val="28"/>
        </w:rPr>
      </w:pPr>
      <w:r>
        <w:rPr>
          <w:color w:val="000000"/>
          <w:sz w:val="28"/>
          <w:szCs w:val="28"/>
        </w:rPr>
        <w:t>+ Giáo án</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Hoàn tất các chỉ tiêu chuyên môn</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Hoàn tất các biểu mẫu thống kê, vào điểm, ghi học bạ cuối năm.</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Xét duyệt đúng quy định</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Có kế hoạch ôn tập HS thi lại (nếu có)</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Thực hiện công tác đánh giá, xếp loại cuối năm.</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Báo cáo học kỳ II và cuối năm học.</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79454C">
        <w:rPr>
          <w:color w:val="000000"/>
          <w:sz w:val="28"/>
          <w:szCs w:val="28"/>
        </w:rPr>
        <w:t xml:space="preserve">8,9/5: </w:t>
      </w:r>
      <w:r>
        <w:rPr>
          <w:color w:val="000000"/>
          <w:sz w:val="28"/>
          <w:szCs w:val="28"/>
        </w:rPr>
        <w:t>Phân công giáo viên coi thi nghề, thẩm định tốt nghiệp lớp 5 (PHT, C Hà, C Dung).</w:t>
      </w:r>
    </w:p>
    <w:p w:rsidR="0079454C" w:rsidRDefault="0079454C">
      <w:pPr>
        <w:pBdr>
          <w:top w:val="nil"/>
          <w:left w:val="nil"/>
          <w:bottom w:val="nil"/>
          <w:right w:val="nil"/>
          <w:between w:val="nil"/>
        </w:pBdr>
        <w:spacing w:line="360" w:lineRule="auto"/>
        <w:jc w:val="both"/>
        <w:rPr>
          <w:color w:val="000000"/>
          <w:sz w:val="28"/>
          <w:szCs w:val="28"/>
        </w:rPr>
      </w:pPr>
      <w:r>
        <w:rPr>
          <w:color w:val="000000"/>
          <w:sz w:val="28"/>
          <w:szCs w:val="28"/>
        </w:rPr>
        <w:t xml:space="preserve">- Coi thi nghề THPT: Duyên, Tuấn, </w:t>
      </w:r>
      <w:r w:rsidR="007436F7">
        <w:rPr>
          <w:color w:val="000000"/>
          <w:sz w:val="28"/>
          <w:szCs w:val="28"/>
        </w:rPr>
        <w:t>Hà</w:t>
      </w:r>
      <w:r w:rsidR="00F96597">
        <w:rPr>
          <w:color w:val="000000"/>
          <w:sz w:val="28"/>
          <w:szCs w:val="28"/>
        </w:rPr>
        <w:t xml:space="preserve">, </w:t>
      </w:r>
      <w:r w:rsidR="00DF2F0E">
        <w:rPr>
          <w:color w:val="000000"/>
          <w:sz w:val="28"/>
          <w:szCs w:val="28"/>
        </w:rPr>
        <w:t>Thanh</w:t>
      </w:r>
      <w:r w:rsidR="00F96597">
        <w:rPr>
          <w:color w:val="000000"/>
          <w:sz w:val="28"/>
          <w:szCs w:val="28"/>
        </w:rPr>
        <w:t xml:space="preserve">; </w:t>
      </w:r>
      <w:r w:rsidR="00CE47F7">
        <w:rPr>
          <w:color w:val="000000"/>
          <w:sz w:val="28"/>
          <w:szCs w:val="28"/>
        </w:rPr>
        <w:t xml:space="preserve">THCS: </w:t>
      </w:r>
      <w:r w:rsidR="00DF2F0E">
        <w:rPr>
          <w:color w:val="000000"/>
          <w:sz w:val="28"/>
          <w:szCs w:val="28"/>
        </w:rPr>
        <w:t xml:space="preserve">Dung, Duyên, Tuấn, </w:t>
      </w:r>
    </w:p>
    <w:p w:rsidR="00F96597" w:rsidRDefault="0079454C">
      <w:pPr>
        <w:pBdr>
          <w:top w:val="nil"/>
          <w:left w:val="nil"/>
          <w:bottom w:val="nil"/>
          <w:right w:val="nil"/>
          <w:between w:val="nil"/>
        </w:pBdr>
        <w:spacing w:line="360" w:lineRule="auto"/>
        <w:jc w:val="both"/>
        <w:rPr>
          <w:color w:val="000000"/>
          <w:sz w:val="28"/>
          <w:szCs w:val="28"/>
        </w:rPr>
      </w:pPr>
      <w:r>
        <w:rPr>
          <w:color w:val="000000"/>
          <w:sz w:val="28"/>
          <w:szCs w:val="28"/>
        </w:rPr>
        <w:t>- 1-3/6</w:t>
      </w:r>
      <w:r w:rsidR="00F96597">
        <w:rPr>
          <w:color w:val="000000"/>
          <w:sz w:val="28"/>
          <w:szCs w:val="28"/>
        </w:rPr>
        <w:t xml:space="preserve"> TS 10: Mật mã: </w:t>
      </w:r>
      <w:r w:rsidR="00DF2F0E">
        <w:rPr>
          <w:color w:val="000000"/>
          <w:sz w:val="28"/>
          <w:szCs w:val="28"/>
        </w:rPr>
        <w:t>P.HT</w:t>
      </w:r>
      <w:r w:rsidR="00F96597">
        <w:rPr>
          <w:color w:val="000000"/>
          <w:sz w:val="28"/>
          <w:szCs w:val="28"/>
        </w:rPr>
        <w:t xml:space="preserve">, So dò: H Thanh; coi thi: Trang GD, Hoài TPT, Tuấn sinh, H Thanh. Dung, Hà; </w:t>
      </w:r>
    </w:p>
    <w:p w:rsidR="0079454C" w:rsidRDefault="00F36DA6">
      <w:pPr>
        <w:pBdr>
          <w:top w:val="nil"/>
          <w:left w:val="nil"/>
          <w:bottom w:val="nil"/>
          <w:right w:val="nil"/>
          <w:between w:val="nil"/>
        </w:pBdr>
        <w:spacing w:line="360" w:lineRule="auto"/>
        <w:jc w:val="both"/>
        <w:rPr>
          <w:color w:val="000000"/>
          <w:sz w:val="28"/>
          <w:szCs w:val="28"/>
        </w:rPr>
      </w:pPr>
      <w:r>
        <w:rPr>
          <w:color w:val="000000"/>
          <w:sz w:val="28"/>
          <w:szCs w:val="28"/>
        </w:rPr>
        <w:t>- Chuẩn bị công tác đánh giá xếp loại giáo viên theo chuẩn.</w:t>
      </w:r>
    </w:p>
    <w:p w:rsidR="003E1503" w:rsidRDefault="00F36DA6">
      <w:pPr>
        <w:pBdr>
          <w:top w:val="nil"/>
          <w:left w:val="nil"/>
          <w:bottom w:val="nil"/>
          <w:right w:val="nil"/>
          <w:between w:val="nil"/>
        </w:pBdr>
        <w:spacing w:line="360" w:lineRule="auto"/>
        <w:jc w:val="both"/>
        <w:rPr>
          <w:color w:val="000000"/>
          <w:sz w:val="28"/>
          <w:szCs w:val="28"/>
        </w:rPr>
      </w:pPr>
      <w:r>
        <w:rPr>
          <w:b/>
          <w:color w:val="000000"/>
          <w:sz w:val="28"/>
          <w:szCs w:val="28"/>
        </w:rPr>
        <w:t>3. Công tác chủ nhiệm</w:t>
      </w:r>
      <w:r>
        <w:rPr>
          <w:color w:val="000000"/>
          <w:sz w:val="28"/>
          <w:szCs w:val="28"/>
        </w:rPr>
        <w:t xml:space="preserve">: </w:t>
      </w:r>
      <w:r>
        <w:rPr>
          <w:b/>
          <w:color w:val="000000"/>
          <w:sz w:val="28"/>
          <w:szCs w:val="28"/>
        </w:rPr>
        <w:t>(PHT)</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Phổ biến lại cho HS về Quy chế đánh giá xếp loại học lực, hạnh kiểm theo TT 58 của bộ Giáo dục và Đào tạo; Thông tư 08 về việc khen thưởng, kỷ luật HS.</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Nhắc nhở HS đóng các khoản tiền HKII.</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Đánh giá xếp loại học lực, hạnh kiểm HS.</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Họp PHHS cuối năm; tổ chức lễ bế giảng năm học.</w:t>
      </w:r>
    </w:p>
    <w:p w:rsidR="003E1503" w:rsidRDefault="00F36DA6">
      <w:pPr>
        <w:pBdr>
          <w:top w:val="nil"/>
          <w:left w:val="nil"/>
          <w:bottom w:val="nil"/>
          <w:right w:val="nil"/>
          <w:between w:val="nil"/>
        </w:pBdr>
        <w:spacing w:before="120"/>
        <w:jc w:val="both"/>
        <w:rPr>
          <w:color w:val="000000"/>
          <w:sz w:val="28"/>
          <w:szCs w:val="28"/>
        </w:rPr>
      </w:pPr>
      <w:r>
        <w:rPr>
          <w:b/>
          <w:color w:val="000000"/>
          <w:sz w:val="28"/>
          <w:szCs w:val="28"/>
        </w:rPr>
        <w:t xml:space="preserve">4. Công tác Đoàn thể -Hoạt động phong trào:  </w:t>
      </w:r>
    </w:p>
    <w:p w:rsidR="003E1503" w:rsidRDefault="00F36DA6">
      <w:pPr>
        <w:numPr>
          <w:ilvl w:val="1"/>
          <w:numId w:val="2"/>
        </w:numPr>
        <w:pBdr>
          <w:top w:val="nil"/>
          <w:left w:val="nil"/>
          <w:bottom w:val="nil"/>
          <w:right w:val="nil"/>
          <w:between w:val="nil"/>
        </w:pBdr>
        <w:spacing w:before="120" w:line="360" w:lineRule="auto"/>
        <w:contextualSpacing/>
        <w:jc w:val="both"/>
        <w:rPr>
          <w:color w:val="000000"/>
          <w:sz w:val="28"/>
          <w:szCs w:val="28"/>
        </w:rPr>
      </w:pPr>
      <w:r>
        <w:rPr>
          <w:b/>
          <w:color w:val="000000"/>
          <w:sz w:val="28"/>
          <w:szCs w:val="28"/>
        </w:rPr>
        <w:t>. Chi bộ: (C Hà)</w:t>
      </w:r>
    </w:p>
    <w:p w:rsidR="003E1503" w:rsidRDefault="00F36DA6" w:rsidP="00626698">
      <w:pPr>
        <w:pBdr>
          <w:top w:val="nil"/>
          <w:left w:val="nil"/>
          <w:bottom w:val="nil"/>
          <w:right w:val="nil"/>
          <w:between w:val="nil"/>
        </w:pBdr>
        <w:spacing w:line="360" w:lineRule="auto"/>
        <w:jc w:val="both"/>
        <w:rPr>
          <w:sz w:val="28"/>
          <w:szCs w:val="28"/>
        </w:rPr>
      </w:pPr>
      <w:r>
        <w:rPr>
          <w:color w:val="000000"/>
          <w:sz w:val="28"/>
          <w:szCs w:val="28"/>
        </w:rPr>
        <w:t>-Hoàn tất hồ sơ phát triển đảng của Q/C H Thanh</w:t>
      </w:r>
      <w:r>
        <w:rPr>
          <w:sz w:val="28"/>
          <w:szCs w:val="28"/>
        </w:rPr>
        <w:t>.</w:t>
      </w:r>
    </w:p>
    <w:p w:rsidR="003E1503" w:rsidRDefault="00F36DA6" w:rsidP="00626698">
      <w:pPr>
        <w:pBdr>
          <w:top w:val="nil"/>
          <w:left w:val="nil"/>
          <w:bottom w:val="nil"/>
          <w:right w:val="nil"/>
          <w:between w:val="nil"/>
        </w:pBdr>
        <w:spacing w:line="360" w:lineRule="auto"/>
        <w:jc w:val="both"/>
        <w:rPr>
          <w:color w:val="000000"/>
          <w:sz w:val="28"/>
          <w:szCs w:val="28"/>
        </w:rPr>
      </w:pPr>
      <w:r>
        <w:rPr>
          <w:sz w:val="28"/>
          <w:szCs w:val="28"/>
        </w:rPr>
        <w:t>-</w:t>
      </w:r>
      <w:r>
        <w:rPr>
          <w:color w:val="000000"/>
          <w:sz w:val="28"/>
          <w:szCs w:val="28"/>
        </w:rPr>
        <w:t>Tiếp tục theo dõi hổ sơ xác minh lí lịch C Dung</w:t>
      </w:r>
      <w:r>
        <w:rPr>
          <w:sz w:val="28"/>
          <w:szCs w:val="28"/>
        </w:rPr>
        <w:t xml:space="preserve"> (thầy Sĩ Thanh)</w:t>
      </w:r>
    </w:p>
    <w:p w:rsidR="003E1503" w:rsidRDefault="00F36DA6" w:rsidP="00626698">
      <w:pPr>
        <w:pBdr>
          <w:top w:val="nil"/>
          <w:left w:val="nil"/>
          <w:bottom w:val="nil"/>
          <w:right w:val="nil"/>
          <w:between w:val="nil"/>
        </w:pBdr>
        <w:spacing w:line="360" w:lineRule="auto"/>
        <w:jc w:val="both"/>
        <w:rPr>
          <w:color w:val="000000"/>
          <w:sz w:val="28"/>
          <w:szCs w:val="28"/>
        </w:rPr>
      </w:pPr>
      <w:r>
        <w:rPr>
          <w:color w:val="000000"/>
          <w:sz w:val="28"/>
          <w:szCs w:val="28"/>
        </w:rPr>
        <w:t>- Thực hiện theo nghị quyết chi bộ.</w:t>
      </w:r>
    </w:p>
    <w:p w:rsidR="003E1503" w:rsidRDefault="00F36DA6">
      <w:pPr>
        <w:numPr>
          <w:ilvl w:val="1"/>
          <w:numId w:val="2"/>
        </w:numPr>
        <w:pBdr>
          <w:top w:val="nil"/>
          <w:left w:val="nil"/>
          <w:bottom w:val="nil"/>
          <w:right w:val="nil"/>
          <w:between w:val="nil"/>
        </w:pBdr>
        <w:spacing w:line="360" w:lineRule="auto"/>
        <w:contextualSpacing/>
        <w:jc w:val="both"/>
        <w:rPr>
          <w:color w:val="000000"/>
          <w:sz w:val="28"/>
          <w:szCs w:val="28"/>
        </w:rPr>
      </w:pPr>
      <w:r>
        <w:rPr>
          <w:b/>
          <w:color w:val="000000"/>
          <w:sz w:val="28"/>
          <w:szCs w:val="28"/>
        </w:rPr>
        <w:lastRenderedPageBreak/>
        <w:t>Công đoàn: (T Khoa)</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Phối hợp với các ban ngành đoàn thể tổ chức kỷ niệm ngày sinh Chủ tịch Hồ Chí Minh 19/5. Tuyên truyền chiến thắng Điện Biên Phủ 7/5.</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Tiếp tục học tập và làm theo tư tưởng, tấm gương đạo đức, phong cách Hồ Chí Minh.</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Chuẩn bị công tác đánh giá thi đua (phối hợp với chính quyền chấm thi đua HKII và cả năm), đánh giá CBCC, CSTĐ.</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Ra quyết định công nhận tập thể, cá nhân đạt danh hiệu “Tổ công đoàn xuất sắc”</w:t>
      </w:r>
      <w:r w:rsidR="00626698">
        <w:rPr>
          <w:color w:val="000000"/>
          <w:sz w:val="28"/>
          <w:szCs w:val="28"/>
        </w:rPr>
        <w:t>.</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Gửi hồ sơ báo cáo, đề nghị khen thưởng về PGD.</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Chuẩn bị tham quan hè 2018 tại Phan Thiết.</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Vận động đóng góp cho Quỹ học bổng Nguyễn Đức Cảnh tại đơn vị, trao học bổng “Nguyễn Đức Cảnh” và cử các cháu dự trại hè Thanh Đa.</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Thu quỹ khuyến học.</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Chúc mừng sinh nhật công đoàn viên tháng 5.</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Hoàn tất các hồ sơ thi đua gửi công đoàn ngành.</w:t>
      </w:r>
    </w:p>
    <w:p w:rsidR="003E1503" w:rsidRDefault="00F36DA6">
      <w:pPr>
        <w:pBdr>
          <w:top w:val="nil"/>
          <w:left w:val="nil"/>
          <w:bottom w:val="nil"/>
          <w:right w:val="nil"/>
          <w:between w:val="nil"/>
        </w:pBdr>
        <w:spacing w:before="120" w:line="360" w:lineRule="auto"/>
        <w:jc w:val="both"/>
        <w:rPr>
          <w:color w:val="000000"/>
          <w:sz w:val="28"/>
          <w:szCs w:val="28"/>
        </w:rPr>
      </w:pPr>
      <w:r>
        <w:rPr>
          <w:b/>
          <w:color w:val="000000"/>
          <w:sz w:val="28"/>
          <w:szCs w:val="28"/>
        </w:rPr>
        <w:t>4.3. Đoàn thanh niên: (C Hà)</w:t>
      </w:r>
    </w:p>
    <w:p w:rsidR="003E1503" w:rsidRDefault="00F36DA6">
      <w:pPr>
        <w:pBdr>
          <w:top w:val="nil"/>
          <w:left w:val="nil"/>
          <w:bottom w:val="nil"/>
          <w:right w:val="nil"/>
          <w:between w:val="nil"/>
        </w:pBdr>
        <w:spacing w:line="360" w:lineRule="auto"/>
        <w:rPr>
          <w:color w:val="000000"/>
          <w:sz w:val="28"/>
          <w:szCs w:val="28"/>
        </w:rPr>
      </w:pPr>
      <w:r>
        <w:rPr>
          <w:color w:val="000000"/>
          <w:sz w:val="28"/>
          <w:szCs w:val="28"/>
        </w:rPr>
        <w:t xml:space="preserve">- Họp chi đoàn tháng 5. </w:t>
      </w:r>
    </w:p>
    <w:p w:rsidR="003E1503" w:rsidRDefault="00F36DA6">
      <w:pPr>
        <w:pBdr>
          <w:top w:val="nil"/>
          <w:left w:val="nil"/>
          <w:bottom w:val="nil"/>
          <w:right w:val="nil"/>
          <w:between w:val="nil"/>
        </w:pBdr>
        <w:spacing w:line="360" w:lineRule="auto"/>
        <w:rPr>
          <w:color w:val="000000"/>
          <w:sz w:val="28"/>
          <w:szCs w:val="28"/>
        </w:rPr>
      </w:pPr>
      <w:r>
        <w:rPr>
          <w:color w:val="000000"/>
          <w:sz w:val="28"/>
          <w:szCs w:val="28"/>
        </w:rPr>
        <w:t xml:space="preserve">- Học tập và làm việc theo </w:t>
      </w:r>
      <w:r>
        <w:rPr>
          <w:sz w:val="28"/>
          <w:szCs w:val="28"/>
        </w:rPr>
        <w:t>tư tưởng, phong cách,</w:t>
      </w:r>
      <w:r>
        <w:rPr>
          <w:color w:val="000000"/>
          <w:sz w:val="28"/>
          <w:szCs w:val="28"/>
        </w:rPr>
        <w:t xml:space="preserve"> đạo đức Hồ Chí Minh.</w:t>
      </w:r>
    </w:p>
    <w:p w:rsidR="003E1503" w:rsidRDefault="00F36DA6">
      <w:pPr>
        <w:pBdr>
          <w:top w:val="nil"/>
          <w:left w:val="nil"/>
          <w:bottom w:val="nil"/>
          <w:right w:val="nil"/>
          <w:between w:val="nil"/>
        </w:pBdr>
        <w:spacing w:line="360" w:lineRule="auto"/>
        <w:rPr>
          <w:color w:val="000000"/>
          <w:sz w:val="28"/>
          <w:szCs w:val="28"/>
          <w:highlight w:val="white"/>
        </w:rPr>
      </w:pPr>
      <w:r>
        <w:rPr>
          <w:color w:val="000000"/>
          <w:sz w:val="28"/>
          <w:szCs w:val="28"/>
        </w:rPr>
        <w:t>- Sinh hoạt ý nghĩa, cập nhật bản tin Đoàn ngày:</w:t>
      </w:r>
      <w:r>
        <w:rPr>
          <w:color w:val="000000"/>
          <w:sz w:val="28"/>
          <w:szCs w:val="28"/>
          <w:highlight w:val="white"/>
        </w:rPr>
        <w:t xml:space="preserve"> </w:t>
      </w:r>
    </w:p>
    <w:p w:rsidR="003E1503" w:rsidRDefault="00F36DA6">
      <w:pPr>
        <w:pBdr>
          <w:top w:val="nil"/>
          <w:left w:val="nil"/>
          <w:bottom w:val="nil"/>
          <w:right w:val="nil"/>
          <w:between w:val="nil"/>
        </w:pBdr>
        <w:shd w:val="clear" w:color="auto" w:fill="FFFFFF"/>
        <w:spacing w:line="360" w:lineRule="auto"/>
        <w:jc w:val="both"/>
        <w:rPr>
          <w:color w:val="222222"/>
          <w:sz w:val="28"/>
          <w:szCs w:val="28"/>
        </w:rPr>
      </w:pPr>
      <w:r>
        <w:rPr>
          <w:color w:val="222222"/>
          <w:sz w:val="28"/>
          <w:szCs w:val="28"/>
        </w:rPr>
        <w:t>+ 1-5-1886: Ngày quốc tế lao động</w:t>
      </w:r>
    </w:p>
    <w:p w:rsidR="003E1503" w:rsidRDefault="00F36DA6">
      <w:pPr>
        <w:pBdr>
          <w:top w:val="nil"/>
          <w:left w:val="nil"/>
          <w:bottom w:val="nil"/>
          <w:right w:val="nil"/>
          <w:between w:val="nil"/>
        </w:pBdr>
        <w:shd w:val="clear" w:color="auto" w:fill="FFFFFF"/>
        <w:spacing w:line="360" w:lineRule="auto"/>
        <w:jc w:val="both"/>
        <w:rPr>
          <w:color w:val="222222"/>
          <w:sz w:val="28"/>
          <w:szCs w:val="28"/>
        </w:rPr>
      </w:pPr>
      <w:r>
        <w:rPr>
          <w:color w:val="222222"/>
          <w:sz w:val="28"/>
          <w:szCs w:val="28"/>
        </w:rPr>
        <w:t>+ 7-5-1954: Chiến thắng Điện Biên Phủ</w:t>
      </w:r>
    </w:p>
    <w:p w:rsidR="003E1503" w:rsidRDefault="00F36DA6">
      <w:pPr>
        <w:pBdr>
          <w:top w:val="nil"/>
          <w:left w:val="nil"/>
          <w:bottom w:val="nil"/>
          <w:right w:val="nil"/>
          <w:between w:val="nil"/>
        </w:pBdr>
        <w:shd w:val="clear" w:color="auto" w:fill="FFFFFF"/>
        <w:spacing w:line="360" w:lineRule="auto"/>
        <w:jc w:val="both"/>
        <w:rPr>
          <w:color w:val="222222"/>
          <w:sz w:val="28"/>
          <w:szCs w:val="28"/>
        </w:rPr>
      </w:pPr>
      <w:r>
        <w:rPr>
          <w:color w:val="222222"/>
          <w:sz w:val="28"/>
          <w:szCs w:val="28"/>
        </w:rPr>
        <w:t>+ 9-5-1945: Chiến thắng chủ nghĩa phát xít</w:t>
      </w:r>
    </w:p>
    <w:p w:rsidR="003E1503" w:rsidRDefault="00F36DA6">
      <w:pPr>
        <w:pBdr>
          <w:top w:val="nil"/>
          <w:left w:val="nil"/>
          <w:bottom w:val="nil"/>
          <w:right w:val="nil"/>
          <w:between w:val="nil"/>
        </w:pBdr>
        <w:shd w:val="clear" w:color="auto" w:fill="FFFFFF"/>
        <w:spacing w:line="360" w:lineRule="auto"/>
        <w:jc w:val="both"/>
        <w:rPr>
          <w:color w:val="222222"/>
          <w:sz w:val="28"/>
          <w:szCs w:val="28"/>
        </w:rPr>
      </w:pPr>
      <w:r>
        <w:rPr>
          <w:color w:val="222222"/>
          <w:sz w:val="28"/>
          <w:szCs w:val="28"/>
        </w:rPr>
        <w:t>+ 15-5-1941: Thành lập Đội thiếu niên tiền phong HCM</w:t>
      </w:r>
    </w:p>
    <w:p w:rsidR="003E1503" w:rsidRDefault="00F36DA6">
      <w:pPr>
        <w:pBdr>
          <w:top w:val="nil"/>
          <w:left w:val="nil"/>
          <w:bottom w:val="nil"/>
          <w:right w:val="nil"/>
          <w:between w:val="nil"/>
        </w:pBdr>
        <w:shd w:val="clear" w:color="auto" w:fill="FFFFFF"/>
        <w:spacing w:line="360" w:lineRule="auto"/>
        <w:jc w:val="both"/>
        <w:rPr>
          <w:color w:val="222222"/>
          <w:sz w:val="28"/>
          <w:szCs w:val="28"/>
        </w:rPr>
      </w:pPr>
      <w:r>
        <w:rPr>
          <w:color w:val="222222"/>
          <w:sz w:val="28"/>
          <w:szCs w:val="28"/>
        </w:rPr>
        <w:t>+ 19-5-1890: Ngày sinh chủ tịch Hồ Chí Minh</w:t>
      </w:r>
    </w:p>
    <w:p w:rsidR="003E1503" w:rsidRDefault="00F36DA6">
      <w:pPr>
        <w:pBdr>
          <w:top w:val="nil"/>
          <w:left w:val="nil"/>
          <w:bottom w:val="nil"/>
          <w:right w:val="nil"/>
          <w:between w:val="nil"/>
        </w:pBdr>
        <w:shd w:val="clear" w:color="auto" w:fill="FFFFFF"/>
        <w:spacing w:line="360" w:lineRule="auto"/>
        <w:jc w:val="both"/>
        <w:rPr>
          <w:color w:val="222222"/>
          <w:sz w:val="28"/>
          <w:szCs w:val="28"/>
        </w:rPr>
      </w:pPr>
      <w:r>
        <w:rPr>
          <w:color w:val="222222"/>
          <w:sz w:val="28"/>
          <w:szCs w:val="28"/>
        </w:rPr>
        <w:t>+ 19-5-1941: Thành lập mặt trận Việt Minh</w:t>
      </w:r>
    </w:p>
    <w:p w:rsidR="003E1503" w:rsidRDefault="00F36DA6">
      <w:pPr>
        <w:pBdr>
          <w:top w:val="nil"/>
          <w:left w:val="nil"/>
          <w:bottom w:val="nil"/>
          <w:right w:val="nil"/>
          <w:between w:val="nil"/>
        </w:pBdr>
        <w:spacing w:line="360" w:lineRule="auto"/>
        <w:rPr>
          <w:color w:val="000000"/>
          <w:sz w:val="28"/>
          <w:szCs w:val="28"/>
        </w:rPr>
      </w:pPr>
      <w:r>
        <w:rPr>
          <w:color w:val="000000"/>
          <w:sz w:val="28"/>
          <w:szCs w:val="28"/>
        </w:rPr>
        <w:t>- Hoàn thành chương trình rèn luyện Đoàn viên trong tháng 5.</w:t>
      </w:r>
    </w:p>
    <w:p w:rsidR="003E1503" w:rsidRDefault="00F36DA6">
      <w:pPr>
        <w:pBdr>
          <w:top w:val="nil"/>
          <w:left w:val="nil"/>
          <w:bottom w:val="nil"/>
          <w:right w:val="nil"/>
          <w:between w:val="nil"/>
        </w:pBdr>
        <w:spacing w:line="360" w:lineRule="auto"/>
        <w:rPr>
          <w:color w:val="000000"/>
          <w:sz w:val="28"/>
          <w:szCs w:val="28"/>
        </w:rPr>
      </w:pPr>
      <w:r>
        <w:rPr>
          <w:color w:val="000000"/>
          <w:sz w:val="28"/>
          <w:szCs w:val="28"/>
        </w:rPr>
        <w:t>- Hoàn tất các mẫu báo cáo năm về Quận Đoàn để đánh giá cuối năm.</w:t>
      </w:r>
    </w:p>
    <w:p w:rsidR="003E1503" w:rsidRDefault="00F36DA6">
      <w:pPr>
        <w:pBdr>
          <w:top w:val="nil"/>
          <w:left w:val="nil"/>
          <w:bottom w:val="nil"/>
          <w:right w:val="nil"/>
          <w:between w:val="nil"/>
        </w:pBdr>
        <w:spacing w:line="360" w:lineRule="auto"/>
        <w:rPr>
          <w:color w:val="000000"/>
          <w:sz w:val="28"/>
          <w:szCs w:val="28"/>
        </w:rPr>
      </w:pPr>
      <w:r>
        <w:rPr>
          <w:color w:val="000000"/>
          <w:sz w:val="28"/>
          <w:szCs w:val="28"/>
        </w:rPr>
        <w:lastRenderedPageBreak/>
        <w:t xml:space="preserve">- Thi đua lập thành tích các phong trào văn thể mĩ, dạy và học nhân kỉ niệm ngày </w:t>
      </w:r>
      <w:r>
        <w:rPr>
          <w:sz w:val="28"/>
          <w:szCs w:val="28"/>
        </w:rPr>
        <w:t>sinh nhật Bác</w:t>
      </w:r>
      <w:r>
        <w:rPr>
          <w:color w:val="000000"/>
          <w:sz w:val="28"/>
          <w:szCs w:val="28"/>
        </w:rPr>
        <w:t>.</w:t>
      </w:r>
      <w:r w:rsidR="00626698">
        <w:rPr>
          <w:color w:val="000000"/>
          <w:sz w:val="28"/>
          <w:szCs w:val="28"/>
        </w:rPr>
        <w:t xml:space="preserve"> Trồng cây mừng SN Bác.</w:t>
      </w:r>
    </w:p>
    <w:p w:rsidR="003E1503" w:rsidRDefault="00F36DA6">
      <w:pPr>
        <w:pBdr>
          <w:top w:val="nil"/>
          <w:left w:val="nil"/>
          <w:bottom w:val="nil"/>
          <w:right w:val="nil"/>
          <w:between w:val="nil"/>
        </w:pBdr>
        <w:spacing w:line="360" w:lineRule="auto"/>
        <w:rPr>
          <w:color w:val="000000"/>
          <w:sz w:val="28"/>
          <w:szCs w:val="28"/>
        </w:rPr>
      </w:pPr>
      <w:r>
        <w:rPr>
          <w:color w:val="000000"/>
          <w:sz w:val="28"/>
          <w:szCs w:val="28"/>
        </w:rPr>
        <w:t>- Hoàn tất nộp báo cáo công trình thanh niên năm học 2017 – 2018.</w:t>
      </w:r>
    </w:p>
    <w:p w:rsidR="003E1503" w:rsidRDefault="00F36DA6">
      <w:pPr>
        <w:pBdr>
          <w:top w:val="nil"/>
          <w:left w:val="nil"/>
          <w:bottom w:val="nil"/>
          <w:right w:val="nil"/>
          <w:between w:val="nil"/>
        </w:pBdr>
        <w:spacing w:line="360" w:lineRule="auto"/>
        <w:rPr>
          <w:color w:val="000000"/>
          <w:sz w:val="28"/>
          <w:szCs w:val="28"/>
        </w:rPr>
      </w:pPr>
      <w:r>
        <w:rPr>
          <w:color w:val="000000"/>
          <w:sz w:val="28"/>
          <w:szCs w:val="28"/>
        </w:rPr>
        <w:t>- Đoàn viên hoàn thành các nội dung chuyên môn của nhà trường.</w:t>
      </w:r>
    </w:p>
    <w:p w:rsidR="003E1503" w:rsidRDefault="00F36DA6">
      <w:pPr>
        <w:pBdr>
          <w:top w:val="nil"/>
          <w:left w:val="nil"/>
          <w:bottom w:val="nil"/>
          <w:right w:val="nil"/>
          <w:between w:val="nil"/>
        </w:pBdr>
        <w:spacing w:line="360" w:lineRule="auto"/>
        <w:rPr>
          <w:sz w:val="28"/>
          <w:szCs w:val="28"/>
        </w:rPr>
      </w:pPr>
      <w:r>
        <w:rPr>
          <w:color w:val="000000"/>
          <w:sz w:val="28"/>
          <w:szCs w:val="28"/>
        </w:rPr>
        <w:t>- Phát động tham chiến dịch hoa phượng đỏ, k</w:t>
      </w:r>
      <w:r>
        <w:rPr>
          <w:sz w:val="28"/>
          <w:szCs w:val="28"/>
        </w:rPr>
        <w:t>ỳ nghỉ hồng, mùa hè xanh...hè 2018</w:t>
      </w:r>
      <w:r w:rsidR="0045717A">
        <w:rPr>
          <w:sz w:val="28"/>
          <w:szCs w:val="28"/>
        </w:rPr>
        <w:t>.</w:t>
      </w:r>
    </w:p>
    <w:p w:rsidR="003E1503" w:rsidRDefault="00F36DA6">
      <w:pPr>
        <w:pBdr>
          <w:top w:val="nil"/>
          <w:left w:val="nil"/>
          <w:bottom w:val="nil"/>
          <w:right w:val="nil"/>
          <w:between w:val="nil"/>
        </w:pBdr>
        <w:spacing w:line="360" w:lineRule="auto"/>
        <w:rPr>
          <w:b/>
          <w:sz w:val="28"/>
          <w:szCs w:val="28"/>
        </w:rPr>
      </w:pPr>
      <w:r>
        <w:rPr>
          <w:b/>
          <w:color w:val="000000"/>
          <w:sz w:val="28"/>
          <w:szCs w:val="28"/>
        </w:rPr>
        <w:t>4.4. Đội TNTP: (C Hoài</w:t>
      </w:r>
      <w:r>
        <w:rPr>
          <w:b/>
          <w:sz w:val="28"/>
          <w:szCs w:val="28"/>
        </w:rPr>
        <w:t>)</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Giáo dục truyền thống:</w:t>
      </w:r>
    </w:p>
    <w:p w:rsidR="003E1503" w:rsidRDefault="00F36DA6">
      <w:pPr>
        <w:pBdr>
          <w:top w:val="nil"/>
          <w:left w:val="nil"/>
          <w:bottom w:val="nil"/>
          <w:right w:val="nil"/>
          <w:between w:val="nil"/>
        </w:pBdr>
        <w:spacing w:line="360" w:lineRule="auto"/>
        <w:ind w:firstLine="720"/>
        <w:jc w:val="both"/>
        <w:rPr>
          <w:color w:val="000000"/>
          <w:sz w:val="28"/>
          <w:szCs w:val="28"/>
        </w:rPr>
      </w:pPr>
      <w:r>
        <w:rPr>
          <w:color w:val="000000"/>
          <w:sz w:val="28"/>
          <w:szCs w:val="28"/>
        </w:rPr>
        <w:t xml:space="preserve">+ Kỷ niệm chiến thắng Điện Biên Phủ </w:t>
      </w:r>
    </w:p>
    <w:p w:rsidR="003E1503" w:rsidRDefault="00F36DA6">
      <w:pPr>
        <w:pBdr>
          <w:top w:val="nil"/>
          <w:left w:val="nil"/>
          <w:bottom w:val="nil"/>
          <w:right w:val="nil"/>
          <w:between w:val="nil"/>
        </w:pBdr>
        <w:spacing w:line="360" w:lineRule="auto"/>
        <w:ind w:firstLine="720"/>
        <w:jc w:val="both"/>
        <w:rPr>
          <w:color w:val="000000"/>
          <w:sz w:val="28"/>
          <w:szCs w:val="28"/>
        </w:rPr>
      </w:pPr>
      <w:r>
        <w:rPr>
          <w:color w:val="000000"/>
          <w:sz w:val="28"/>
          <w:szCs w:val="28"/>
        </w:rPr>
        <w:t>+ Kỷ niệm thành lập Đội TNTP Hồ Chí Minh</w:t>
      </w:r>
      <w:r>
        <w:rPr>
          <w:sz w:val="28"/>
          <w:szCs w:val="28"/>
        </w:rPr>
        <w:t xml:space="preserve"> 1/5</w:t>
      </w:r>
    </w:p>
    <w:p w:rsidR="003E1503" w:rsidRDefault="00F36DA6">
      <w:pPr>
        <w:pBdr>
          <w:top w:val="nil"/>
          <w:left w:val="nil"/>
          <w:bottom w:val="nil"/>
          <w:right w:val="nil"/>
          <w:between w:val="nil"/>
        </w:pBdr>
        <w:spacing w:line="360" w:lineRule="auto"/>
        <w:ind w:firstLine="720"/>
        <w:jc w:val="both"/>
        <w:rPr>
          <w:color w:val="000000"/>
          <w:sz w:val="28"/>
          <w:szCs w:val="28"/>
        </w:rPr>
      </w:pPr>
      <w:r>
        <w:rPr>
          <w:color w:val="000000"/>
          <w:sz w:val="28"/>
          <w:szCs w:val="28"/>
        </w:rPr>
        <w:t>+ Kỷ niệm ngày sinh Bác Hồ 19/05</w:t>
      </w:r>
    </w:p>
    <w:p w:rsidR="003E1503" w:rsidRDefault="00F36DA6">
      <w:pPr>
        <w:pBdr>
          <w:top w:val="nil"/>
          <w:left w:val="nil"/>
          <w:bottom w:val="nil"/>
          <w:right w:val="nil"/>
          <w:between w:val="nil"/>
        </w:pBdr>
        <w:spacing w:line="360" w:lineRule="auto"/>
        <w:jc w:val="both"/>
        <w:rPr>
          <w:sz w:val="28"/>
          <w:szCs w:val="28"/>
        </w:rPr>
      </w:pPr>
      <w:r>
        <w:rPr>
          <w:color w:val="000000"/>
          <w:sz w:val="28"/>
          <w:szCs w:val="28"/>
        </w:rPr>
        <w:t>- Đẩy mạnh giáo dục HS Học tập và làm theo tấm gương đạo đức Hồ Chí Minh.</w:t>
      </w:r>
    </w:p>
    <w:p w:rsidR="003E1503" w:rsidRDefault="00F36DA6">
      <w:pPr>
        <w:pBdr>
          <w:top w:val="nil"/>
          <w:left w:val="nil"/>
          <w:bottom w:val="nil"/>
          <w:right w:val="nil"/>
          <w:between w:val="nil"/>
        </w:pBdr>
        <w:spacing w:line="360" w:lineRule="auto"/>
        <w:jc w:val="both"/>
        <w:rPr>
          <w:sz w:val="28"/>
          <w:szCs w:val="28"/>
        </w:rPr>
      </w:pPr>
      <w:r>
        <w:rPr>
          <w:color w:val="000000"/>
          <w:sz w:val="28"/>
          <w:szCs w:val="28"/>
        </w:rPr>
        <w:t xml:space="preserve"> - Triển khai bình chọn Cháu Ngoan Bác Hồ và tổ chức Liên hoan CNBH </w:t>
      </w:r>
      <w:r>
        <w:rPr>
          <w:sz w:val="28"/>
          <w:szCs w:val="28"/>
        </w:rPr>
        <w:t>cấp trường.</w:t>
      </w:r>
    </w:p>
    <w:p w:rsidR="003E1503" w:rsidRDefault="00F36DA6">
      <w:pPr>
        <w:pBdr>
          <w:top w:val="nil"/>
          <w:left w:val="nil"/>
          <w:bottom w:val="nil"/>
          <w:right w:val="nil"/>
          <w:between w:val="nil"/>
        </w:pBdr>
        <w:spacing w:line="360" w:lineRule="auto"/>
        <w:jc w:val="both"/>
        <w:rPr>
          <w:sz w:val="28"/>
          <w:szCs w:val="28"/>
        </w:rPr>
      </w:pPr>
      <w:r>
        <w:rPr>
          <w:sz w:val="28"/>
          <w:szCs w:val="28"/>
        </w:rPr>
        <w:t>- Gửi báo cáo tổng kết.</w:t>
      </w:r>
    </w:p>
    <w:p w:rsidR="003E1503" w:rsidRDefault="00F36DA6">
      <w:pPr>
        <w:pBdr>
          <w:top w:val="nil"/>
          <w:left w:val="nil"/>
          <w:bottom w:val="nil"/>
          <w:right w:val="nil"/>
          <w:between w:val="nil"/>
        </w:pBdr>
        <w:spacing w:line="360" w:lineRule="auto"/>
        <w:ind w:left="32"/>
        <w:jc w:val="both"/>
        <w:rPr>
          <w:sz w:val="28"/>
          <w:szCs w:val="28"/>
        </w:rPr>
      </w:pPr>
      <w:r>
        <w:rPr>
          <w:color w:val="000000"/>
          <w:sz w:val="28"/>
          <w:szCs w:val="28"/>
        </w:rPr>
        <w:t>- Chuẩn bị báo cáo phục vụ công tác kiểm tra năm của HĐĐ</w:t>
      </w:r>
      <w:r>
        <w:rPr>
          <w:sz w:val="28"/>
          <w:szCs w:val="28"/>
        </w:rPr>
        <w:t xml:space="preserve"> từ ngày 10/05 - 24/05/2018.</w:t>
      </w:r>
    </w:p>
    <w:p w:rsidR="003E1503" w:rsidRDefault="00F36DA6">
      <w:pPr>
        <w:pBdr>
          <w:top w:val="nil"/>
          <w:left w:val="nil"/>
          <w:bottom w:val="nil"/>
          <w:right w:val="nil"/>
          <w:between w:val="nil"/>
        </w:pBdr>
        <w:spacing w:line="360" w:lineRule="auto"/>
        <w:ind w:left="32"/>
        <w:jc w:val="both"/>
        <w:rPr>
          <w:sz w:val="28"/>
          <w:szCs w:val="28"/>
        </w:rPr>
      </w:pPr>
      <w:r>
        <w:rPr>
          <w:sz w:val="28"/>
          <w:szCs w:val="28"/>
        </w:rPr>
        <w:t>- Hội thi “Em yêu tiếng Việt” năm 2018 18/05 (Thứ 6)</w:t>
      </w:r>
    </w:p>
    <w:p w:rsidR="003E1503" w:rsidRDefault="00F36DA6">
      <w:pPr>
        <w:pBdr>
          <w:top w:val="nil"/>
          <w:left w:val="nil"/>
          <w:bottom w:val="nil"/>
          <w:right w:val="nil"/>
          <w:between w:val="nil"/>
        </w:pBdr>
        <w:spacing w:line="360" w:lineRule="auto"/>
        <w:ind w:left="32"/>
        <w:jc w:val="both"/>
        <w:rPr>
          <w:color w:val="000000"/>
          <w:sz w:val="28"/>
          <w:szCs w:val="28"/>
        </w:rPr>
      </w:pPr>
      <w:r>
        <w:rPr>
          <w:color w:val="000000"/>
          <w:sz w:val="28"/>
          <w:szCs w:val="28"/>
        </w:rPr>
        <w:t>- Tham gia các hội th</w:t>
      </w:r>
      <w:r>
        <w:rPr>
          <w:sz w:val="28"/>
          <w:szCs w:val="28"/>
        </w:rPr>
        <w:t xml:space="preserve">i, </w:t>
      </w:r>
      <w:r>
        <w:rPr>
          <w:color w:val="000000"/>
          <w:sz w:val="28"/>
          <w:szCs w:val="28"/>
        </w:rPr>
        <w:t>hoạt động cấp Quận (nếu có).</w:t>
      </w:r>
    </w:p>
    <w:p w:rsidR="003E1503" w:rsidRDefault="00F36DA6">
      <w:pPr>
        <w:pBdr>
          <w:top w:val="nil"/>
          <w:left w:val="nil"/>
          <w:bottom w:val="nil"/>
          <w:right w:val="nil"/>
          <w:between w:val="nil"/>
        </w:pBdr>
        <w:spacing w:line="360" w:lineRule="auto"/>
        <w:ind w:left="32"/>
        <w:jc w:val="both"/>
        <w:rPr>
          <w:sz w:val="28"/>
          <w:szCs w:val="28"/>
        </w:rPr>
      </w:pPr>
      <w:r>
        <w:rPr>
          <w:sz w:val="28"/>
          <w:szCs w:val="28"/>
        </w:rPr>
        <w:t>- Kế hoạch nhỏ, nụ cười Hồng đóng phí về Hội đồng Đội.</w:t>
      </w:r>
    </w:p>
    <w:p w:rsidR="003E1503" w:rsidRDefault="00F36DA6">
      <w:pPr>
        <w:pBdr>
          <w:top w:val="nil"/>
          <w:left w:val="nil"/>
          <w:bottom w:val="nil"/>
          <w:right w:val="nil"/>
          <w:between w:val="nil"/>
        </w:pBdr>
        <w:spacing w:line="360" w:lineRule="auto"/>
        <w:ind w:left="32"/>
        <w:jc w:val="both"/>
        <w:rPr>
          <w:sz w:val="28"/>
          <w:szCs w:val="28"/>
        </w:rPr>
      </w:pPr>
      <w:r>
        <w:rPr>
          <w:sz w:val="28"/>
          <w:szCs w:val="28"/>
        </w:rPr>
        <w:t>- Hội thi Liên Hoan Hợp xướng.</w:t>
      </w:r>
    </w:p>
    <w:p w:rsidR="003E1503" w:rsidRDefault="00F36DA6">
      <w:pPr>
        <w:pBdr>
          <w:top w:val="nil"/>
          <w:left w:val="nil"/>
          <w:bottom w:val="nil"/>
          <w:right w:val="nil"/>
          <w:between w:val="nil"/>
        </w:pBdr>
        <w:spacing w:line="360" w:lineRule="auto"/>
        <w:ind w:left="32"/>
        <w:jc w:val="both"/>
        <w:rPr>
          <w:sz w:val="28"/>
          <w:szCs w:val="28"/>
        </w:rPr>
      </w:pPr>
      <w:r>
        <w:rPr>
          <w:sz w:val="28"/>
          <w:szCs w:val="28"/>
        </w:rPr>
        <w:t>- HS tham gia hội thi chỉ huy Đội giỏi cấp TP (28,29,30,31 / 05) tại Bình phước.</w:t>
      </w:r>
    </w:p>
    <w:p w:rsidR="003E1503" w:rsidRDefault="00F36DA6">
      <w:pPr>
        <w:pBdr>
          <w:top w:val="nil"/>
          <w:left w:val="nil"/>
          <w:bottom w:val="nil"/>
          <w:right w:val="nil"/>
          <w:between w:val="nil"/>
        </w:pBdr>
        <w:spacing w:line="360" w:lineRule="auto"/>
        <w:ind w:left="32"/>
        <w:jc w:val="both"/>
        <w:rPr>
          <w:color w:val="000000"/>
          <w:sz w:val="28"/>
          <w:szCs w:val="28"/>
        </w:rPr>
      </w:pPr>
      <w:r>
        <w:rPr>
          <w:sz w:val="28"/>
          <w:szCs w:val="28"/>
        </w:rPr>
        <w:t>- Chuẩn bị công tác chuyển giao sinh hoạt hè gửi Đoàn phường.</w:t>
      </w:r>
    </w:p>
    <w:p w:rsidR="003E1503" w:rsidRDefault="00F36DA6">
      <w:pPr>
        <w:pBdr>
          <w:top w:val="nil"/>
          <w:left w:val="nil"/>
          <w:bottom w:val="nil"/>
          <w:right w:val="nil"/>
          <w:between w:val="nil"/>
        </w:pBdr>
        <w:spacing w:before="120" w:line="360" w:lineRule="auto"/>
        <w:jc w:val="both"/>
        <w:rPr>
          <w:color w:val="000000"/>
          <w:sz w:val="28"/>
          <w:szCs w:val="28"/>
        </w:rPr>
      </w:pPr>
      <w:r>
        <w:rPr>
          <w:b/>
          <w:color w:val="000000"/>
          <w:sz w:val="28"/>
          <w:szCs w:val="28"/>
        </w:rPr>
        <w:t>5. Công tác Y tế: (C Hằng)</w:t>
      </w:r>
    </w:p>
    <w:p w:rsidR="003E1503" w:rsidRDefault="00F36DA6">
      <w:pPr>
        <w:pBdr>
          <w:top w:val="nil"/>
          <w:left w:val="nil"/>
          <w:bottom w:val="nil"/>
          <w:right w:val="nil"/>
          <w:between w:val="nil"/>
        </w:pBdr>
        <w:spacing w:before="120" w:after="120" w:line="360" w:lineRule="auto"/>
        <w:jc w:val="both"/>
        <w:rPr>
          <w:color w:val="000000"/>
          <w:sz w:val="28"/>
          <w:szCs w:val="28"/>
        </w:rPr>
      </w:pPr>
      <w:r>
        <w:rPr>
          <w:color w:val="000000"/>
          <w:sz w:val="28"/>
          <w:szCs w:val="28"/>
        </w:rPr>
        <w:t>- Tuyên truyền bệnh quai bị, sở và thủy đậu, cúm.</w:t>
      </w:r>
    </w:p>
    <w:p w:rsidR="003E1503" w:rsidRDefault="00F36DA6">
      <w:pPr>
        <w:pBdr>
          <w:top w:val="nil"/>
          <w:left w:val="nil"/>
          <w:bottom w:val="nil"/>
          <w:right w:val="nil"/>
          <w:between w:val="nil"/>
        </w:pBdr>
        <w:spacing w:before="120" w:after="120" w:line="360" w:lineRule="auto"/>
        <w:jc w:val="both"/>
        <w:rPr>
          <w:color w:val="000000"/>
          <w:sz w:val="28"/>
          <w:szCs w:val="28"/>
        </w:rPr>
      </w:pPr>
      <w:r>
        <w:rPr>
          <w:color w:val="000000"/>
          <w:sz w:val="28"/>
          <w:szCs w:val="28"/>
        </w:rPr>
        <w:t>- Kiểm tra vệ sinh cá nhân-học sinh.</w:t>
      </w:r>
    </w:p>
    <w:p w:rsidR="003E1503" w:rsidRDefault="00F36DA6">
      <w:pPr>
        <w:pBdr>
          <w:top w:val="nil"/>
          <w:left w:val="nil"/>
          <w:bottom w:val="nil"/>
          <w:right w:val="nil"/>
          <w:between w:val="nil"/>
        </w:pBdr>
        <w:spacing w:before="120" w:after="120" w:line="360" w:lineRule="auto"/>
        <w:jc w:val="both"/>
        <w:rPr>
          <w:color w:val="000000"/>
          <w:sz w:val="28"/>
          <w:szCs w:val="28"/>
        </w:rPr>
      </w:pPr>
      <w:r>
        <w:rPr>
          <w:color w:val="000000"/>
          <w:sz w:val="28"/>
          <w:szCs w:val="28"/>
        </w:rPr>
        <w:t>- Huấn luyện đội sơ cấp cứu thi cấp Quận (nếu có).</w:t>
      </w:r>
    </w:p>
    <w:p w:rsidR="003E1503" w:rsidRDefault="00F36DA6">
      <w:pPr>
        <w:pBdr>
          <w:top w:val="nil"/>
          <w:left w:val="nil"/>
          <w:bottom w:val="nil"/>
          <w:right w:val="nil"/>
          <w:between w:val="nil"/>
        </w:pBdr>
        <w:spacing w:before="120" w:line="360" w:lineRule="auto"/>
        <w:jc w:val="both"/>
        <w:rPr>
          <w:color w:val="000000"/>
          <w:sz w:val="28"/>
          <w:szCs w:val="28"/>
        </w:rPr>
      </w:pPr>
      <w:r>
        <w:rPr>
          <w:b/>
          <w:color w:val="000000"/>
          <w:sz w:val="28"/>
          <w:szCs w:val="28"/>
        </w:rPr>
        <w:lastRenderedPageBreak/>
        <w:t>6. Công tác Thư viện thiết bị: (C Trân, C Duyên)</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Làm báo cáo kiểm kê sách cuối năm.</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Tiếp tục bổ sung, xử lý kỹ thuật cho sách mới. Tổ chức quyên góp sách giáo khoa cũ, tặng sách giáo khoa cho học sinh.</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Kiểm kê thiết bị cuối năm</w:t>
      </w:r>
    </w:p>
    <w:p w:rsidR="003E1503" w:rsidRDefault="00F36DA6">
      <w:pPr>
        <w:pBdr>
          <w:top w:val="nil"/>
          <w:left w:val="nil"/>
          <w:bottom w:val="nil"/>
          <w:right w:val="nil"/>
          <w:between w:val="nil"/>
        </w:pBdr>
        <w:spacing w:line="360" w:lineRule="auto"/>
        <w:jc w:val="both"/>
        <w:rPr>
          <w:color w:val="000000"/>
          <w:sz w:val="28"/>
          <w:szCs w:val="28"/>
        </w:rPr>
      </w:pPr>
      <w:r>
        <w:rPr>
          <w:b/>
          <w:color w:val="000000"/>
          <w:sz w:val="28"/>
          <w:szCs w:val="28"/>
        </w:rPr>
        <w:t>7. Tài vụ: (C Như)</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Chuyển lương tháng 5, tiền dạy 2 buổi….</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Công khai tài chính theo quy định, thực hiện lương tháng 05 theo quy định.</w:t>
      </w:r>
    </w:p>
    <w:p w:rsidR="003E1503" w:rsidRDefault="00F36DA6">
      <w:pPr>
        <w:pBdr>
          <w:top w:val="nil"/>
          <w:left w:val="nil"/>
          <w:bottom w:val="nil"/>
          <w:right w:val="nil"/>
          <w:between w:val="nil"/>
        </w:pBdr>
        <w:spacing w:line="360" w:lineRule="auto"/>
        <w:jc w:val="both"/>
        <w:rPr>
          <w:color w:val="000000"/>
          <w:sz w:val="28"/>
          <w:szCs w:val="28"/>
        </w:rPr>
      </w:pPr>
      <w:r>
        <w:rPr>
          <w:b/>
          <w:color w:val="000000"/>
          <w:sz w:val="28"/>
          <w:szCs w:val="28"/>
        </w:rPr>
        <w:t xml:space="preserve">8. Công tác kiểm tra: </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Hoàn tất kiểm tra sư phạm giáo viên.</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Kiểm tra thi học kỳ tại các hội đồng thi.</w:t>
      </w:r>
    </w:p>
    <w:p w:rsidR="003E1503" w:rsidRDefault="00F36DA6">
      <w:pPr>
        <w:pBdr>
          <w:top w:val="nil"/>
          <w:left w:val="nil"/>
          <w:bottom w:val="nil"/>
          <w:right w:val="nil"/>
          <w:between w:val="nil"/>
        </w:pBdr>
        <w:spacing w:line="360" w:lineRule="auto"/>
        <w:ind w:right="85"/>
        <w:jc w:val="both"/>
        <w:rPr>
          <w:color w:val="000000"/>
          <w:sz w:val="28"/>
          <w:szCs w:val="28"/>
        </w:rPr>
      </w:pPr>
      <w:r>
        <w:rPr>
          <w:color w:val="000000"/>
          <w:sz w:val="28"/>
          <w:szCs w:val="28"/>
        </w:rPr>
        <w:t xml:space="preserve">- Tổng kết công tác kiểm tra hoạt động sư phạm giáo viên và kiểm tra trường học năm học 2017-2018. </w:t>
      </w:r>
    </w:p>
    <w:p w:rsidR="003E1503" w:rsidRDefault="00F36DA6">
      <w:pPr>
        <w:pBdr>
          <w:top w:val="nil"/>
          <w:left w:val="nil"/>
          <w:bottom w:val="nil"/>
          <w:right w:val="nil"/>
          <w:between w:val="nil"/>
        </w:pBdr>
        <w:spacing w:line="360" w:lineRule="auto"/>
        <w:ind w:right="85"/>
        <w:jc w:val="both"/>
        <w:rPr>
          <w:color w:val="000000"/>
          <w:sz w:val="28"/>
          <w:szCs w:val="28"/>
        </w:rPr>
      </w:pPr>
      <w:r>
        <w:rPr>
          <w:color w:val="000000"/>
          <w:sz w:val="28"/>
          <w:szCs w:val="28"/>
        </w:rPr>
        <w:t>- Tiến hành kiểm tra thẩm định kết quả tự đánh giá việc xây dựng trường học an toàn, phòng chống tai nạn, thương tích trong trường phổ thông theo quy định cuả Bộ Giáo dục và Đào tạo.</w:t>
      </w:r>
    </w:p>
    <w:p w:rsidR="003E1503" w:rsidRDefault="00F36DA6">
      <w:pPr>
        <w:pBdr>
          <w:top w:val="nil"/>
          <w:left w:val="nil"/>
          <w:bottom w:val="nil"/>
          <w:right w:val="nil"/>
          <w:between w:val="nil"/>
        </w:pBdr>
        <w:spacing w:line="360" w:lineRule="auto"/>
        <w:jc w:val="both"/>
        <w:rPr>
          <w:color w:val="000000"/>
          <w:sz w:val="28"/>
          <w:szCs w:val="28"/>
        </w:rPr>
      </w:pPr>
      <w:r>
        <w:rPr>
          <w:b/>
          <w:color w:val="000000"/>
          <w:sz w:val="28"/>
          <w:szCs w:val="28"/>
        </w:rPr>
        <w:t>9. Công tác Đào tạo - Bồi dưỡng:</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Cử giáo viên học các lớp TCCT</w:t>
      </w:r>
      <w:r w:rsidR="00626698">
        <w:rPr>
          <w:color w:val="000000"/>
          <w:sz w:val="28"/>
          <w:szCs w:val="28"/>
        </w:rPr>
        <w:t xml:space="preserve"> (Dung, Khoa)</w:t>
      </w:r>
      <w:r>
        <w:rPr>
          <w:color w:val="000000"/>
          <w:sz w:val="28"/>
          <w:szCs w:val="28"/>
        </w:rPr>
        <w:t>, Quản lý, TPT</w:t>
      </w:r>
      <w:r w:rsidR="00626698">
        <w:rPr>
          <w:color w:val="000000"/>
          <w:sz w:val="28"/>
          <w:szCs w:val="28"/>
        </w:rPr>
        <w:t xml:space="preserve"> (Hoài)</w:t>
      </w:r>
      <w:r w:rsidR="00CE60BA">
        <w:rPr>
          <w:color w:val="000000"/>
          <w:sz w:val="28"/>
          <w:szCs w:val="28"/>
        </w:rPr>
        <w:t>.</w:t>
      </w:r>
    </w:p>
    <w:p w:rsidR="003E1503" w:rsidRDefault="00F36DA6">
      <w:pPr>
        <w:pBdr>
          <w:top w:val="nil"/>
          <w:left w:val="nil"/>
          <w:bottom w:val="nil"/>
          <w:right w:val="nil"/>
          <w:between w:val="nil"/>
        </w:pBdr>
        <w:spacing w:line="360" w:lineRule="auto"/>
        <w:jc w:val="both"/>
        <w:rPr>
          <w:color w:val="000000"/>
          <w:sz w:val="28"/>
          <w:szCs w:val="28"/>
        </w:rPr>
      </w:pPr>
      <w:r>
        <w:rPr>
          <w:color w:val="000000"/>
          <w:sz w:val="28"/>
          <w:szCs w:val="28"/>
        </w:rPr>
        <w:t>- Tham dự triển khai công tác bồi dưỡng theo kế hoạch của Quận.</w:t>
      </w:r>
    </w:p>
    <w:p w:rsidR="003E1503" w:rsidRDefault="00F36DA6">
      <w:pPr>
        <w:pBdr>
          <w:top w:val="nil"/>
          <w:left w:val="nil"/>
          <w:bottom w:val="nil"/>
          <w:right w:val="nil"/>
          <w:between w:val="nil"/>
        </w:pBdr>
        <w:spacing w:before="120" w:line="360" w:lineRule="auto"/>
        <w:jc w:val="both"/>
        <w:rPr>
          <w:color w:val="000000"/>
          <w:sz w:val="28"/>
          <w:szCs w:val="28"/>
        </w:rPr>
      </w:pPr>
      <w:r>
        <w:rPr>
          <w:b/>
          <w:color w:val="000000"/>
          <w:sz w:val="28"/>
          <w:szCs w:val="28"/>
        </w:rPr>
        <w:t>10. Công tác khác: (HT)</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- 1/5: Toàn trường nghỉ lễ.</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- 2/5: GVBM đọc điểm thi -&gt; Nhận thông tin phản hồi của HS -&gt; Ch</w:t>
      </w:r>
      <w:r>
        <w:rPr>
          <w:sz w:val="28"/>
          <w:szCs w:val="28"/>
        </w:rPr>
        <w:t>ấm</w:t>
      </w:r>
      <w:r>
        <w:rPr>
          <w:color w:val="000000"/>
          <w:sz w:val="28"/>
          <w:szCs w:val="28"/>
        </w:rPr>
        <w:t xml:space="preserve"> phúc khảo (nếu có); Họp xét duyệt toàn trường (BGH, GVCN, GT);</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xml:space="preserve">- 3/5: Họp chi bộ, họp liên tịch; (Các tổ nộp lại bảng tự đánh giá công chức cuối năm); Hoàn tất danh sách khen thưởng HS cuối năm (Trân); Các cá nhân nộp bảng nhận xét CBCC cuối năm cho tổ trưởng; </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lastRenderedPageBreak/>
        <w:t xml:space="preserve">- 4/5: Họp tổ chuyên môn (nộp lại bảng tự đánh giá thi đua); tổ văn phòng nộp danh sách đăng ký nghỉ phép; </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- 7/5: Hoạt động kĩ năng: GD phòng chống xâm hại; ngày hội tiếng anh, Ro6bot;</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- 8</w:t>
      </w:r>
      <w:r>
        <w:rPr>
          <w:sz w:val="28"/>
          <w:szCs w:val="28"/>
        </w:rPr>
        <w:t>/</w:t>
      </w:r>
      <w:r>
        <w:rPr>
          <w:color w:val="000000"/>
          <w:sz w:val="28"/>
          <w:szCs w:val="28"/>
        </w:rPr>
        <w:t>5: Họp hội đồng thi đua xét thi đua;</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- 9/5: Vào điểm học bạ; hoàn tất sổ GTGĐ;</w:t>
      </w:r>
    </w:p>
    <w:p w:rsidR="003E1503" w:rsidRDefault="00F36DA6">
      <w:pPr>
        <w:pBdr>
          <w:top w:val="nil"/>
          <w:left w:val="nil"/>
          <w:bottom w:val="nil"/>
          <w:right w:val="nil"/>
          <w:between w:val="nil"/>
        </w:pBdr>
        <w:spacing w:before="120" w:line="360" w:lineRule="auto"/>
        <w:jc w:val="both"/>
        <w:rPr>
          <w:sz w:val="28"/>
          <w:szCs w:val="28"/>
        </w:rPr>
      </w:pPr>
      <w:r>
        <w:rPr>
          <w:sz w:val="28"/>
          <w:szCs w:val="28"/>
        </w:rPr>
        <w:t>- 10/5: Họp hội đồng thi đua: nhận xét CBCC cuối năm; Bỏ phiếu tín nhiệm CSTĐ;</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- 11/5: kiểm tra chéo học bạ, sổ GTGĐ, nộp lại biên bản; Hoàn tất danh sách khen thưởng giáo viên (Trân)</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xml:space="preserve">- </w:t>
      </w:r>
      <w:r w:rsidR="00626698">
        <w:rPr>
          <w:color w:val="000000"/>
          <w:sz w:val="28"/>
          <w:szCs w:val="28"/>
        </w:rPr>
        <w:t>5</w:t>
      </w:r>
      <w:r>
        <w:rPr>
          <w:color w:val="000000"/>
          <w:sz w:val="28"/>
          <w:szCs w:val="28"/>
        </w:rPr>
        <w:t>/5: Trồng cây nhân sinh nhật Bác (Chi đoàn);</w:t>
      </w:r>
    </w:p>
    <w:p w:rsidR="003E1503" w:rsidRDefault="00F36DA6">
      <w:pPr>
        <w:pBdr>
          <w:top w:val="nil"/>
          <w:left w:val="nil"/>
          <w:bottom w:val="nil"/>
          <w:right w:val="nil"/>
          <w:between w:val="nil"/>
        </w:pBdr>
        <w:spacing w:before="120" w:line="360" w:lineRule="auto"/>
        <w:jc w:val="both"/>
        <w:rPr>
          <w:color w:val="000000"/>
          <w:sz w:val="28"/>
          <w:szCs w:val="28"/>
        </w:rPr>
      </w:pPr>
      <w:r>
        <w:rPr>
          <w:sz w:val="28"/>
          <w:szCs w:val="28"/>
        </w:rPr>
        <w:t xml:space="preserve">- 15/5: Họp hội đồng sư phạm: bỏ phiếu CSTĐ, </w:t>
      </w:r>
      <w:r>
        <w:rPr>
          <w:color w:val="000000"/>
          <w:sz w:val="28"/>
          <w:szCs w:val="28"/>
        </w:rPr>
        <w:t xml:space="preserve">công bố kết quả thi đua; </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- 16/5: Hoàn tất hồ sơ thi đua gửi về PGD;</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- 18/5: Ngày hội khui heo đất khuyến học tại P.CL (H. Thanh);</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- 20/5: 8h họp GVCN và Ban đại diện các lớp thống nhất kế hoạch hoạt động; 9h30 họp PHHS toàn trường;</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- 21/5: Kiểm tra công đoàn cơ sở (BCH Công đoàn); nộp hồ sơ sổ sách cá nhân và các bộ phận;</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xml:space="preserve">- 22/5: Hoàn tất kiểm tra nội bộ: Họp hội đồng tự đánh giá các minh chứng hồ sơ, kiểm tra chéo, niêm phong hồ sơ cất vào tủ minh chứng; (thành phần liên tịch); </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xml:space="preserve">-25/5: Tổng kết năm học (PHT: chuẩn bị báo cáo tổng kết; PHT: dọc quyết định khen thưởng; BTCĐ, TPT: xây dựng kịch bản; bảo vệ: sắp xếp sân khấu, T Tú: chịu trách nhiệm phần âm thanh, C Trân: danh sách khen thưởng, T Tú chuẩn bị văn bản quyết định; C Hằng, C Duyên chuẩn bị khăn trãi bàn, nước uống; C Dịu, </w:t>
      </w:r>
      <w:r>
        <w:rPr>
          <w:color w:val="000000"/>
          <w:sz w:val="28"/>
          <w:szCs w:val="28"/>
        </w:rPr>
        <w:lastRenderedPageBreak/>
        <w:t>C Hằng AV: đón khách; T Qúy, GV Nam ổn định trật tự ); sau khi ổn định xong thầy cô vào vị trí ngồi để chuẩn bị làm lễ;</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-29/5: Tham quan hè: Phan Thiết;</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- 15/6: tuyển sinh đầu cấp (dự kiến)</w:t>
      </w:r>
    </w:p>
    <w:p w:rsidR="003E1503" w:rsidRDefault="00F36DA6">
      <w:pPr>
        <w:pBdr>
          <w:top w:val="nil"/>
          <w:left w:val="nil"/>
          <w:bottom w:val="nil"/>
          <w:right w:val="nil"/>
          <w:between w:val="nil"/>
        </w:pBdr>
        <w:spacing w:line="360" w:lineRule="auto"/>
        <w:rPr>
          <w:color w:val="000000"/>
          <w:sz w:val="26"/>
          <w:szCs w:val="26"/>
        </w:rPr>
      </w:pPr>
      <w:r>
        <w:rPr>
          <w:b/>
          <w:i/>
          <w:color w:val="000000"/>
          <w:sz w:val="22"/>
          <w:szCs w:val="22"/>
        </w:rPr>
        <w:t>Nơi nhận:</w:t>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color w:val="000000"/>
          <w:sz w:val="26"/>
          <w:szCs w:val="26"/>
        </w:rPr>
        <w:t xml:space="preserve"> HIỆU TRƯỞNG</w:t>
      </w:r>
    </w:p>
    <w:p w:rsidR="003E1503" w:rsidRDefault="00F36DA6">
      <w:pPr>
        <w:numPr>
          <w:ilvl w:val="0"/>
          <w:numId w:val="1"/>
        </w:numPr>
        <w:pBdr>
          <w:top w:val="nil"/>
          <w:left w:val="nil"/>
          <w:bottom w:val="nil"/>
          <w:right w:val="nil"/>
          <w:between w:val="nil"/>
        </w:pBdr>
        <w:spacing w:line="360" w:lineRule="auto"/>
        <w:rPr>
          <w:color w:val="000000"/>
          <w:sz w:val="22"/>
          <w:szCs w:val="22"/>
        </w:rPr>
      </w:pPr>
      <w:r>
        <w:rPr>
          <w:color w:val="000000"/>
          <w:sz w:val="22"/>
          <w:szCs w:val="22"/>
        </w:rPr>
        <w:t xml:space="preserve">P.HT, Các tổ CM, bộ phận; </w:t>
      </w:r>
    </w:p>
    <w:p w:rsidR="003E1503" w:rsidRDefault="00F36DA6">
      <w:pPr>
        <w:numPr>
          <w:ilvl w:val="0"/>
          <w:numId w:val="1"/>
        </w:numPr>
        <w:pBdr>
          <w:top w:val="nil"/>
          <w:left w:val="nil"/>
          <w:bottom w:val="nil"/>
          <w:right w:val="nil"/>
          <w:between w:val="nil"/>
        </w:pBdr>
        <w:spacing w:line="360" w:lineRule="auto"/>
        <w:rPr>
          <w:color w:val="000000"/>
          <w:sz w:val="22"/>
          <w:szCs w:val="22"/>
        </w:rPr>
      </w:pPr>
      <w:r>
        <w:rPr>
          <w:color w:val="000000"/>
          <w:sz w:val="22"/>
          <w:szCs w:val="22"/>
        </w:rPr>
        <w:t>Lưu: VT.</w:t>
      </w:r>
    </w:p>
    <w:p w:rsidR="003E1503" w:rsidRDefault="00F36DA6">
      <w:pPr>
        <w:pBdr>
          <w:top w:val="nil"/>
          <w:left w:val="nil"/>
          <w:bottom w:val="nil"/>
          <w:right w:val="nil"/>
          <w:between w:val="nil"/>
        </w:pBdr>
        <w:spacing w:before="120" w:line="360" w:lineRule="auto"/>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Lê Thị Thảo</w:t>
      </w:r>
    </w:p>
    <w:sectPr w:rsidR="003E1503">
      <w:footerReference w:type="default" r:id="rId8"/>
      <w:pgSz w:w="12240" w:h="15840"/>
      <w:pgMar w:top="1134" w:right="1200" w:bottom="1134" w:left="189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DE4" w:rsidRDefault="005A0DE4">
      <w:r>
        <w:separator/>
      </w:r>
    </w:p>
  </w:endnote>
  <w:endnote w:type="continuationSeparator" w:id="0">
    <w:p w:rsidR="005A0DE4" w:rsidRDefault="005A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03" w:rsidRDefault="00F36DA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6E71DC">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DE4" w:rsidRDefault="005A0DE4">
      <w:r>
        <w:separator/>
      </w:r>
    </w:p>
  </w:footnote>
  <w:footnote w:type="continuationSeparator" w:id="0">
    <w:p w:rsidR="005A0DE4" w:rsidRDefault="005A0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7C"/>
    <w:multiLevelType w:val="multilevel"/>
    <w:tmpl w:val="90CEC7EC"/>
    <w:lvl w:ilvl="0">
      <w:start w:val="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5F449B4"/>
    <w:multiLevelType w:val="multilevel"/>
    <w:tmpl w:val="A36C142E"/>
    <w:lvl w:ilvl="0">
      <w:start w:val="4"/>
      <w:numFmt w:val="decimal"/>
      <w:lvlText w:val="%1"/>
      <w:lvlJc w:val="left"/>
      <w:pPr>
        <w:ind w:left="375" w:hanging="375"/>
      </w:pPr>
      <w:rPr>
        <w:vertAlign w:val="baseline"/>
      </w:rPr>
    </w:lvl>
    <w:lvl w:ilvl="1">
      <w:start w:val="1"/>
      <w:numFmt w:val="decimal"/>
      <w:lvlText w:val="%1.%2"/>
      <w:lvlJc w:val="left"/>
      <w:pPr>
        <w:ind w:left="375" w:hanging="37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03"/>
    <w:rsid w:val="0021572F"/>
    <w:rsid w:val="00323580"/>
    <w:rsid w:val="003922A5"/>
    <w:rsid w:val="003E1503"/>
    <w:rsid w:val="0045717A"/>
    <w:rsid w:val="004F4C71"/>
    <w:rsid w:val="00526EF1"/>
    <w:rsid w:val="005A0DE4"/>
    <w:rsid w:val="00626698"/>
    <w:rsid w:val="006E71DC"/>
    <w:rsid w:val="007436F7"/>
    <w:rsid w:val="00775C3F"/>
    <w:rsid w:val="0079454C"/>
    <w:rsid w:val="00841402"/>
    <w:rsid w:val="00947638"/>
    <w:rsid w:val="00A84B29"/>
    <w:rsid w:val="00CE47F7"/>
    <w:rsid w:val="00CE60BA"/>
    <w:rsid w:val="00DF2F0E"/>
    <w:rsid w:val="00F27A51"/>
    <w:rsid w:val="00F36DA6"/>
    <w:rsid w:val="00F9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1208</Words>
  <Characters>6891</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HIEUTRUONG</dc:creator>
  <cp:lastModifiedBy>HP</cp:lastModifiedBy>
  <cp:revision>2</cp:revision>
  <dcterms:created xsi:type="dcterms:W3CDTF">2019-12-20T01:24:00Z</dcterms:created>
  <dcterms:modified xsi:type="dcterms:W3CDTF">2019-12-20T01:24:00Z</dcterms:modified>
</cp:coreProperties>
</file>