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6A05" w14:textId="08817DDF" w:rsidR="00013FAC" w:rsidRPr="00A662C4" w:rsidRDefault="00013FAC" w:rsidP="00013FAC">
      <w:pPr>
        <w:pStyle w:val="NormalWeb"/>
        <w:spacing w:before="120" w:beforeAutospacing="0" w:after="120" w:afterAutospacing="0"/>
        <w:jc w:val="center"/>
        <w:rPr>
          <w:b/>
          <w:bCs/>
          <w:iCs/>
          <w:color w:val="000000" w:themeColor="text1"/>
          <w:sz w:val="28"/>
          <w:szCs w:val="28"/>
        </w:rPr>
      </w:pPr>
      <w:r w:rsidRPr="00A662C4">
        <w:rPr>
          <w:b/>
          <w:bCs/>
          <w:iCs/>
          <w:color w:val="000000" w:themeColor="text1"/>
          <w:sz w:val="28"/>
          <w:szCs w:val="28"/>
        </w:rPr>
        <w:t>CHUYÊN ĐỀ QUÍ 1-2025</w:t>
      </w:r>
    </w:p>
    <w:p w14:paraId="7D9755E8" w14:textId="096EC8D7" w:rsidR="00C14352" w:rsidRPr="00A662C4" w:rsidRDefault="00C14352" w:rsidP="00BF7990">
      <w:pPr>
        <w:pStyle w:val="NormalWeb"/>
        <w:spacing w:before="120" w:beforeAutospacing="0" w:after="120" w:afterAutospacing="0"/>
        <w:jc w:val="both"/>
        <w:rPr>
          <w:b/>
          <w:bCs/>
          <w:color w:val="000000" w:themeColor="text1"/>
          <w:sz w:val="28"/>
          <w:szCs w:val="28"/>
          <w:shd w:val="clear" w:color="auto" w:fill="FFFFFF"/>
          <w:lang w:val="vi-VN"/>
        </w:rPr>
      </w:pPr>
      <w:r w:rsidRPr="00A662C4">
        <w:rPr>
          <w:b/>
          <w:bCs/>
          <w:iCs/>
          <w:color w:val="000000" w:themeColor="text1"/>
          <w:sz w:val="28"/>
          <w:szCs w:val="28"/>
          <w:lang w:val="vi-VN"/>
        </w:rPr>
        <w:t>Nội dung chuyên đề:</w:t>
      </w:r>
      <w:r w:rsidRPr="00A662C4">
        <w:rPr>
          <w:b/>
          <w:bCs/>
          <w:color w:val="000000" w:themeColor="text1"/>
          <w:sz w:val="28"/>
          <w:szCs w:val="28"/>
          <w:shd w:val="clear" w:color="auto" w:fill="FFFFFF"/>
          <w:lang w:val="vi-VN"/>
        </w:rPr>
        <w:t xml:space="preserve"> “</w:t>
      </w:r>
      <w:r w:rsidR="000922DE" w:rsidRPr="00A662C4">
        <w:rPr>
          <w:b/>
          <w:bCs/>
          <w:color w:val="000000" w:themeColor="text1"/>
          <w:sz w:val="28"/>
          <w:szCs w:val="28"/>
          <w:shd w:val="clear" w:color="auto" w:fill="FFFFFF"/>
          <w:lang w:val="vi-VN"/>
        </w:rPr>
        <w:t xml:space="preserve">Một số giải pháp phát huy vai trò, trách nhiệm của </w:t>
      </w:r>
      <w:proofErr w:type="spellStart"/>
      <w:r w:rsidR="00A662C4">
        <w:rPr>
          <w:b/>
          <w:bCs/>
          <w:color w:val="000000" w:themeColor="text1"/>
          <w:sz w:val="28"/>
          <w:szCs w:val="28"/>
          <w:shd w:val="clear" w:color="auto" w:fill="FFFFFF"/>
        </w:rPr>
        <w:t>Đảng</w:t>
      </w:r>
      <w:proofErr w:type="spellEnd"/>
      <w:r w:rsidR="00A662C4">
        <w:rPr>
          <w:b/>
          <w:bCs/>
          <w:color w:val="000000" w:themeColor="text1"/>
          <w:sz w:val="28"/>
          <w:szCs w:val="28"/>
          <w:shd w:val="clear" w:color="auto" w:fill="FFFFFF"/>
        </w:rPr>
        <w:t xml:space="preserve"> </w:t>
      </w:r>
      <w:proofErr w:type="spellStart"/>
      <w:r w:rsidR="00A662C4">
        <w:rPr>
          <w:b/>
          <w:bCs/>
          <w:color w:val="000000" w:themeColor="text1"/>
          <w:sz w:val="28"/>
          <w:szCs w:val="28"/>
          <w:shd w:val="clear" w:color="auto" w:fill="FFFFFF"/>
        </w:rPr>
        <w:t>viên</w:t>
      </w:r>
      <w:proofErr w:type="spellEnd"/>
      <w:r w:rsidR="00A662C4">
        <w:rPr>
          <w:b/>
          <w:bCs/>
          <w:color w:val="000000" w:themeColor="text1"/>
          <w:sz w:val="28"/>
          <w:szCs w:val="28"/>
          <w:shd w:val="clear" w:color="auto" w:fill="FFFFFF"/>
        </w:rPr>
        <w:t xml:space="preserve">  - </w:t>
      </w:r>
      <w:proofErr w:type="spellStart"/>
      <w:r w:rsidR="00A662C4">
        <w:rPr>
          <w:b/>
          <w:bCs/>
          <w:color w:val="000000" w:themeColor="text1"/>
          <w:sz w:val="28"/>
          <w:szCs w:val="28"/>
          <w:shd w:val="clear" w:color="auto" w:fill="FFFFFF"/>
        </w:rPr>
        <w:t>giáo</w:t>
      </w:r>
      <w:proofErr w:type="spellEnd"/>
      <w:r w:rsidR="00A662C4">
        <w:rPr>
          <w:b/>
          <w:bCs/>
          <w:color w:val="000000" w:themeColor="text1"/>
          <w:sz w:val="28"/>
          <w:szCs w:val="28"/>
          <w:shd w:val="clear" w:color="auto" w:fill="FFFFFF"/>
        </w:rPr>
        <w:t xml:space="preserve"> </w:t>
      </w:r>
      <w:proofErr w:type="spellStart"/>
      <w:r w:rsidR="00A662C4">
        <w:rPr>
          <w:b/>
          <w:bCs/>
          <w:color w:val="000000" w:themeColor="text1"/>
          <w:sz w:val="28"/>
          <w:szCs w:val="28"/>
          <w:shd w:val="clear" w:color="auto" w:fill="FFFFFF"/>
        </w:rPr>
        <w:t>viên</w:t>
      </w:r>
      <w:proofErr w:type="spellEnd"/>
      <w:r w:rsidR="000922DE" w:rsidRPr="00A662C4">
        <w:rPr>
          <w:b/>
          <w:bCs/>
          <w:color w:val="000000" w:themeColor="text1"/>
          <w:sz w:val="28"/>
          <w:szCs w:val="28"/>
          <w:shd w:val="clear" w:color="auto" w:fill="FFFFFF"/>
          <w:lang w:val="vi-VN"/>
        </w:rPr>
        <w:t xml:space="preserve"> trong việc giáo dục, bồi dưỡng thế hệ trẻ đấu tranh bảo vệ nền tảng tư tưởng của Đảng tại Trường THCS</w:t>
      </w:r>
      <w:r w:rsidR="00013FAC" w:rsidRPr="00A662C4">
        <w:rPr>
          <w:b/>
          <w:bCs/>
          <w:color w:val="000000" w:themeColor="text1"/>
          <w:sz w:val="28"/>
          <w:szCs w:val="28"/>
          <w:shd w:val="clear" w:color="auto" w:fill="FFFFFF"/>
        </w:rPr>
        <w:t xml:space="preserve"> </w:t>
      </w:r>
      <w:proofErr w:type="spellStart"/>
      <w:r w:rsidR="00013FAC" w:rsidRPr="00A662C4">
        <w:rPr>
          <w:b/>
          <w:bCs/>
          <w:color w:val="000000" w:themeColor="text1"/>
          <w:sz w:val="28"/>
          <w:szCs w:val="28"/>
          <w:shd w:val="clear" w:color="auto" w:fill="FFFFFF"/>
        </w:rPr>
        <w:t>Nguyễn</w:t>
      </w:r>
      <w:proofErr w:type="spellEnd"/>
      <w:r w:rsidR="00013FAC" w:rsidRPr="00A662C4">
        <w:rPr>
          <w:b/>
          <w:bCs/>
          <w:color w:val="000000" w:themeColor="text1"/>
          <w:sz w:val="28"/>
          <w:szCs w:val="28"/>
          <w:shd w:val="clear" w:color="auto" w:fill="FFFFFF"/>
        </w:rPr>
        <w:t xml:space="preserve"> An </w:t>
      </w:r>
      <w:proofErr w:type="spellStart"/>
      <w:r w:rsidR="00013FAC" w:rsidRPr="00A662C4">
        <w:rPr>
          <w:b/>
          <w:bCs/>
          <w:color w:val="000000" w:themeColor="text1"/>
          <w:sz w:val="28"/>
          <w:szCs w:val="28"/>
          <w:shd w:val="clear" w:color="auto" w:fill="FFFFFF"/>
        </w:rPr>
        <w:t>Khương</w:t>
      </w:r>
      <w:proofErr w:type="spellEnd"/>
      <w:r w:rsidR="000922DE" w:rsidRPr="00A662C4">
        <w:rPr>
          <w:b/>
          <w:bCs/>
          <w:color w:val="000000" w:themeColor="text1"/>
          <w:sz w:val="28"/>
          <w:szCs w:val="28"/>
          <w:shd w:val="clear" w:color="auto" w:fill="FFFFFF"/>
          <w:lang w:val="vi-VN"/>
        </w:rPr>
        <w:t>”</w:t>
      </w:r>
    </w:p>
    <w:p w14:paraId="31C7A915" w14:textId="77777777" w:rsidR="009D54BE" w:rsidRPr="00A662C4" w:rsidRDefault="00C14352" w:rsidP="00411964">
      <w:pPr>
        <w:numPr>
          <w:ilvl w:val="0"/>
          <w:numId w:val="7"/>
        </w:numPr>
        <w:spacing w:before="120" w:after="120" w:line="240" w:lineRule="auto"/>
        <w:jc w:val="both"/>
        <w:rPr>
          <w:rFonts w:ascii="Times New Roman" w:hAnsi="Times New Roman"/>
          <w:b/>
          <w:color w:val="000000" w:themeColor="text1"/>
          <w:sz w:val="28"/>
          <w:szCs w:val="28"/>
        </w:rPr>
      </w:pPr>
      <w:r w:rsidRPr="00A662C4">
        <w:rPr>
          <w:rFonts w:ascii="Times New Roman" w:hAnsi="Times New Roman"/>
          <w:b/>
          <w:color w:val="000000" w:themeColor="text1"/>
          <w:sz w:val="28"/>
          <w:szCs w:val="28"/>
        </w:rPr>
        <w:t>ĐẶT VẤN ĐỀ</w:t>
      </w:r>
    </w:p>
    <w:p w14:paraId="4D3FAC94" w14:textId="26A15B7F" w:rsidR="005A6776" w:rsidRPr="00D14FF7" w:rsidRDefault="005A6776" w:rsidP="005A6776">
      <w:pPr>
        <w:jc w:val="both"/>
        <w:rPr>
          <w:rFonts w:ascii="Times New Roman" w:hAnsi="Times New Roman"/>
          <w:sz w:val="28"/>
        </w:rPr>
      </w:pPr>
      <w:r w:rsidRPr="00D14FF7">
        <w:rPr>
          <w:rFonts w:ascii="Times New Roman" w:hAnsi="Times New Roman"/>
          <w:sz w:val="28"/>
        </w:rPr>
        <w:t>Trong bối cảnh toàn cầu hóa và hội nhập quốc tế sâu rộng, việc bảo vệ nền tảng tư tưởng của Đảng Cộng sản Việt Nam trở thành nhiệm vụ quan trọng hàng đầu, đặc biệt trong lĩnh vực giáo dục và đào tạo. Thế hệ trẻ, với vai trò là chủ nhân tương lai của đất nước, cần được giáo dục, bồi dưỡng để có nhận thức đúng đắn, vững vàng về lý tưởng cách mạng, kiên định với con đường xã hội chủ nghĩa mà Đảng và Bác Hồ đã lựa chọ</w:t>
      </w:r>
      <w:r>
        <w:rPr>
          <w:rFonts w:ascii="Times New Roman" w:hAnsi="Times New Roman"/>
          <w:sz w:val="28"/>
        </w:rPr>
        <w:t>n.</w:t>
      </w:r>
    </w:p>
    <w:p w14:paraId="27B93948" w14:textId="52F94075" w:rsidR="005A6776" w:rsidRPr="00D14FF7" w:rsidRDefault="005A6776" w:rsidP="005A6776">
      <w:pPr>
        <w:jc w:val="both"/>
        <w:rPr>
          <w:rFonts w:ascii="Times New Roman" w:hAnsi="Times New Roman"/>
          <w:sz w:val="28"/>
        </w:rPr>
      </w:pPr>
      <w:r w:rsidRPr="00D14FF7">
        <w:rPr>
          <w:rFonts w:ascii="Times New Roman" w:hAnsi="Times New Roman"/>
          <w:sz w:val="28"/>
        </w:rPr>
        <w:t>Trường THCS Nguyễn An Khương, với sứ mệnh đào tạo và giáo dục thế hệ trẻ, đóng vai trò quan trọng trong việc hình thành nhân cách, tư tưởng và lý tưởng cho học sinh. Trong đó, đội ngũ Đảng viên - giáo viên không chỉ là những người truyền đạt kiến thức mà còn là những nhà giáo dục, định hướng tư tưởng, lý tưởng cho học sinh. Tuy nhiên, trong thực tế, việc phát huy vai trò, trách nhiệm của Đảng viên - giáo viên trong việc giáo dục, bồi dưỡng thế hệ trẻ đấu tranh bảo vệ nền tảng tư tưởng của Đảng vẫn còn những hạn chế nhất định. Những khó khăn, thách thức từ môi trường xã hội, sự tác động của các luồng thông tin đa chiều, cũng như sự thiếu đồng bộ trong phương pháp giáo dục đã ảnh hưởng không nhỏ đến hiệu quả</w:t>
      </w:r>
      <w:r>
        <w:rPr>
          <w:rFonts w:ascii="Times New Roman" w:hAnsi="Times New Roman"/>
          <w:sz w:val="28"/>
        </w:rPr>
        <w:t xml:space="preserve"> công tác này.</w:t>
      </w:r>
    </w:p>
    <w:p w14:paraId="53AE5196" w14:textId="57C98C14" w:rsidR="00C14352" w:rsidRPr="005A6776" w:rsidRDefault="005A6776" w:rsidP="005A6776">
      <w:pPr>
        <w:jc w:val="both"/>
        <w:rPr>
          <w:rFonts w:ascii="Times New Roman" w:hAnsi="Times New Roman"/>
          <w:sz w:val="28"/>
        </w:rPr>
      </w:pPr>
      <w:r w:rsidRPr="00D14FF7">
        <w:rPr>
          <w:rFonts w:ascii="Times New Roman" w:hAnsi="Times New Roman"/>
          <w:sz w:val="28"/>
        </w:rPr>
        <w:t>Xuất phát từ thực tiễn đó, việc nghiên cứu và đề xuất các giải pháp nhằm phát huy vai trò, trách nhiệm của Đảng viên - giáo viên trong việc giáo dục, bồi dưỡng thế hệ trẻ đấu tranh bảo vệ nền tảng tư tưởng của Đảng tại Trường THCS Nguyễn An Khương là một yêu cầu cấp thiết. Đề tài này không chỉ góp phần nâng cao chất lượng giáo dục tư tưởng chính trị trong nhà trường mà còn góp phần củng cố niềm tin, lý tưởng cách mạng cho thế hệ trẻ, đáp ứng yêu cầu của sự nghiệp đổi mới và phát triển đất nước trong giai đoạn hiện nay.</w:t>
      </w:r>
      <w:bookmarkStart w:id="0" w:name="_GoBack"/>
      <w:bookmarkEnd w:id="0"/>
    </w:p>
    <w:p w14:paraId="617CC1DB" w14:textId="77777777" w:rsidR="00C14352" w:rsidRPr="00A662C4" w:rsidRDefault="00C14352" w:rsidP="00411964">
      <w:pPr>
        <w:spacing w:before="120" w:after="120" w:line="240" w:lineRule="auto"/>
        <w:ind w:firstLine="720"/>
        <w:jc w:val="both"/>
        <w:rPr>
          <w:rFonts w:ascii="Times New Roman" w:hAnsi="Times New Roman"/>
          <w:b/>
          <w:color w:val="000000" w:themeColor="text1"/>
          <w:sz w:val="28"/>
          <w:szCs w:val="28"/>
        </w:rPr>
      </w:pPr>
      <w:r w:rsidRPr="00A662C4">
        <w:rPr>
          <w:rFonts w:ascii="Times New Roman" w:hAnsi="Times New Roman"/>
          <w:b/>
          <w:color w:val="000000" w:themeColor="text1"/>
          <w:sz w:val="28"/>
          <w:szCs w:val="28"/>
        </w:rPr>
        <w:t>B. GIẢI QUYẾT VẤN ĐỀ</w:t>
      </w:r>
    </w:p>
    <w:p w14:paraId="78AF6253" w14:textId="79B00574" w:rsidR="006A6DFA" w:rsidRPr="00A662C4" w:rsidRDefault="00C14352" w:rsidP="00411964">
      <w:pPr>
        <w:spacing w:before="120" w:after="120" w:line="240" w:lineRule="auto"/>
        <w:ind w:firstLine="720"/>
        <w:jc w:val="both"/>
        <w:rPr>
          <w:rFonts w:ascii="Times New Roman" w:hAnsi="Times New Roman"/>
          <w:b/>
          <w:color w:val="000000" w:themeColor="text1"/>
          <w:sz w:val="28"/>
          <w:szCs w:val="28"/>
        </w:rPr>
      </w:pPr>
      <w:r w:rsidRPr="00A662C4">
        <w:rPr>
          <w:rFonts w:ascii="Times New Roman" w:hAnsi="Times New Roman"/>
          <w:b/>
          <w:color w:val="000000" w:themeColor="text1"/>
          <w:sz w:val="28"/>
          <w:szCs w:val="28"/>
        </w:rPr>
        <w:t>I. CƠ SỞ LÝ LUẬN</w:t>
      </w:r>
    </w:p>
    <w:p w14:paraId="4463BBF7" w14:textId="1F1F0752" w:rsidR="008A4E20" w:rsidRPr="00A662C4" w:rsidRDefault="008A4E20" w:rsidP="00411964">
      <w:pPr>
        <w:pStyle w:val="NormalWeb"/>
        <w:shd w:val="clear" w:color="auto" w:fill="FFFFFF"/>
        <w:spacing w:before="120" w:beforeAutospacing="0" w:after="120" w:afterAutospacing="0"/>
        <w:ind w:firstLine="720"/>
        <w:jc w:val="both"/>
        <w:rPr>
          <w:color w:val="000000" w:themeColor="text1"/>
          <w:sz w:val="28"/>
          <w:szCs w:val="28"/>
          <w:lang w:val="vi-VN"/>
        </w:rPr>
      </w:pPr>
      <w:r w:rsidRPr="00A662C4">
        <w:rPr>
          <w:color w:val="000000" w:themeColor="text1"/>
          <w:sz w:val="28"/>
          <w:szCs w:val="28"/>
          <w:lang w:val="vi-VN"/>
        </w:rPr>
        <w:t xml:space="preserve">Đảng Cộng sản Việt Nam là đội tiên phong của giai cấp công nhân và nông dân, đại biểu trung thành cho lợi ích </w:t>
      </w:r>
      <w:r w:rsidR="001C4297" w:rsidRPr="00A662C4">
        <w:rPr>
          <w:color w:val="000000" w:themeColor="text1"/>
          <w:sz w:val="28"/>
          <w:szCs w:val="28"/>
          <w:lang w:val="vi-VN"/>
        </w:rPr>
        <w:t>nhân dân</w:t>
      </w:r>
      <w:r w:rsidRPr="00A662C4">
        <w:rPr>
          <w:color w:val="000000" w:themeColor="text1"/>
          <w:sz w:val="28"/>
          <w:szCs w:val="28"/>
          <w:lang w:val="vi-VN"/>
        </w:rPr>
        <w:t xml:space="preserve">. </w:t>
      </w:r>
      <w:r w:rsidR="009D1D29" w:rsidRPr="00A662C4">
        <w:rPr>
          <w:color w:val="000000" w:themeColor="text1"/>
          <w:sz w:val="28"/>
          <w:szCs w:val="28"/>
          <w:lang w:val="vi-VN"/>
        </w:rPr>
        <w:t xml:space="preserve">Đảng luôn </w:t>
      </w:r>
      <w:r w:rsidRPr="00A662C4">
        <w:rPr>
          <w:color w:val="000000" w:themeColor="text1"/>
          <w:sz w:val="28"/>
          <w:szCs w:val="28"/>
          <w:lang w:val="vi-VN"/>
        </w:rPr>
        <w:t>lấy nền tảng cốt lõi là chủ nghĩa Mác - Lênin và tư tưởng Hồ Chí Minh để hoạt động và phát triển.</w:t>
      </w:r>
      <w:r w:rsidR="0028566E" w:rsidRPr="00A662C4">
        <w:rPr>
          <w:color w:val="000000" w:themeColor="text1"/>
          <w:sz w:val="28"/>
          <w:szCs w:val="28"/>
          <w:lang w:val="vi-VN"/>
        </w:rPr>
        <w:t xml:space="preserve"> </w:t>
      </w:r>
      <w:r w:rsidRPr="00A662C4">
        <w:rPr>
          <w:color w:val="000000" w:themeColor="text1"/>
          <w:sz w:val="28"/>
          <w:szCs w:val="28"/>
          <w:lang w:val="vi-VN"/>
        </w:rPr>
        <w:t xml:space="preserve">Nền tảng tư tưởng </w:t>
      </w:r>
      <w:r w:rsidR="00737772" w:rsidRPr="00A662C4">
        <w:rPr>
          <w:color w:val="000000" w:themeColor="text1"/>
          <w:sz w:val="28"/>
          <w:szCs w:val="28"/>
          <w:lang w:val="vi-VN"/>
        </w:rPr>
        <w:t xml:space="preserve">ấy </w:t>
      </w:r>
      <w:r w:rsidRPr="00A662C4">
        <w:rPr>
          <w:color w:val="000000" w:themeColor="text1"/>
          <w:sz w:val="28"/>
          <w:szCs w:val="28"/>
          <w:lang w:val="vi-VN"/>
        </w:rPr>
        <w:t>được khẳng định tại "Cương lĩnh xây dựng đất nước trong thời kỳ quá độ lên chủ nghĩa xã hội năm 2011" và được khẳng định là chủ nghĩa Mác - Lênin và tư tưởng Hồ Chí Minh</w:t>
      </w:r>
      <w:r w:rsidR="00B17E7A" w:rsidRPr="00A662C4">
        <w:rPr>
          <w:color w:val="000000" w:themeColor="text1"/>
          <w:sz w:val="28"/>
          <w:szCs w:val="28"/>
          <w:lang w:val="vi-VN"/>
        </w:rPr>
        <w:t xml:space="preserve">. Nó </w:t>
      </w:r>
      <w:r w:rsidRPr="00A662C4">
        <w:rPr>
          <w:color w:val="000000" w:themeColor="text1"/>
          <w:sz w:val="28"/>
          <w:szCs w:val="28"/>
          <w:lang w:val="vi-VN"/>
        </w:rPr>
        <w:t xml:space="preserve">được ra đời trên cơ sở tiếp thu có chọn lọc những tinh hoa văn minh của trí tuệ nhân loại; luôn luôn được bồi đắp, hoàn thiện </w:t>
      </w:r>
      <w:r w:rsidRPr="00A662C4">
        <w:rPr>
          <w:color w:val="000000" w:themeColor="text1"/>
          <w:sz w:val="28"/>
          <w:szCs w:val="28"/>
          <w:lang w:val="vi-VN"/>
        </w:rPr>
        <w:lastRenderedPageBreak/>
        <w:t>bởi những kết quá sáng tạo mới nhất của khoa học, kinh nghiệm thực tiễn lịch sử trong nước và quốc tế.</w:t>
      </w:r>
    </w:p>
    <w:p w14:paraId="3DB53454" w14:textId="77777777" w:rsidR="008A4E20" w:rsidRPr="00A662C4" w:rsidRDefault="008A4E20" w:rsidP="00411964">
      <w:pPr>
        <w:pStyle w:val="NormalWeb"/>
        <w:shd w:val="clear" w:color="auto" w:fill="FFFFFF"/>
        <w:spacing w:before="120" w:beforeAutospacing="0" w:after="120" w:afterAutospacing="0"/>
        <w:ind w:firstLine="720"/>
        <w:jc w:val="both"/>
        <w:rPr>
          <w:color w:val="000000" w:themeColor="text1"/>
          <w:sz w:val="28"/>
          <w:szCs w:val="28"/>
          <w:lang w:val="vi-VN"/>
        </w:rPr>
      </w:pPr>
      <w:r w:rsidRPr="00A662C4">
        <w:rPr>
          <w:color w:val="000000" w:themeColor="text1"/>
          <w:sz w:val="28"/>
          <w:szCs w:val="28"/>
          <w:lang w:val="vi-VN"/>
        </w:rPr>
        <w:t>Với vị trí, vai trò đặc biệt nêu trên, nền tảng tư tưởng luôn là đối tượng và mục tiêu phá hoại của những kẻ thù địch phản động. Chúng thường tìm mọi cách vu khống, bịa đặt, bôi nhọ, chống phá nền tảng tư tưởng của Đảng ta, nhằm khiến cho cán bộ, đảng viên và nhân dân hoang mang, lệch hướng. Việc giữ gìn nền tảng tư tưởng được thực hiện từ rất lâu và ngày càng trở thành công việc quan trọng, thường xuyên và liên tục trong công tác xây dựng Đảng Cộng sản Việt Nam. Tại nghị quyết số 35-NQ/TW của Bộ chính trị về vấn đề "Về tăng cường bảo vệ nền tảng tư tưởng của Đảng, đấu tranh phản bác các quan điểm sai trái, thù địch trong tình hình mới".</w:t>
      </w:r>
    </w:p>
    <w:p w14:paraId="7F43AF2A" w14:textId="4E38224F" w:rsidR="008A4E20" w:rsidRPr="00A662C4" w:rsidRDefault="008A4E20" w:rsidP="00411964">
      <w:pPr>
        <w:spacing w:before="120" w:after="120" w:line="240" w:lineRule="auto"/>
        <w:ind w:firstLine="720"/>
        <w:jc w:val="both"/>
        <w:rPr>
          <w:rFonts w:ascii="Times New Roman" w:eastAsia="Times New Roman" w:hAnsi="Times New Roman"/>
          <w:color w:val="000000" w:themeColor="text1"/>
          <w:sz w:val="28"/>
          <w:szCs w:val="28"/>
        </w:rPr>
      </w:pPr>
      <w:r w:rsidRPr="00A662C4">
        <w:rPr>
          <w:rFonts w:ascii="Times New Roman" w:eastAsia="Times New Roman" w:hAnsi="Times New Roman"/>
          <w:color w:val="000000" w:themeColor="text1"/>
          <w:sz w:val="28"/>
          <w:szCs w:val="28"/>
        </w:rPr>
        <w:t xml:space="preserve">Sau nhiều thập kỷ, sự thù địch, chống phá không đạt hiệu quả, các thế lực phản động ở trong nước và nước ngoài đang thay đổi phương thức và thủ đoạn hoạt động. </w:t>
      </w:r>
      <w:r w:rsidR="00AD5A11" w:rsidRPr="00A662C4">
        <w:rPr>
          <w:rFonts w:ascii="Times New Roman" w:eastAsia="Times New Roman" w:hAnsi="Times New Roman"/>
          <w:color w:val="000000" w:themeColor="text1"/>
          <w:sz w:val="28"/>
          <w:szCs w:val="28"/>
        </w:rPr>
        <w:t>Các p</w:t>
      </w:r>
      <w:r w:rsidRPr="00A662C4">
        <w:rPr>
          <w:rFonts w:ascii="Times New Roman" w:eastAsia="Times New Roman" w:hAnsi="Times New Roman"/>
          <w:color w:val="000000" w:themeColor="text1"/>
          <w:sz w:val="28"/>
          <w:szCs w:val="28"/>
        </w:rPr>
        <w:t xml:space="preserve">hương thức chống phá của các thế lực phản động chủ yếu là sử dụng phương tiện truyền thông đại chúng, đặc biệt là xuất bản báo chí ở nước ngoài, sản xuất băng, đĩa hình chuyển về trong nước, tài trợ cho một số cơ quan báo chí nước ngoài chuyên chống phá Việt Nam… Chúng sử dụng internet, trang mạng xã hội như Facebook, Blog... để chống phá; lợi dụng những hạn chế trong quản lý nhà nước để kích động biểu tình trái phép; tổ chức hội thảo đòi xem xét lại các vấn đề liên quan đến lịch sử... </w:t>
      </w:r>
    </w:p>
    <w:p w14:paraId="62A3E115" w14:textId="77777777" w:rsidR="008A4E20" w:rsidRPr="00A662C4" w:rsidRDefault="008A4E20" w:rsidP="00411964">
      <w:pPr>
        <w:spacing w:before="120" w:after="120" w:line="240" w:lineRule="auto"/>
        <w:ind w:firstLine="720"/>
        <w:jc w:val="both"/>
        <w:rPr>
          <w:rFonts w:ascii="Times New Roman" w:eastAsia="Times New Roman" w:hAnsi="Times New Roman"/>
          <w:color w:val="000000" w:themeColor="text1"/>
          <w:sz w:val="28"/>
          <w:szCs w:val="28"/>
        </w:rPr>
      </w:pPr>
      <w:r w:rsidRPr="00A662C4">
        <w:rPr>
          <w:rFonts w:ascii="Times New Roman" w:eastAsia="Times New Roman" w:hAnsi="Times New Roman"/>
          <w:color w:val="000000" w:themeColor="text1"/>
          <w:sz w:val="28"/>
          <w:szCs w:val="28"/>
        </w:rPr>
        <w:t>Thủ đoạn khác là các thế lực thù địch tạo ra diễn đàn trên mạng xã hội để thanh, thiếu niên truy cập và định hướng bình luận tiêu cực nhằm gieo rắc sự hoài nghi, chán nản, dẫn tới mất niềm tin. Chúng phát tán ấn phẩm đồi trụy, bạo lực, cổ xúy cho lối sống thực dụng làm tha hóa nhân phẩm, khơi dậy ham muốn bản năng, chạy theo nhu cầu hưởng lạc, không chịu học tập, làm việc và cống hiến. Đây thực sự là những âm mưu “diễn biến hòa bình”, rắp tâm “tẩm độc” vào những mầm non tương lai của đất nước.</w:t>
      </w:r>
      <w:r w:rsidRPr="00A662C4">
        <w:rPr>
          <w:rFonts w:ascii="Times New Roman" w:hAnsi="Times New Roman"/>
          <w:color w:val="000000" w:themeColor="text1"/>
          <w:sz w:val="28"/>
          <w:szCs w:val="28"/>
        </w:rPr>
        <w:t xml:space="preserve"> </w:t>
      </w:r>
    </w:p>
    <w:p w14:paraId="20CC9BAF" w14:textId="77777777" w:rsidR="00294A56" w:rsidRPr="00A662C4" w:rsidRDefault="00C14352" w:rsidP="00411964">
      <w:pPr>
        <w:spacing w:before="120" w:after="120" w:line="240" w:lineRule="auto"/>
        <w:ind w:firstLine="720"/>
        <w:jc w:val="both"/>
        <w:rPr>
          <w:rFonts w:ascii="Times New Roman" w:hAnsi="Times New Roman"/>
          <w:b/>
          <w:color w:val="000000" w:themeColor="text1"/>
          <w:sz w:val="28"/>
          <w:szCs w:val="28"/>
          <w:shd w:val="clear" w:color="auto" w:fill="FFFFFF"/>
        </w:rPr>
      </w:pPr>
      <w:r w:rsidRPr="00A662C4">
        <w:rPr>
          <w:rFonts w:ascii="Times New Roman" w:hAnsi="Times New Roman"/>
          <w:b/>
          <w:color w:val="000000" w:themeColor="text1"/>
          <w:sz w:val="28"/>
          <w:szCs w:val="28"/>
          <w:shd w:val="clear" w:color="auto" w:fill="FFFFFF"/>
        </w:rPr>
        <w:t>II</w:t>
      </w:r>
      <w:r w:rsidR="00294A56" w:rsidRPr="00A662C4">
        <w:rPr>
          <w:rFonts w:ascii="Times New Roman" w:hAnsi="Times New Roman"/>
          <w:b/>
          <w:color w:val="000000" w:themeColor="text1"/>
          <w:sz w:val="28"/>
          <w:szCs w:val="28"/>
          <w:shd w:val="clear" w:color="auto" w:fill="FFFFFF"/>
        </w:rPr>
        <w:t xml:space="preserve">. </w:t>
      </w:r>
      <w:r w:rsidR="00A374A1" w:rsidRPr="00A662C4">
        <w:rPr>
          <w:rFonts w:ascii="Times New Roman" w:hAnsi="Times New Roman"/>
          <w:b/>
          <w:color w:val="000000" w:themeColor="text1"/>
          <w:sz w:val="28"/>
          <w:szCs w:val="28"/>
          <w:shd w:val="clear" w:color="auto" w:fill="FFFFFF"/>
        </w:rPr>
        <w:t>THỰC TRẠNG</w:t>
      </w:r>
    </w:p>
    <w:p w14:paraId="2CB75B78" w14:textId="024181BC" w:rsidR="00A374A1" w:rsidRPr="00A662C4" w:rsidRDefault="00294A56" w:rsidP="00411964">
      <w:pPr>
        <w:shd w:val="clear" w:color="auto" w:fill="FFFFFF"/>
        <w:spacing w:before="120" w:after="120" w:line="240" w:lineRule="auto"/>
        <w:jc w:val="both"/>
        <w:rPr>
          <w:rFonts w:ascii="Times New Roman" w:eastAsia="Times New Roman" w:hAnsi="Times New Roman"/>
          <w:b/>
          <w:color w:val="000000" w:themeColor="text1"/>
          <w:sz w:val="28"/>
          <w:szCs w:val="28"/>
          <w:lang w:eastAsia="vi-VN"/>
        </w:rPr>
      </w:pPr>
      <w:r w:rsidRPr="00A662C4">
        <w:rPr>
          <w:rFonts w:ascii="Times New Roman" w:eastAsia="Times New Roman" w:hAnsi="Times New Roman"/>
          <w:color w:val="000000" w:themeColor="text1"/>
          <w:sz w:val="28"/>
          <w:szCs w:val="28"/>
          <w:lang w:eastAsia="vi-VN"/>
        </w:rPr>
        <w:tab/>
      </w:r>
      <w:r w:rsidR="00A374A1" w:rsidRPr="00A662C4">
        <w:rPr>
          <w:rFonts w:ascii="Times New Roman" w:eastAsia="Times New Roman" w:hAnsi="Times New Roman"/>
          <w:b/>
          <w:color w:val="000000" w:themeColor="text1"/>
          <w:sz w:val="28"/>
          <w:szCs w:val="28"/>
          <w:lang w:eastAsia="vi-VN"/>
        </w:rPr>
        <w:t>1</w:t>
      </w:r>
      <w:r w:rsidRPr="00A662C4">
        <w:rPr>
          <w:rFonts w:ascii="Times New Roman" w:eastAsia="Times New Roman" w:hAnsi="Times New Roman"/>
          <w:b/>
          <w:color w:val="000000" w:themeColor="text1"/>
          <w:sz w:val="28"/>
          <w:szCs w:val="28"/>
          <w:lang w:eastAsia="vi-VN"/>
        </w:rPr>
        <w:t>. Thuận lợi</w:t>
      </w:r>
    </w:p>
    <w:p w14:paraId="601DB6BC" w14:textId="32C286C3" w:rsidR="009B62CE" w:rsidRPr="00A662C4" w:rsidRDefault="009B62CE" w:rsidP="00411964">
      <w:pPr>
        <w:spacing w:before="120" w:after="120" w:line="240" w:lineRule="auto"/>
        <w:ind w:firstLineChars="272" w:firstLine="762"/>
        <w:jc w:val="both"/>
        <w:rPr>
          <w:rFonts w:ascii="Times New Roman" w:hAnsi="Times New Roman"/>
          <w:color w:val="000000" w:themeColor="text1"/>
          <w:sz w:val="28"/>
          <w:szCs w:val="28"/>
        </w:rPr>
      </w:pPr>
      <w:r w:rsidRPr="00A662C4">
        <w:rPr>
          <w:rFonts w:ascii="Times New Roman" w:hAnsi="Times New Roman"/>
          <w:color w:val="000000" w:themeColor="text1"/>
          <w:sz w:val="28"/>
          <w:szCs w:val="28"/>
        </w:rPr>
        <w:t xml:space="preserve">Lãnh đạo nhà trường nêu cao tinh thần tiên phong, gương mẫu trong công tác giáo dục. Luôn tìm tòi, nghiên cứu, đổi mới các phương pháp quản lí và </w:t>
      </w:r>
      <w:r w:rsidR="0065394D" w:rsidRPr="00A662C4">
        <w:rPr>
          <w:rFonts w:ascii="Times New Roman" w:hAnsi="Times New Roman"/>
          <w:color w:val="000000" w:themeColor="text1"/>
          <w:sz w:val="28"/>
          <w:szCs w:val="28"/>
        </w:rPr>
        <w:t>giảng dạy phù hợp với điều kiện thực tế</w:t>
      </w:r>
      <w:r w:rsidRPr="00A662C4">
        <w:rPr>
          <w:rFonts w:ascii="Times New Roman" w:hAnsi="Times New Roman"/>
          <w:color w:val="000000" w:themeColor="text1"/>
          <w:sz w:val="28"/>
          <w:szCs w:val="28"/>
        </w:rPr>
        <w:t xml:space="preserve">. </w:t>
      </w:r>
      <w:r w:rsidR="001C0B9C" w:rsidRPr="00A662C4">
        <w:rPr>
          <w:rFonts w:ascii="Times New Roman" w:hAnsi="Times New Roman"/>
          <w:color w:val="000000" w:themeColor="text1"/>
          <w:sz w:val="28"/>
          <w:szCs w:val="28"/>
        </w:rPr>
        <w:t xml:space="preserve">Có phong cách quần chúng </w:t>
      </w:r>
      <w:r w:rsidR="0065394D" w:rsidRPr="00A662C4">
        <w:rPr>
          <w:rFonts w:ascii="Times New Roman" w:hAnsi="Times New Roman"/>
          <w:color w:val="000000" w:themeColor="text1"/>
          <w:sz w:val="28"/>
          <w:szCs w:val="28"/>
        </w:rPr>
        <w:t>và nhận được sự tin tưởng từ lãnh đạo, đồng nghiệp và phụ</w:t>
      </w:r>
      <w:r w:rsidR="00B40777" w:rsidRPr="00A662C4">
        <w:rPr>
          <w:rFonts w:ascii="Times New Roman" w:hAnsi="Times New Roman"/>
          <w:color w:val="000000" w:themeColor="text1"/>
          <w:sz w:val="28"/>
          <w:szCs w:val="28"/>
        </w:rPr>
        <w:t xml:space="preserve"> </w:t>
      </w:r>
      <w:r w:rsidR="0065394D" w:rsidRPr="00A662C4">
        <w:rPr>
          <w:rFonts w:ascii="Times New Roman" w:hAnsi="Times New Roman"/>
          <w:color w:val="000000" w:themeColor="text1"/>
          <w:sz w:val="28"/>
          <w:szCs w:val="28"/>
        </w:rPr>
        <w:t xml:space="preserve">huynh. </w:t>
      </w:r>
    </w:p>
    <w:p w14:paraId="1866DF68" w14:textId="4547ED0B" w:rsidR="00A247B5" w:rsidRDefault="00A247B5" w:rsidP="00A247B5">
      <w:pPr>
        <w:spacing w:before="120" w:after="120" w:line="240" w:lineRule="auto"/>
        <w:ind w:firstLineChars="272" w:firstLine="762"/>
        <w:jc w:val="both"/>
        <w:rPr>
          <w:rFonts w:ascii="Times New Roman" w:hAnsi="Times New Roman"/>
          <w:color w:val="000000" w:themeColor="text1"/>
          <w:sz w:val="28"/>
          <w:szCs w:val="28"/>
        </w:rPr>
      </w:pPr>
      <w:r w:rsidRPr="00A662C4">
        <w:rPr>
          <w:rFonts w:ascii="Times New Roman" w:hAnsi="Times New Roman"/>
          <w:color w:val="000000" w:themeColor="text1"/>
          <w:sz w:val="28"/>
          <w:szCs w:val="28"/>
        </w:rPr>
        <w:t xml:space="preserve">Đội ngũ cán bộ – giáo viên – nhân viên – học sinh có nhận thức sâu sắc về tư tưởng Hồ Chí Minh, kiên định chủ nghĩa Mác – Lênin.  Thực hiện nghiêm túc những chủ trương, chính sách, đường lối của Đảng và pháp luật Nhà nước. Luôn ra sức học tập và làm theo tấm gương đạo đức, phong cách Hồ Chí Minh. </w:t>
      </w:r>
    </w:p>
    <w:p w14:paraId="481A8BE7" w14:textId="20E1FAFF" w:rsidR="00C9402D" w:rsidRPr="00A662C4" w:rsidRDefault="0065394D" w:rsidP="00411964">
      <w:pPr>
        <w:spacing w:before="120" w:after="120" w:line="240" w:lineRule="auto"/>
        <w:ind w:firstLineChars="272" w:firstLine="762"/>
        <w:jc w:val="both"/>
        <w:rPr>
          <w:rFonts w:ascii="Times New Roman" w:hAnsi="Times New Roman"/>
          <w:color w:val="000000" w:themeColor="text1"/>
          <w:sz w:val="28"/>
          <w:szCs w:val="28"/>
        </w:rPr>
      </w:pPr>
      <w:r w:rsidRPr="00A662C4">
        <w:rPr>
          <w:rFonts w:ascii="Times New Roman" w:hAnsi="Times New Roman"/>
          <w:color w:val="000000" w:themeColor="text1"/>
          <w:sz w:val="28"/>
          <w:szCs w:val="28"/>
        </w:rPr>
        <w:t>G</w:t>
      </w:r>
      <w:r w:rsidR="00C9402D" w:rsidRPr="00A662C4">
        <w:rPr>
          <w:rFonts w:ascii="Times New Roman" w:hAnsi="Times New Roman"/>
          <w:color w:val="000000" w:themeColor="text1"/>
          <w:sz w:val="28"/>
          <w:szCs w:val="28"/>
        </w:rPr>
        <w:t>iáo viên</w:t>
      </w:r>
      <w:r w:rsidR="00186713" w:rsidRPr="00A662C4">
        <w:rPr>
          <w:rFonts w:ascii="Times New Roman" w:hAnsi="Times New Roman"/>
          <w:color w:val="000000" w:themeColor="text1"/>
          <w:sz w:val="28"/>
          <w:szCs w:val="28"/>
        </w:rPr>
        <w:t xml:space="preserve"> luôn nghiêm túc</w:t>
      </w:r>
      <w:r w:rsidR="00C9402D" w:rsidRPr="00A662C4">
        <w:rPr>
          <w:rFonts w:ascii="Times New Roman" w:hAnsi="Times New Roman"/>
          <w:color w:val="000000" w:themeColor="text1"/>
          <w:sz w:val="28"/>
          <w:szCs w:val="28"/>
        </w:rPr>
        <w:t xml:space="preserve"> thực hiện nhiệm vụ, ra sức </w:t>
      </w:r>
      <w:r w:rsidR="00186713" w:rsidRPr="00A662C4">
        <w:rPr>
          <w:rFonts w:ascii="Times New Roman" w:hAnsi="Times New Roman"/>
          <w:color w:val="000000" w:themeColor="text1"/>
          <w:sz w:val="28"/>
          <w:szCs w:val="28"/>
        </w:rPr>
        <w:t>nâng cao trình trình độ chuyên môn nghiệp vụ</w:t>
      </w:r>
      <w:r w:rsidR="00C9402D" w:rsidRPr="00A662C4">
        <w:rPr>
          <w:rFonts w:ascii="Times New Roman" w:hAnsi="Times New Roman"/>
          <w:color w:val="000000" w:themeColor="text1"/>
          <w:sz w:val="28"/>
          <w:szCs w:val="28"/>
        </w:rPr>
        <w:t xml:space="preserve"> và rèn luyện </w:t>
      </w:r>
      <w:r w:rsidRPr="00A662C4">
        <w:rPr>
          <w:rFonts w:ascii="Times New Roman" w:hAnsi="Times New Roman"/>
          <w:color w:val="000000" w:themeColor="text1"/>
          <w:sz w:val="28"/>
          <w:szCs w:val="28"/>
        </w:rPr>
        <w:t>bản thân</w:t>
      </w:r>
      <w:r w:rsidR="00C9402D" w:rsidRPr="00A662C4">
        <w:rPr>
          <w:rFonts w:ascii="Times New Roman" w:hAnsi="Times New Roman"/>
          <w:color w:val="000000" w:themeColor="text1"/>
          <w:sz w:val="28"/>
          <w:szCs w:val="28"/>
        </w:rPr>
        <w:t xml:space="preserve">. </w:t>
      </w:r>
      <w:r w:rsidRPr="00A662C4">
        <w:rPr>
          <w:rFonts w:ascii="Times New Roman" w:hAnsi="Times New Roman"/>
          <w:color w:val="000000" w:themeColor="text1"/>
          <w:sz w:val="28"/>
          <w:szCs w:val="28"/>
        </w:rPr>
        <w:t xml:space="preserve">Đội ngũ nhà trường luôn </w:t>
      </w:r>
      <w:r w:rsidR="00186713" w:rsidRPr="00A662C4">
        <w:rPr>
          <w:rFonts w:ascii="Times New Roman" w:hAnsi="Times New Roman"/>
          <w:color w:val="000000" w:themeColor="text1"/>
          <w:sz w:val="28"/>
          <w:szCs w:val="28"/>
        </w:rPr>
        <w:t>nhận</w:t>
      </w:r>
      <w:r w:rsidR="00C9402D" w:rsidRPr="00A662C4">
        <w:rPr>
          <w:rFonts w:ascii="Times New Roman" w:hAnsi="Times New Roman"/>
          <w:color w:val="000000" w:themeColor="text1"/>
          <w:sz w:val="28"/>
          <w:szCs w:val="28"/>
        </w:rPr>
        <w:t xml:space="preserve"> được lòng tin</w:t>
      </w:r>
      <w:r w:rsidR="008D7EB2" w:rsidRPr="00A662C4">
        <w:rPr>
          <w:rFonts w:ascii="Times New Roman" w:hAnsi="Times New Roman"/>
          <w:color w:val="000000" w:themeColor="text1"/>
          <w:sz w:val="28"/>
          <w:szCs w:val="28"/>
        </w:rPr>
        <w:t xml:space="preserve">, sự </w:t>
      </w:r>
      <w:r w:rsidR="00C9402D" w:rsidRPr="00A662C4">
        <w:rPr>
          <w:rFonts w:ascii="Times New Roman" w:hAnsi="Times New Roman"/>
          <w:color w:val="000000" w:themeColor="text1"/>
          <w:sz w:val="28"/>
          <w:szCs w:val="28"/>
        </w:rPr>
        <w:t xml:space="preserve">thương yêu </w:t>
      </w:r>
      <w:r w:rsidR="00186713" w:rsidRPr="00A662C4">
        <w:rPr>
          <w:rFonts w:ascii="Times New Roman" w:hAnsi="Times New Roman"/>
          <w:color w:val="000000" w:themeColor="text1"/>
          <w:sz w:val="28"/>
          <w:szCs w:val="28"/>
        </w:rPr>
        <w:t xml:space="preserve">từ học sinh, phụ huynh, địa phương. Từ đó, </w:t>
      </w:r>
      <w:r w:rsidRPr="00A662C4">
        <w:rPr>
          <w:rFonts w:ascii="Times New Roman" w:hAnsi="Times New Roman"/>
          <w:color w:val="000000" w:themeColor="text1"/>
          <w:sz w:val="28"/>
          <w:szCs w:val="28"/>
        </w:rPr>
        <w:t xml:space="preserve">công tác </w:t>
      </w:r>
      <w:r w:rsidR="00C9402D" w:rsidRPr="00A662C4">
        <w:rPr>
          <w:rFonts w:ascii="Times New Roman" w:hAnsi="Times New Roman"/>
          <w:color w:val="000000" w:themeColor="text1"/>
          <w:sz w:val="28"/>
          <w:szCs w:val="28"/>
        </w:rPr>
        <w:t xml:space="preserve">phối hợp </w:t>
      </w:r>
      <w:r w:rsidRPr="00A662C4">
        <w:rPr>
          <w:rFonts w:ascii="Times New Roman" w:hAnsi="Times New Roman"/>
          <w:color w:val="000000" w:themeColor="text1"/>
          <w:sz w:val="28"/>
          <w:szCs w:val="28"/>
        </w:rPr>
        <w:t xml:space="preserve">giữa </w:t>
      </w:r>
      <w:r w:rsidR="00186713" w:rsidRPr="00A662C4">
        <w:rPr>
          <w:rFonts w:ascii="Times New Roman" w:hAnsi="Times New Roman"/>
          <w:color w:val="000000" w:themeColor="text1"/>
          <w:sz w:val="28"/>
          <w:szCs w:val="28"/>
        </w:rPr>
        <w:t xml:space="preserve">giáo viên, </w:t>
      </w:r>
      <w:r w:rsidR="00C9402D" w:rsidRPr="00A662C4">
        <w:rPr>
          <w:rFonts w:ascii="Times New Roman" w:hAnsi="Times New Roman"/>
          <w:color w:val="000000" w:themeColor="text1"/>
          <w:sz w:val="28"/>
          <w:szCs w:val="28"/>
        </w:rPr>
        <w:t xml:space="preserve">nhà trường </w:t>
      </w:r>
      <w:r w:rsidRPr="00A662C4">
        <w:rPr>
          <w:rFonts w:ascii="Times New Roman" w:hAnsi="Times New Roman"/>
          <w:color w:val="000000" w:themeColor="text1"/>
          <w:sz w:val="28"/>
          <w:szCs w:val="28"/>
        </w:rPr>
        <w:t xml:space="preserve">và phụ huynh, địa phương </w:t>
      </w:r>
      <w:r w:rsidR="00C9402D" w:rsidRPr="00A662C4">
        <w:rPr>
          <w:rFonts w:ascii="Times New Roman" w:hAnsi="Times New Roman"/>
          <w:color w:val="000000" w:themeColor="text1"/>
          <w:sz w:val="28"/>
          <w:szCs w:val="28"/>
        </w:rPr>
        <w:t>trong việc giáo dục học sinh</w:t>
      </w:r>
      <w:r w:rsidRPr="00A662C4">
        <w:rPr>
          <w:rFonts w:ascii="Times New Roman" w:hAnsi="Times New Roman"/>
          <w:color w:val="000000" w:themeColor="text1"/>
          <w:sz w:val="28"/>
          <w:szCs w:val="28"/>
        </w:rPr>
        <w:t xml:space="preserve"> ngày càng vững chắc, mang lại hiệu quả cao. </w:t>
      </w:r>
    </w:p>
    <w:p w14:paraId="6431B4BE" w14:textId="059C9C72" w:rsidR="00294A56" w:rsidRPr="00A662C4" w:rsidRDefault="00A374A1" w:rsidP="00411964">
      <w:pPr>
        <w:shd w:val="clear" w:color="auto" w:fill="FFFFFF"/>
        <w:spacing w:before="120" w:after="120" w:line="240" w:lineRule="auto"/>
        <w:jc w:val="both"/>
        <w:rPr>
          <w:rFonts w:ascii="Times New Roman" w:eastAsia="Times New Roman" w:hAnsi="Times New Roman"/>
          <w:b/>
          <w:color w:val="000000" w:themeColor="text1"/>
          <w:sz w:val="28"/>
          <w:szCs w:val="28"/>
          <w:lang w:eastAsia="vi-VN"/>
        </w:rPr>
      </w:pPr>
      <w:r w:rsidRPr="00A662C4">
        <w:rPr>
          <w:rFonts w:ascii="Times New Roman" w:eastAsia="Times New Roman" w:hAnsi="Times New Roman"/>
          <w:b/>
          <w:color w:val="000000" w:themeColor="text1"/>
          <w:sz w:val="28"/>
          <w:szCs w:val="28"/>
          <w:lang w:eastAsia="vi-VN"/>
        </w:rPr>
        <w:lastRenderedPageBreak/>
        <w:tab/>
        <w:t>2</w:t>
      </w:r>
      <w:r w:rsidR="00294A56" w:rsidRPr="00A662C4">
        <w:rPr>
          <w:rFonts w:ascii="Times New Roman" w:eastAsia="Times New Roman" w:hAnsi="Times New Roman"/>
          <w:b/>
          <w:color w:val="000000" w:themeColor="text1"/>
          <w:sz w:val="28"/>
          <w:szCs w:val="28"/>
          <w:lang w:eastAsia="vi-VN"/>
        </w:rPr>
        <w:t>. Khó khăn</w:t>
      </w:r>
    </w:p>
    <w:p w14:paraId="6A1C3FC9" w14:textId="33BFCB4A" w:rsidR="00C9402D" w:rsidRPr="00A662C4" w:rsidRDefault="007A795A" w:rsidP="00411964">
      <w:pPr>
        <w:spacing w:before="120" w:after="120" w:line="240" w:lineRule="auto"/>
        <w:ind w:firstLineChars="272" w:firstLine="762"/>
        <w:jc w:val="both"/>
        <w:rPr>
          <w:rFonts w:ascii="Times New Roman" w:hAnsi="Times New Roman"/>
          <w:color w:val="000000" w:themeColor="text1"/>
          <w:sz w:val="28"/>
          <w:szCs w:val="28"/>
        </w:rPr>
      </w:pPr>
      <w:r w:rsidRPr="00A662C4">
        <w:rPr>
          <w:rFonts w:ascii="Times New Roman" w:hAnsi="Times New Roman"/>
          <w:color w:val="000000" w:themeColor="text1"/>
          <w:sz w:val="28"/>
          <w:szCs w:val="28"/>
        </w:rPr>
        <w:t>Hiện nay, đa số học sinh được phụ huynh trang bị máy vi tính, điện thoại thông minh để thuận lợi trong việc học tập. Tuy vậy, ngoài những tiện ích, việc sử dụng các phương tiện trên cũng đặt ra nhiều thách thức khi ở độ tuổi này, các em chưa đủ nhận thức để nhận diện được những thông tin xấu, độc. Ðó là chưa kể, học sinh có nguy cơ nghiện game, nghiện Online, dẫn đến việc giảm đi sự tiếp xúc với xã hội và những thói quen tốt. Những hành vi tưởng chừng như bình thường, vô hại như động tác chạm tay like, share hay comment sẽ trở nên không bình thường, gây hại, đôi khi vi phạm pháp luật nếu các em chưa suy nghĩ một cách chín chắn.</w:t>
      </w:r>
    </w:p>
    <w:p w14:paraId="458BDDBF" w14:textId="4CE5B8EA" w:rsidR="00A9338E" w:rsidRPr="00A662C4" w:rsidRDefault="00A9338E" w:rsidP="00411964">
      <w:pPr>
        <w:spacing w:before="120" w:after="120" w:line="240" w:lineRule="auto"/>
        <w:ind w:firstLineChars="272" w:firstLine="762"/>
        <w:jc w:val="both"/>
        <w:rPr>
          <w:rFonts w:ascii="Times New Roman" w:hAnsi="Times New Roman"/>
          <w:color w:val="000000" w:themeColor="text1"/>
          <w:sz w:val="28"/>
          <w:szCs w:val="28"/>
        </w:rPr>
      </w:pPr>
      <w:r w:rsidRPr="00A662C4">
        <w:rPr>
          <w:rFonts w:ascii="Times New Roman" w:hAnsi="Times New Roman"/>
          <w:color w:val="000000" w:themeColor="text1"/>
          <w:sz w:val="28"/>
          <w:szCs w:val="28"/>
          <w:shd w:val="clear" w:color="auto" w:fill="FFFFFF"/>
        </w:rPr>
        <w:t xml:space="preserve">Nội dung giáo dục, đào tạo, bồi dưỡng về mục tiêu, lý tưởng cách mạng của Đảng, chủ nghĩa Mác - Lênin, tư tưởng Hồ Chí Minh trong </w:t>
      </w:r>
      <w:r w:rsidR="0063089A" w:rsidRPr="00A662C4">
        <w:rPr>
          <w:rFonts w:ascii="Times New Roman" w:hAnsi="Times New Roman"/>
          <w:color w:val="000000" w:themeColor="text1"/>
          <w:sz w:val="28"/>
          <w:szCs w:val="28"/>
          <w:shd w:val="clear" w:color="auto" w:fill="FFFFFF"/>
        </w:rPr>
        <w:t xml:space="preserve">quá trình dạy học </w:t>
      </w:r>
      <w:r w:rsidR="0078703D" w:rsidRPr="00A662C4">
        <w:rPr>
          <w:rFonts w:ascii="Times New Roman" w:hAnsi="Times New Roman"/>
          <w:color w:val="000000" w:themeColor="text1"/>
          <w:sz w:val="28"/>
          <w:szCs w:val="28"/>
          <w:shd w:val="clear" w:color="auto" w:fill="FFFFFF"/>
        </w:rPr>
        <w:t xml:space="preserve">còn </w:t>
      </w:r>
      <w:r w:rsidRPr="00A662C4">
        <w:rPr>
          <w:rFonts w:ascii="Times New Roman" w:hAnsi="Times New Roman"/>
          <w:color w:val="000000" w:themeColor="text1"/>
          <w:sz w:val="28"/>
          <w:szCs w:val="28"/>
          <w:shd w:val="clear" w:color="auto" w:fill="FFFFFF"/>
        </w:rPr>
        <w:t xml:space="preserve">thiếu sinh động, kém </w:t>
      </w:r>
      <w:r w:rsidR="0078703D" w:rsidRPr="00A662C4">
        <w:rPr>
          <w:rFonts w:ascii="Times New Roman" w:hAnsi="Times New Roman"/>
          <w:color w:val="000000" w:themeColor="text1"/>
          <w:sz w:val="28"/>
          <w:szCs w:val="28"/>
          <w:shd w:val="clear" w:color="auto" w:fill="FFFFFF"/>
        </w:rPr>
        <w:t xml:space="preserve">thu hút. </w:t>
      </w:r>
    </w:p>
    <w:p w14:paraId="1557796A" w14:textId="3A2EB00F" w:rsidR="00CB1C88" w:rsidRPr="00A662C4" w:rsidRDefault="00CB1C88" w:rsidP="00411964">
      <w:pPr>
        <w:spacing w:before="120" w:after="120" w:line="240" w:lineRule="auto"/>
        <w:ind w:firstLine="720"/>
        <w:jc w:val="both"/>
        <w:rPr>
          <w:rFonts w:ascii="Times New Roman" w:eastAsia="Times New Roman" w:hAnsi="Times New Roman"/>
          <w:color w:val="000000" w:themeColor="text1"/>
          <w:sz w:val="28"/>
          <w:szCs w:val="28"/>
        </w:rPr>
      </w:pPr>
      <w:r w:rsidRPr="00A662C4">
        <w:rPr>
          <w:rFonts w:ascii="Times New Roman" w:eastAsia="Times New Roman" w:hAnsi="Times New Roman"/>
          <w:color w:val="000000" w:themeColor="text1"/>
          <w:sz w:val="28"/>
          <w:szCs w:val="28"/>
        </w:rPr>
        <w:t>Đứng trước những thuận lợi và khó khăn trong bảo vệ nền tảng tư tưởng của Đảng, mỗi đảng viên cần ý thức rõ hơn trách nhiệm của mình. Trong đó, đội ngũ đảng viên là giáo viên có thể xem là lực lượng nòng cốt, xung kích và phải thực sự tự giác, đi đầu trong công tác bảo vệ nền tảng tư tưởng của Đảng, đấu tranh phản bác có hiệu quả các quan điểm sai trái, thù địch.</w:t>
      </w:r>
      <w:r w:rsidRPr="00A662C4">
        <w:rPr>
          <w:rFonts w:ascii="Times New Roman" w:hAnsi="Times New Roman"/>
          <w:color w:val="000000" w:themeColor="text1"/>
          <w:sz w:val="28"/>
          <w:szCs w:val="28"/>
        </w:rPr>
        <w:t xml:space="preserve"> Đây là nội dung cơ bản, vừa là nhiệm vụ quan trọng hàng đầu, vừa là công việc tự giác, thường xuyên của mỗi giáo viên.</w:t>
      </w:r>
    </w:p>
    <w:p w14:paraId="6AF060A5" w14:textId="678FE2AA" w:rsidR="000263C2" w:rsidRPr="00A662C4" w:rsidRDefault="00F86E91" w:rsidP="00411964">
      <w:pPr>
        <w:pStyle w:val="NormalWeb"/>
        <w:spacing w:before="120" w:beforeAutospacing="0" w:after="120" w:afterAutospacing="0"/>
        <w:jc w:val="both"/>
        <w:rPr>
          <w:b/>
          <w:bCs/>
          <w:color w:val="000000" w:themeColor="text1"/>
          <w:sz w:val="28"/>
          <w:szCs w:val="28"/>
          <w:shd w:val="clear" w:color="auto" w:fill="FFFFFF"/>
          <w:lang w:val="vi-VN"/>
        </w:rPr>
      </w:pPr>
      <w:r w:rsidRPr="00A662C4">
        <w:rPr>
          <w:color w:val="000000" w:themeColor="text1"/>
          <w:sz w:val="28"/>
          <w:szCs w:val="28"/>
          <w:lang w:val="vi-VN" w:eastAsia="vi-VN"/>
        </w:rPr>
        <w:tab/>
      </w:r>
      <w:r w:rsidR="000263C2" w:rsidRPr="00A662C4">
        <w:rPr>
          <w:b/>
          <w:color w:val="000000" w:themeColor="text1"/>
          <w:sz w:val="28"/>
          <w:szCs w:val="28"/>
          <w:lang w:val="vi-VN" w:eastAsia="vi-VN"/>
        </w:rPr>
        <w:t xml:space="preserve">III. </w:t>
      </w:r>
      <w:r w:rsidR="00E34FF9" w:rsidRPr="00A662C4">
        <w:rPr>
          <w:b/>
          <w:bCs/>
          <w:color w:val="000000" w:themeColor="text1"/>
          <w:sz w:val="28"/>
          <w:szCs w:val="28"/>
          <w:shd w:val="clear" w:color="auto" w:fill="FFFFFF"/>
          <w:lang w:val="vi-VN"/>
        </w:rPr>
        <w:t xml:space="preserve">MỘT SỐ GIẢI PHÁP PHÁT HUY VAI TRÒ, TRÁCH NHIỆM CỦA GIÁO VIÊN TRONG VIỆC GIÁO DỤC, BỒI DƯỠNG THẾ HỆ TRẺ ĐẤU TRANH BẢO VỆ NỀN TẢNG TƯ TƯỞNG CỦA ĐẢNG TẠI TRƯỜNG </w:t>
      </w:r>
    </w:p>
    <w:p w14:paraId="02C38EE8" w14:textId="745B27CB" w:rsidR="000A7094" w:rsidRPr="00A662C4" w:rsidRDefault="0028566E" w:rsidP="00411964">
      <w:pPr>
        <w:pStyle w:val="NormalWeb"/>
        <w:shd w:val="clear" w:color="auto" w:fill="FFFFFF"/>
        <w:spacing w:before="120" w:beforeAutospacing="0" w:after="120" w:afterAutospacing="0"/>
        <w:ind w:firstLine="720"/>
        <w:jc w:val="both"/>
        <w:rPr>
          <w:color w:val="000000" w:themeColor="text1"/>
          <w:sz w:val="28"/>
          <w:szCs w:val="28"/>
          <w:shd w:val="clear" w:color="auto" w:fill="FFFFFF"/>
          <w:lang w:val="vi-VN"/>
        </w:rPr>
      </w:pPr>
      <w:r w:rsidRPr="00A662C4">
        <w:rPr>
          <w:color w:val="000000" w:themeColor="text1"/>
          <w:sz w:val="28"/>
          <w:szCs w:val="28"/>
          <w:lang w:val="vi-VN"/>
        </w:rPr>
        <w:t xml:space="preserve">Nhớ lại lời dạy của </w:t>
      </w:r>
      <w:r w:rsidR="000A7094" w:rsidRPr="00A662C4">
        <w:rPr>
          <w:color w:val="000000" w:themeColor="text1"/>
          <w:sz w:val="28"/>
          <w:szCs w:val="28"/>
          <w:lang w:val="vi-VN"/>
        </w:rPr>
        <w:t>Chủ tịch Hồ Chí Minh: “Vì lợi ích mười năm thì phải trồng cây, vì lợi ích trăm năm thì phải trồng người”. Tôi luôn ghi nhớ lời căn dặn của Chủ tịch Hồ Chí Minh, đặc biệt quan tâm, đầu tư, chăm lo giáo dục cho thế hệ trẻ, thế hệ tương lai; đào tạo họ thành những công dân, những cán bộ đủ đức, đủ tài, đủ sức kế thừa và tiếp tục phát triển sự nghiệp cách mạng vinh quang mà các thế hệ cha anh đi trước để lại.</w:t>
      </w:r>
      <w:r w:rsidR="000A7094" w:rsidRPr="00A662C4">
        <w:rPr>
          <w:color w:val="000000" w:themeColor="text1"/>
          <w:sz w:val="28"/>
          <w:szCs w:val="28"/>
          <w:shd w:val="clear" w:color="auto" w:fill="FFFFFF"/>
          <w:lang w:val="vi-VN"/>
        </w:rPr>
        <w:t xml:space="preserve"> Bản thân là một giáo viên, tôi luôn có ý thức rằng </w:t>
      </w:r>
      <w:r w:rsidR="000A7094" w:rsidRPr="00A662C4">
        <w:rPr>
          <w:bCs/>
          <w:color w:val="000000" w:themeColor="text1"/>
          <w:sz w:val="28"/>
          <w:szCs w:val="28"/>
          <w:lang w:val="vi-VN"/>
        </w:rPr>
        <w:t xml:space="preserve">thông qua những tiết học, giáo dục đạo đức, lối sống cho học sinh, để học sinh hiểu về lịch sử, tinh thần yêu nước, </w:t>
      </w:r>
      <w:r w:rsidR="000A7094" w:rsidRPr="00A662C4">
        <w:rPr>
          <w:color w:val="000000" w:themeColor="text1"/>
          <w:sz w:val="28"/>
          <w:szCs w:val="28"/>
          <w:shd w:val="clear" w:color="auto" w:fill="FFFFFF"/>
          <w:lang w:val="vi-VN"/>
        </w:rPr>
        <w:t xml:space="preserve">nhân ái, chăm chỉ, trung thực và trách nhiệm với cộng đồng, với Tổ quốc. </w:t>
      </w:r>
      <w:r w:rsidR="000A7094" w:rsidRPr="00A662C4">
        <w:rPr>
          <w:bCs/>
          <w:color w:val="000000" w:themeColor="text1"/>
          <w:sz w:val="28"/>
          <w:szCs w:val="28"/>
          <w:lang w:val="vi-VN"/>
        </w:rPr>
        <w:t>Đồng thời,</w:t>
      </w:r>
      <w:r w:rsidR="000A7094" w:rsidRPr="00A662C4">
        <w:rPr>
          <w:color w:val="000000" w:themeColor="text1"/>
          <w:sz w:val="28"/>
          <w:szCs w:val="28"/>
          <w:lang w:val="vi-VN"/>
        </w:rPr>
        <w:t xml:space="preserve"> có tinh thần, trách nhiệm bảo vệ nền tảng tư tưởng Đảng, chống lại mọi luận điệu phản động, xuyên tạc của kẻ thù.</w:t>
      </w:r>
      <w:r w:rsidR="000A7094" w:rsidRPr="00A662C4">
        <w:rPr>
          <w:color w:val="000000" w:themeColor="text1"/>
          <w:sz w:val="28"/>
          <w:szCs w:val="28"/>
          <w:shd w:val="clear" w:color="auto" w:fill="FFFFFF"/>
          <w:lang w:val="vi-VN"/>
        </w:rPr>
        <w:t xml:space="preserve"> </w:t>
      </w:r>
    </w:p>
    <w:p w14:paraId="457709E6" w14:textId="333C9E7D" w:rsidR="000A7094" w:rsidRPr="00A662C4" w:rsidRDefault="000A7094" w:rsidP="00411964">
      <w:pPr>
        <w:pStyle w:val="NormalWeb"/>
        <w:shd w:val="clear" w:color="auto" w:fill="FFFFFF"/>
        <w:spacing w:before="120" w:beforeAutospacing="0" w:after="120" w:afterAutospacing="0"/>
        <w:ind w:firstLine="720"/>
        <w:jc w:val="both"/>
        <w:textAlignment w:val="baseline"/>
        <w:rPr>
          <w:color w:val="000000" w:themeColor="text1"/>
          <w:spacing w:val="2"/>
          <w:sz w:val="28"/>
          <w:szCs w:val="28"/>
          <w:lang w:val="vi-VN"/>
        </w:rPr>
      </w:pPr>
      <w:r w:rsidRPr="00A662C4">
        <w:rPr>
          <w:color w:val="000000" w:themeColor="text1"/>
          <w:sz w:val="28"/>
          <w:szCs w:val="28"/>
          <w:shd w:val="clear" w:color="auto" w:fill="FFFFFF"/>
          <w:lang w:val="vi-VN"/>
        </w:rPr>
        <w:t xml:space="preserve">Để phát huy tốt vai trò của thế hệ trẻ trong công cuộc bảo vệ nền tảng tư tưởng của Đảng, </w:t>
      </w:r>
      <w:r w:rsidRPr="00A662C4">
        <w:rPr>
          <w:color w:val="000000" w:themeColor="text1"/>
          <w:spacing w:val="2"/>
          <w:sz w:val="28"/>
          <w:szCs w:val="28"/>
          <w:lang w:val="vi-VN"/>
        </w:rPr>
        <w:t>đấu tranh phản bác các quan điểm sai trái, thù địch trong tình hình hiện nay, người giáo viên cần:</w:t>
      </w:r>
    </w:p>
    <w:p w14:paraId="02345F06" w14:textId="739A2DC4" w:rsidR="005716BF" w:rsidRPr="00A662C4" w:rsidRDefault="000A7094" w:rsidP="00013FAC">
      <w:pPr>
        <w:pStyle w:val="NormalWeb"/>
        <w:shd w:val="clear" w:color="auto" w:fill="FFFFFF"/>
        <w:spacing w:before="120" w:beforeAutospacing="0" w:after="120" w:afterAutospacing="0"/>
        <w:ind w:firstLine="720"/>
        <w:jc w:val="both"/>
        <w:textAlignment w:val="baseline"/>
        <w:rPr>
          <w:color w:val="000000" w:themeColor="text1"/>
          <w:sz w:val="28"/>
          <w:szCs w:val="28"/>
          <w:lang w:val="vi-VN"/>
        </w:rPr>
      </w:pPr>
      <w:r w:rsidRPr="00A662C4">
        <w:rPr>
          <w:b/>
          <w:bCs/>
          <w:i/>
          <w:iCs/>
          <w:color w:val="000000" w:themeColor="text1"/>
          <w:sz w:val="28"/>
          <w:szCs w:val="28"/>
          <w:bdr w:val="none" w:sz="0" w:space="0" w:color="auto" w:frame="1"/>
          <w:lang w:val="vi-VN"/>
        </w:rPr>
        <w:t>Thứ nhất,</w:t>
      </w:r>
      <w:r w:rsidRPr="00A662C4">
        <w:rPr>
          <w:color w:val="000000" w:themeColor="text1"/>
          <w:sz w:val="28"/>
          <w:szCs w:val="28"/>
          <w:lang w:val="vi-VN"/>
        </w:rPr>
        <w:t> </w:t>
      </w:r>
      <w:r w:rsidR="0090129D" w:rsidRPr="00A662C4">
        <w:rPr>
          <w:color w:val="000000" w:themeColor="text1"/>
          <w:sz w:val="28"/>
          <w:szCs w:val="28"/>
          <w:shd w:val="clear" w:color="auto" w:fill="FFFFFF"/>
          <w:lang w:val="vi-VN"/>
        </w:rPr>
        <w:t xml:space="preserve">mỗi </w:t>
      </w:r>
      <w:r w:rsidR="0090129D" w:rsidRPr="00A662C4">
        <w:rPr>
          <w:rFonts w:eastAsia="SimSun"/>
          <w:color w:val="000000" w:themeColor="text1"/>
          <w:sz w:val="28"/>
          <w:szCs w:val="28"/>
          <w:shd w:val="clear" w:color="auto" w:fill="FFFFFF"/>
          <w:lang w:val="vi-VN" w:eastAsia="zh-CN" w:bidi="ar"/>
        </w:rPr>
        <w:t xml:space="preserve">cán bộ, đảng viên, giáo viên, nhân viên </w:t>
      </w:r>
      <w:r w:rsidR="0090129D" w:rsidRPr="00A662C4">
        <w:rPr>
          <w:color w:val="000000" w:themeColor="text1"/>
          <w:sz w:val="28"/>
          <w:szCs w:val="28"/>
          <w:shd w:val="clear" w:color="auto" w:fill="FFFFFF"/>
          <w:lang w:val="vi-VN"/>
        </w:rPr>
        <w:t xml:space="preserve">cần phải </w:t>
      </w:r>
      <w:r w:rsidRPr="00A662C4">
        <w:rPr>
          <w:color w:val="000000" w:themeColor="text1"/>
          <w:sz w:val="28"/>
          <w:szCs w:val="28"/>
          <w:lang w:val="vi-VN"/>
        </w:rPr>
        <w:t xml:space="preserve">tự rèn luyện bản lĩnh chính trị vững vàng, </w:t>
      </w:r>
      <w:r w:rsidR="0090129D" w:rsidRPr="00A662C4">
        <w:rPr>
          <w:color w:val="000000" w:themeColor="text1"/>
          <w:sz w:val="28"/>
          <w:szCs w:val="28"/>
          <w:shd w:val="clear" w:color="auto" w:fill="FFFFFF"/>
          <w:lang w:val="vi-VN"/>
        </w:rPr>
        <w:t>nêu cao tính tự giác, nỗ lực rèn luyện, tu dưỡng đạo đức theo tấm gương đạo đức, phong cách Hồ Chí Minh</w:t>
      </w:r>
      <w:r w:rsidR="0090129D" w:rsidRPr="00A662C4">
        <w:rPr>
          <w:color w:val="000000" w:themeColor="text1"/>
          <w:sz w:val="28"/>
          <w:szCs w:val="28"/>
          <w:lang w:val="vi-VN"/>
        </w:rPr>
        <w:t xml:space="preserve">. </w:t>
      </w:r>
      <w:r w:rsidR="0090129D" w:rsidRPr="00A662C4">
        <w:rPr>
          <w:color w:val="000000" w:themeColor="text1"/>
          <w:sz w:val="28"/>
          <w:szCs w:val="28"/>
          <w:shd w:val="clear" w:color="auto" w:fill="FFFFFF"/>
          <w:lang w:val="vi-VN"/>
        </w:rPr>
        <w:t xml:space="preserve">Luôn cố gắng trau dồi kiến thức, năng lực chuyên môn để hoàn thành được tốt các nhiệm vụ được giao. Luôn gần gũi, giúp đỡ đồng nghiệp, học sinh và </w:t>
      </w:r>
      <w:r w:rsidR="003E028B" w:rsidRPr="00A662C4">
        <w:rPr>
          <w:color w:val="000000" w:themeColor="text1"/>
          <w:sz w:val="28"/>
          <w:szCs w:val="28"/>
          <w:shd w:val="clear" w:color="auto" w:fill="FFFFFF"/>
          <w:lang w:val="vi-VN"/>
        </w:rPr>
        <w:t>nhân dân</w:t>
      </w:r>
      <w:r w:rsidR="0090129D" w:rsidRPr="00A662C4">
        <w:rPr>
          <w:color w:val="000000" w:themeColor="text1"/>
          <w:sz w:val="28"/>
          <w:szCs w:val="28"/>
          <w:shd w:val="clear" w:color="auto" w:fill="FFFFFF"/>
          <w:lang w:val="vi-VN"/>
        </w:rPr>
        <w:t xml:space="preserve">. </w:t>
      </w:r>
      <w:r w:rsidRPr="00A662C4">
        <w:rPr>
          <w:color w:val="000000" w:themeColor="text1"/>
          <w:sz w:val="28"/>
          <w:szCs w:val="28"/>
          <w:lang w:val="vi-VN"/>
        </w:rPr>
        <w:t xml:space="preserve">Nhận diện và đấu tranh, </w:t>
      </w:r>
      <w:r w:rsidRPr="00A662C4">
        <w:rPr>
          <w:color w:val="000000" w:themeColor="text1"/>
          <w:sz w:val="28"/>
          <w:szCs w:val="28"/>
          <w:lang w:val="vi-VN"/>
        </w:rPr>
        <w:lastRenderedPageBreak/>
        <w:t>phản bác các quan điểm sai trái, thù địch trong tình hình mới. Chỉ khi bản thân mình bản lĩnh chính trị vững vàng mới có thể tuyên truyền giáo dục tới học sinh - thế hệ trẻ của đất nước một đường lối đúng đắn, mục tiêu rõ ràng để các em bước vào cuộc sống.</w:t>
      </w:r>
      <w:r w:rsidR="0090129D" w:rsidRPr="00A662C4">
        <w:rPr>
          <w:color w:val="000000" w:themeColor="text1"/>
          <w:sz w:val="28"/>
          <w:szCs w:val="28"/>
          <w:lang w:val="vi-VN"/>
        </w:rPr>
        <w:t xml:space="preserve"> </w:t>
      </w:r>
    </w:p>
    <w:p w14:paraId="36C61137" w14:textId="033542F8" w:rsidR="00847C98" w:rsidRPr="00A662C4" w:rsidRDefault="00847C98" w:rsidP="00411964">
      <w:pPr>
        <w:pStyle w:val="NormalWeb"/>
        <w:shd w:val="clear" w:color="auto" w:fill="FFFFFF"/>
        <w:spacing w:before="120" w:beforeAutospacing="0" w:after="120" w:afterAutospacing="0"/>
        <w:ind w:firstLine="720"/>
        <w:jc w:val="both"/>
        <w:textAlignment w:val="baseline"/>
        <w:rPr>
          <w:color w:val="000000" w:themeColor="text1"/>
          <w:sz w:val="28"/>
          <w:szCs w:val="28"/>
          <w:lang w:val="vi-VN"/>
        </w:rPr>
      </w:pPr>
      <w:r w:rsidRPr="00A662C4">
        <w:rPr>
          <w:b/>
          <w:bCs/>
          <w:i/>
          <w:iCs/>
          <w:color w:val="000000" w:themeColor="text1"/>
          <w:sz w:val="28"/>
          <w:szCs w:val="28"/>
          <w:bdr w:val="none" w:sz="0" w:space="0" w:color="auto" w:frame="1"/>
          <w:lang w:val="vi-VN"/>
        </w:rPr>
        <w:t>Thứ hai,</w:t>
      </w:r>
      <w:r w:rsidRPr="00A662C4">
        <w:rPr>
          <w:color w:val="000000" w:themeColor="text1"/>
          <w:sz w:val="28"/>
          <w:szCs w:val="28"/>
          <w:lang w:val="vi-VN"/>
        </w:rPr>
        <w:t> </w:t>
      </w:r>
      <w:r w:rsidR="004948F4" w:rsidRPr="00A662C4">
        <w:rPr>
          <w:color w:val="000000" w:themeColor="text1"/>
          <w:sz w:val="28"/>
          <w:szCs w:val="28"/>
          <w:shd w:val="clear" w:color="auto" w:fill="FFFFFF"/>
          <w:lang w:val="vi-VN"/>
        </w:rPr>
        <w:t>đẩy mạnh công tác giáo dục chính trị tư tưởng, truyền thống, bồi dưỡng lý tưởng cách mạng cho thế hệ trẻ gắn với các đợt sinh hoạt chính trị</w:t>
      </w:r>
      <w:r w:rsidR="004B7B9D" w:rsidRPr="00A662C4">
        <w:rPr>
          <w:color w:val="000000" w:themeColor="text1"/>
          <w:sz w:val="28"/>
          <w:szCs w:val="28"/>
          <w:shd w:val="clear" w:color="auto" w:fill="FFFFFF"/>
          <w:lang w:val="vi-VN"/>
        </w:rPr>
        <w:t xml:space="preserve">, </w:t>
      </w:r>
      <w:r w:rsidR="00874AE6" w:rsidRPr="00A662C4">
        <w:rPr>
          <w:color w:val="000000" w:themeColor="text1"/>
          <w:sz w:val="28"/>
          <w:szCs w:val="28"/>
          <w:shd w:val="clear" w:color="auto" w:fill="FFFFFF"/>
          <w:lang w:val="vi-VN"/>
        </w:rPr>
        <w:t xml:space="preserve">cảm tình Đoàn </w:t>
      </w:r>
      <w:r w:rsidR="004948F4" w:rsidRPr="00A662C4">
        <w:rPr>
          <w:color w:val="000000" w:themeColor="text1"/>
          <w:sz w:val="28"/>
          <w:szCs w:val="28"/>
          <w:shd w:val="clear" w:color="auto" w:fill="FFFFFF"/>
          <w:lang w:val="vi-VN"/>
        </w:rPr>
        <w:t>sâu rộng trong đoàn viên</w:t>
      </w:r>
      <w:r w:rsidR="00874AE6" w:rsidRPr="00A662C4">
        <w:rPr>
          <w:color w:val="000000" w:themeColor="text1"/>
          <w:sz w:val="28"/>
          <w:szCs w:val="28"/>
          <w:shd w:val="clear" w:color="auto" w:fill="FFFFFF"/>
          <w:lang w:val="vi-VN"/>
        </w:rPr>
        <w:t xml:space="preserve">, </w:t>
      </w:r>
      <w:r w:rsidR="004948F4" w:rsidRPr="00A662C4">
        <w:rPr>
          <w:color w:val="000000" w:themeColor="text1"/>
          <w:sz w:val="28"/>
          <w:szCs w:val="28"/>
          <w:shd w:val="clear" w:color="auto" w:fill="FFFFFF"/>
          <w:lang w:val="vi-VN"/>
        </w:rPr>
        <w:t>thanh niên</w:t>
      </w:r>
      <w:r w:rsidR="00874AE6" w:rsidRPr="00A662C4">
        <w:rPr>
          <w:color w:val="000000" w:themeColor="text1"/>
          <w:sz w:val="28"/>
          <w:szCs w:val="28"/>
          <w:shd w:val="clear" w:color="auto" w:fill="FFFFFF"/>
          <w:lang w:val="vi-VN"/>
        </w:rPr>
        <w:t xml:space="preserve"> là học sinh</w:t>
      </w:r>
      <w:r w:rsidR="004948F4" w:rsidRPr="00A662C4">
        <w:rPr>
          <w:color w:val="000000" w:themeColor="text1"/>
          <w:sz w:val="28"/>
          <w:szCs w:val="28"/>
          <w:shd w:val="clear" w:color="auto" w:fill="FFFFFF"/>
          <w:lang w:val="vi-VN"/>
        </w:rPr>
        <w:t xml:space="preserve"> với các hình thức đa dạng, phong phú, sinh động gắn với các nội dung về bảo vệ nền tảng tư tưởng của Đảng, trang bị cho thế hệ trẻ những kiến thức về chủ nghĩa Mác - Lênin, tư tưởng Hồ Chí Minh, về đường lối của Đảng, chính sách pháp luật của Nhà nước để thế hệ trẻ xứng đáng là những chủ nhân tương lai của đất nước. T</w:t>
      </w:r>
      <w:r w:rsidRPr="00A662C4">
        <w:rPr>
          <w:color w:val="000000" w:themeColor="text1"/>
          <w:sz w:val="28"/>
          <w:szCs w:val="28"/>
          <w:lang w:val="vi-VN"/>
        </w:rPr>
        <w:t xml:space="preserve">ừ đó giáo dục cho thế hệ trẻ tấm lòng yêu nước và tự hào dân tộc về Đảng và chủ tịch Hồ Chí Minh kính yêu. </w:t>
      </w:r>
    </w:p>
    <w:p w14:paraId="76A9B25D" w14:textId="61C4AAA4" w:rsidR="004B7B9D" w:rsidRPr="00A662C4" w:rsidRDefault="00847C98" w:rsidP="00013FAC">
      <w:pPr>
        <w:pStyle w:val="NormalWeb"/>
        <w:shd w:val="clear" w:color="auto" w:fill="FFFFFF"/>
        <w:spacing w:before="120" w:beforeAutospacing="0" w:after="120" w:afterAutospacing="0"/>
        <w:ind w:firstLineChars="184" w:firstLine="515"/>
        <w:jc w:val="both"/>
        <w:textAlignment w:val="baseline"/>
        <w:rPr>
          <w:color w:val="000000" w:themeColor="text1"/>
          <w:sz w:val="28"/>
          <w:szCs w:val="28"/>
          <w:lang w:val="vi-VN"/>
        </w:rPr>
      </w:pPr>
      <w:r w:rsidRPr="00A662C4">
        <w:rPr>
          <w:b/>
          <w:bCs/>
          <w:i/>
          <w:iCs/>
          <w:color w:val="000000" w:themeColor="text1"/>
          <w:sz w:val="28"/>
          <w:szCs w:val="28"/>
          <w:bdr w:val="none" w:sz="0" w:space="0" w:color="auto" w:frame="1"/>
          <w:lang w:val="vi-VN"/>
        </w:rPr>
        <w:t>Thứ ba,</w:t>
      </w:r>
      <w:r w:rsidRPr="00A662C4">
        <w:rPr>
          <w:color w:val="000000" w:themeColor="text1"/>
          <w:sz w:val="28"/>
          <w:szCs w:val="28"/>
          <w:lang w:val="vi-VN"/>
        </w:rPr>
        <w:t> với những kiến thức chuyên môn của bản thân, với nhận thức về lý luận cách mạng, chính trị, niềm tin vào lý tưởng cách mạng thì người giáo viên không chỉ giáo dục, giảng dạy kiến thức chuyên môn của chương trình học mà còn giúp học sinh cập nhật, nhận diện được quan điểm sai trái, thù địch chống phá Ðảng, Nhà nước, con đường đi lên xã hội chủ nghĩa ở Việt Nam hiện nay. Từ đó, hướng các em tới việc đấu tranh với các luận điệu xuyên tạc của các thế lực thù địch.</w:t>
      </w:r>
      <w:r w:rsidR="00ED588C" w:rsidRPr="00A662C4">
        <w:rPr>
          <w:color w:val="000000" w:themeColor="text1"/>
          <w:sz w:val="28"/>
          <w:szCs w:val="28"/>
          <w:lang w:val="vi-VN"/>
        </w:rPr>
        <w:t xml:space="preserve"> </w:t>
      </w:r>
    </w:p>
    <w:p w14:paraId="22E24178" w14:textId="10D28AF0" w:rsidR="00847C98" w:rsidRPr="00D920D6" w:rsidRDefault="00847C98" w:rsidP="00013FAC">
      <w:pPr>
        <w:pStyle w:val="NormalWeb"/>
        <w:shd w:val="clear" w:color="auto" w:fill="FFFFFF"/>
        <w:spacing w:before="120" w:beforeAutospacing="0" w:after="120" w:afterAutospacing="0"/>
        <w:ind w:firstLine="720"/>
        <w:jc w:val="both"/>
        <w:textAlignment w:val="baseline"/>
        <w:rPr>
          <w:color w:val="000000" w:themeColor="text1"/>
          <w:sz w:val="28"/>
          <w:szCs w:val="28"/>
        </w:rPr>
      </w:pPr>
      <w:r w:rsidRPr="00A662C4">
        <w:rPr>
          <w:color w:val="000000" w:themeColor="text1"/>
          <w:sz w:val="28"/>
          <w:szCs w:val="28"/>
          <w:lang w:val="vi-VN"/>
        </w:rPr>
        <w:t xml:space="preserve">Trong chương trình giáo dục hiện nay có rất nhiều nội dung bài học của các môn học khác nhau được tích hợp thêm vào nội dung giáo dục nâng cao lòng yêu nước, tự hào dân tộc cho các em như: Môn </w:t>
      </w:r>
      <w:r w:rsidR="004B7B9D" w:rsidRPr="00A662C4">
        <w:rPr>
          <w:color w:val="000000" w:themeColor="text1"/>
          <w:sz w:val="28"/>
          <w:szCs w:val="28"/>
          <w:lang w:val="vi-VN"/>
        </w:rPr>
        <w:t>Lịch sử - Địa lý</w:t>
      </w:r>
      <w:r w:rsidR="00222429">
        <w:rPr>
          <w:color w:val="000000" w:themeColor="text1"/>
          <w:sz w:val="28"/>
          <w:szCs w:val="28"/>
        </w:rPr>
        <w:t xml:space="preserve">, </w:t>
      </w:r>
      <w:proofErr w:type="spellStart"/>
      <w:r w:rsidR="00222429">
        <w:rPr>
          <w:color w:val="000000" w:themeColor="text1"/>
          <w:sz w:val="28"/>
          <w:szCs w:val="28"/>
        </w:rPr>
        <w:t>môn</w:t>
      </w:r>
      <w:proofErr w:type="spellEnd"/>
      <w:r w:rsidR="00222429">
        <w:rPr>
          <w:color w:val="000000" w:themeColor="text1"/>
          <w:sz w:val="28"/>
          <w:szCs w:val="28"/>
        </w:rPr>
        <w:t xml:space="preserve"> </w:t>
      </w:r>
      <w:proofErr w:type="spellStart"/>
      <w:r w:rsidR="00222429">
        <w:rPr>
          <w:color w:val="000000" w:themeColor="text1"/>
          <w:sz w:val="28"/>
          <w:szCs w:val="28"/>
        </w:rPr>
        <w:t>Âm</w:t>
      </w:r>
      <w:proofErr w:type="spellEnd"/>
      <w:r w:rsidR="00222429">
        <w:rPr>
          <w:color w:val="000000" w:themeColor="text1"/>
          <w:sz w:val="28"/>
          <w:szCs w:val="28"/>
        </w:rPr>
        <w:t xml:space="preserve"> </w:t>
      </w:r>
      <w:proofErr w:type="spellStart"/>
      <w:r w:rsidR="00222429">
        <w:rPr>
          <w:color w:val="000000" w:themeColor="text1"/>
          <w:sz w:val="28"/>
          <w:szCs w:val="28"/>
        </w:rPr>
        <w:t>nhạc</w:t>
      </w:r>
      <w:proofErr w:type="spellEnd"/>
      <w:r w:rsidR="00222429">
        <w:rPr>
          <w:color w:val="000000" w:themeColor="text1"/>
          <w:sz w:val="28"/>
          <w:szCs w:val="28"/>
        </w:rPr>
        <w:t xml:space="preserve">, </w:t>
      </w:r>
      <w:proofErr w:type="spellStart"/>
      <w:r w:rsidR="00222429">
        <w:rPr>
          <w:color w:val="000000" w:themeColor="text1"/>
          <w:sz w:val="28"/>
          <w:szCs w:val="28"/>
        </w:rPr>
        <w:t>môn</w:t>
      </w:r>
      <w:proofErr w:type="spellEnd"/>
      <w:r w:rsidR="00222429">
        <w:rPr>
          <w:color w:val="000000" w:themeColor="text1"/>
          <w:sz w:val="28"/>
          <w:szCs w:val="28"/>
        </w:rPr>
        <w:t xml:space="preserve"> </w:t>
      </w:r>
      <w:proofErr w:type="spellStart"/>
      <w:r w:rsidR="00222429">
        <w:rPr>
          <w:color w:val="000000" w:themeColor="text1"/>
          <w:sz w:val="28"/>
          <w:szCs w:val="28"/>
        </w:rPr>
        <w:t>Mĩ</w:t>
      </w:r>
      <w:proofErr w:type="spellEnd"/>
      <w:r w:rsidR="00222429">
        <w:rPr>
          <w:color w:val="000000" w:themeColor="text1"/>
          <w:sz w:val="28"/>
          <w:szCs w:val="28"/>
        </w:rPr>
        <w:t xml:space="preserve"> </w:t>
      </w:r>
      <w:proofErr w:type="spellStart"/>
      <w:r w:rsidR="00222429">
        <w:rPr>
          <w:color w:val="000000" w:themeColor="text1"/>
          <w:sz w:val="28"/>
          <w:szCs w:val="28"/>
        </w:rPr>
        <w:t>thuật</w:t>
      </w:r>
      <w:proofErr w:type="spellEnd"/>
      <w:r w:rsidR="00222429">
        <w:rPr>
          <w:color w:val="000000" w:themeColor="text1"/>
          <w:sz w:val="28"/>
          <w:szCs w:val="28"/>
        </w:rPr>
        <w:t>…</w:t>
      </w:r>
      <w:r w:rsidR="004B7B9D" w:rsidRPr="00A662C4">
        <w:rPr>
          <w:color w:val="000000" w:themeColor="text1"/>
          <w:sz w:val="28"/>
          <w:szCs w:val="28"/>
          <w:lang w:val="vi-VN"/>
        </w:rPr>
        <w:t xml:space="preserve"> </w:t>
      </w:r>
      <w:r w:rsidR="00222429">
        <w:rPr>
          <w:color w:val="000000" w:themeColor="text1"/>
          <w:sz w:val="28"/>
          <w:szCs w:val="28"/>
          <w:lang w:val="vi-VN"/>
        </w:rPr>
        <w:t>trong chương trình</w:t>
      </w:r>
      <w:r w:rsidR="004B7B9D" w:rsidRPr="00A662C4">
        <w:rPr>
          <w:color w:val="000000" w:themeColor="text1"/>
          <w:sz w:val="28"/>
          <w:szCs w:val="28"/>
          <w:lang w:val="vi-VN"/>
        </w:rPr>
        <w:t xml:space="preserve"> </w:t>
      </w:r>
      <w:r w:rsidRPr="00A662C4">
        <w:rPr>
          <w:color w:val="000000" w:themeColor="text1"/>
          <w:sz w:val="28"/>
          <w:szCs w:val="28"/>
          <w:lang w:val="vi-VN"/>
        </w:rPr>
        <w:t>- từ nội dung các bài học, giáo viên có thể mở rộng giáo dục thêm, phân tích cho học sinh thấy rõ khi học về biển đảo Việt Nam, không chỉ cho các em thấy được đó là nguồn tài nguyên thiên nhiên dồi dào của đất nước, mà qua đó cổ vũ học sinh luôn cố gắng nỗ lực học tập, rèn luyện thật tốt để bảo vệ vùng</w:t>
      </w:r>
      <w:r w:rsidR="00222429">
        <w:rPr>
          <w:color w:val="000000" w:themeColor="text1"/>
          <w:sz w:val="28"/>
          <w:szCs w:val="28"/>
          <w:lang w:val="vi-VN"/>
        </w:rPr>
        <w:t xml:space="preserve"> trời và vùng biển của nước ta...</w:t>
      </w:r>
    </w:p>
    <w:p w14:paraId="74602BB4" w14:textId="663841A6" w:rsidR="00847C98" w:rsidRPr="00A662C4" w:rsidRDefault="00615942" w:rsidP="00411964">
      <w:pPr>
        <w:spacing w:before="120" w:after="120" w:line="240" w:lineRule="auto"/>
        <w:ind w:firstLineChars="184" w:firstLine="515"/>
        <w:jc w:val="both"/>
        <w:rPr>
          <w:rFonts w:ascii="Times New Roman" w:eastAsia="Times New Roman" w:hAnsi="Times New Roman"/>
          <w:color w:val="000000" w:themeColor="text1"/>
          <w:sz w:val="28"/>
          <w:szCs w:val="28"/>
          <w:lang w:eastAsia="vi-VN"/>
        </w:rPr>
      </w:pPr>
      <w:r w:rsidRPr="00A662C4">
        <w:rPr>
          <w:rFonts w:ascii="Times New Roman" w:eastAsia="Times New Roman" w:hAnsi="Times New Roman"/>
          <w:color w:val="000000" w:themeColor="text1"/>
          <w:sz w:val="28"/>
          <w:szCs w:val="28"/>
          <w:lang w:eastAsia="vi-VN"/>
        </w:rPr>
        <w:t xml:space="preserve">Việc đẩy mạnh việc học tập và làm theo Bác không chỉ triển khai tới các cán bộ, đảng viên, giáo viên, nhân viên mà còn đặc biệt quan tâm, hướng tới toàn thể học sinh trong nhà trường, coi đó là nhiệm vụ giáo dục tư tưởng, đạo đức quan trọng đối với thế hệ trẻ. Điều này được nhà trường lồng ghép vào các tiết học trong môn hoạt động trải nghiệm, sinh hoạt dưới cờ, sinh hoạt Đoàn,… bằng đa dạng các hình thức như sân khấu hóa về cuộc đời và sự nghiệp của Bác, hát các ca khúc ca ngợi vị Cha già kính yêu của dân tộc,... </w:t>
      </w:r>
      <w:r w:rsidR="00847C98" w:rsidRPr="00A662C4">
        <w:rPr>
          <w:rFonts w:ascii="Times New Roman" w:hAnsi="Times New Roman"/>
          <w:color w:val="000000" w:themeColor="text1"/>
          <w:sz w:val="28"/>
          <w:szCs w:val="28"/>
        </w:rPr>
        <w:t xml:space="preserve">Qua </w:t>
      </w:r>
      <w:r w:rsidRPr="00A662C4">
        <w:rPr>
          <w:rFonts w:ascii="Times New Roman" w:hAnsi="Times New Roman"/>
          <w:color w:val="000000" w:themeColor="text1"/>
          <w:sz w:val="28"/>
          <w:szCs w:val="28"/>
        </w:rPr>
        <w:t xml:space="preserve">các hoạt động ý nghĩa này, </w:t>
      </w:r>
      <w:r w:rsidR="00847C98" w:rsidRPr="00A662C4">
        <w:rPr>
          <w:rFonts w:ascii="Times New Roman" w:hAnsi="Times New Roman"/>
          <w:color w:val="000000" w:themeColor="text1"/>
          <w:sz w:val="28"/>
          <w:szCs w:val="28"/>
        </w:rPr>
        <w:t xml:space="preserve">học sinh </w:t>
      </w:r>
      <w:r w:rsidRPr="00A662C4">
        <w:rPr>
          <w:rFonts w:ascii="Times New Roman" w:hAnsi="Times New Roman"/>
          <w:color w:val="000000" w:themeColor="text1"/>
          <w:sz w:val="28"/>
          <w:szCs w:val="28"/>
        </w:rPr>
        <w:t xml:space="preserve">cảm nhận </w:t>
      </w:r>
      <w:r w:rsidR="004963D6" w:rsidRPr="00A662C4">
        <w:rPr>
          <w:rFonts w:ascii="Times New Roman" w:hAnsi="Times New Roman"/>
          <w:color w:val="000000" w:themeColor="text1"/>
          <w:sz w:val="28"/>
          <w:szCs w:val="28"/>
        </w:rPr>
        <w:t>rõ ràng về</w:t>
      </w:r>
      <w:r w:rsidR="00847C98" w:rsidRPr="00A662C4">
        <w:rPr>
          <w:rFonts w:ascii="Times New Roman" w:hAnsi="Times New Roman"/>
          <w:color w:val="000000" w:themeColor="text1"/>
          <w:sz w:val="28"/>
          <w:szCs w:val="28"/>
        </w:rPr>
        <w:t xml:space="preserve"> tư tưởng, đạo đức Hồ Chí Minh trong lãnh đạo Ðảng, đất nước tiến lên Chủ nghĩa xã hội. Từ đó, hướng học sinh, thế hệ trẻ trước hết học theo Bác về phong cách làm việc, học tập..., sau đó làm theo Người từ những việc nhỏ nhất.</w:t>
      </w:r>
      <w:r w:rsidR="00ED588C" w:rsidRPr="00A662C4">
        <w:rPr>
          <w:rFonts w:ascii="Times New Roman" w:hAnsi="Times New Roman"/>
          <w:color w:val="000000" w:themeColor="text1"/>
          <w:sz w:val="28"/>
          <w:szCs w:val="28"/>
        </w:rPr>
        <w:t xml:space="preserve"> </w:t>
      </w:r>
    </w:p>
    <w:p w14:paraId="781B0F07" w14:textId="216EDE37" w:rsidR="00847C98" w:rsidRPr="00A662C4" w:rsidRDefault="00847C98" w:rsidP="00C15E78">
      <w:pPr>
        <w:spacing w:before="120" w:after="120" w:line="240" w:lineRule="auto"/>
        <w:ind w:firstLine="709"/>
        <w:jc w:val="both"/>
        <w:rPr>
          <w:rFonts w:ascii="Times New Roman" w:hAnsi="Times New Roman"/>
          <w:color w:val="000000" w:themeColor="text1"/>
          <w:sz w:val="28"/>
          <w:szCs w:val="28"/>
        </w:rPr>
      </w:pPr>
      <w:r w:rsidRPr="00A662C4">
        <w:rPr>
          <w:rFonts w:ascii="Times New Roman" w:hAnsi="Times New Roman"/>
          <w:b/>
          <w:bCs/>
          <w:i/>
          <w:color w:val="000000" w:themeColor="text1"/>
          <w:sz w:val="28"/>
          <w:szCs w:val="28"/>
        </w:rPr>
        <w:t>Thứ tư,</w:t>
      </w:r>
      <w:r w:rsidRPr="00A662C4">
        <w:rPr>
          <w:rFonts w:ascii="Times New Roman" w:hAnsi="Times New Roman"/>
          <w:color w:val="000000" w:themeColor="text1"/>
          <w:sz w:val="28"/>
          <w:szCs w:val="28"/>
        </w:rPr>
        <w:t xml:space="preserve"> người giáo viên phải am hiểu, biết quan sát, phát hiện, tỉnh táo quan sát kỹ để đọc, xem, tìm hiểu về những gì liên quan đến lĩnh vực tư tưởng hiển thị trên hệ thống mạng xã hội phổ biến ở Việt Nam hiện nay như Facebook, Zalo, Youtube, Tiktok… và biết xử lý vấn đề trong sử dụng mạng xã hội. Khi phát hiện </w:t>
      </w:r>
      <w:r w:rsidRPr="00A662C4">
        <w:rPr>
          <w:rFonts w:ascii="Times New Roman" w:hAnsi="Times New Roman"/>
          <w:color w:val="000000" w:themeColor="text1"/>
          <w:sz w:val="28"/>
          <w:szCs w:val="28"/>
        </w:rPr>
        <w:lastRenderedPageBreak/>
        <w:t xml:space="preserve">một tình huống có vấn đề, tự mình đánh giá, nhận xét và dự kiến phương án xử lý. Là thầy cô giáo hằng ngày đứng trước học sinh, phải làm chủ thông tin mới, để có dẫn chứng thực tiễn khi tuyên truyền, giảng dạy… </w:t>
      </w:r>
    </w:p>
    <w:p w14:paraId="7D801294" w14:textId="45A81B47" w:rsidR="00847C98" w:rsidRPr="00A662C4" w:rsidRDefault="00847C98" w:rsidP="00411964">
      <w:pPr>
        <w:spacing w:before="120" w:after="120" w:line="240" w:lineRule="auto"/>
        <w:ind w:firstLine="720"/>
        <w:jc w:val="both"/>
        <w:rPr>
          <w:rFonts w:ascii="Times New Roman" w:hAnsi="Times New Roman"/>
          <w:color w:val="000000" w:themeColor="text1"/>
          <w:sz w:val="28"/>
          <w:szCs w:val="28"/>
        </w:rPr>
      </w:pPr>
      <w:r w:rsidRPr="00A662C4">
        <w:rPr>
          <w:rFonts w:ascii="Times New Roman" w:hAnsi="Times New Roman"/>
          <w:color w:val="000000" w:themeColor="text1"/>
          <w:sz w:val="28"/>
          <w:szCs w:val="28"/>
          <w:shd w:val="clear" w:color="auto" w:fill="FFFFFF"/>
        </w:rPr>
        <w:t xml:space="preserve">Ngoài ra, giáo viên phải thực hiện tốt vai trò nêu gương của mình bằng những hành động thiết thực, cụ thể gắn với công việc và cuộc sống hàng ngày, như: Không lãng phí, xa hoa, không gây mất đoàn kết nội bộ, trung thực, tôn trọng và giữ vững các nguyên tắc tổ chức và sinh hoạt Đảng; nâng cao nhận thức, đẩy mạnh việc học tập và làm theo tư tưởng, đạo đức, phong cách Hồ Chí Minh; thường xuyên rèn luyện đạo đức cách mạng, xây dựng cho mình bản lĩnh chính trị vững vàng, khả năng miễn nhiễm với những luồng thông tin độc hại, </w:t>
      </w:r>
      <w:r w:rsidRPr="00A662C4">
        <w:rPr>
          <w:rFonts w:ascii="Times New Roman" w:hAnsi="Times New Roman"/>
          <w:color w:val="000000" w:themeColor="text1"/>
          <w:sz w:val="28"/>
          <w:szCs w:val="28"/>
        </w:rPr>
        <w:t>xung kích trong công tác tuyên truyền, lan tỏa các thông tin tốt theo phương châm “lấy tích cực đẩy lùi tiêu cực” trong việc bảo vệ nền tảng tư tưởng của Đảng</w:t>
      </w:r>
      <w:r w:rsidRPr="00A662C4">
        <w:rPr>
          <w:rFonts w:ascii="Times New Roman" w:hAnsi="Times New Roman"/>
          <w:color w:val="000000" w:themeColor="text1"/>
          <w:sz w:val="28"/>
          <w:szCs w:val="28"/>
          <w:shd w:val="clear" w:color="auto" w:fill="FFFFFF"/>
        </w:rPr>
        <w:t xml:space="preserve"> để luôn nhận rõ phải trái, giữ vững lập trường, tăng cường bảo vệ và thường xuyên phản bác</w:t>
      </w:r>
      <w:r w:rsidR="004963D6" w:rsidRPr="00A662C4">
        <w:rPr>
          <w:rFonts w:ascii="Times New Roman" w:hAnsi="Times New Roman"/>
          <w:color w:val="000000" w:themeColor="text1"/>
          <w:sz w:val="28"/>
          <w:szCs w:val="28"/>
          <w:shd w:val="clear" w:color="auto" w:fill="FFFFFF"/>
        </w:rPr>
        <w:t xml:space="preserve"> </w:t>
      </w:r>
      <w:r w:rsidRPr="00A662C4">
        <w:rPr>
          <w:rFonts w:ascii="Times New Roman" w:hAnsi="Times New Roman"/>
          <w:color w:val="000000" w:themeColor="text1"/>
          <w:sz w:val="28"/>
          <w:szCs w:val="28"/>
        </w:rPr>
        <w:t xml:space="preserve">trong tình hình mới. </w:t>
      </w:r>
    </w:p>
    <w:p w14:paraId="3E517E6E" w14:textId="40728B5F" w:rsidR="004963D6" w:rsidRPr="00A662C4" w:rsidRDefault="004963D6" w:rsidP="00411964">
      <w:pPr>
        <w:pStyle w:val="NormalWeb"/>
        <w:shd w:val="clear" w:color="auto" w:fill="FFFFFF"/>
        <w:spacing w:before="120" w:beforeAutospacing="0" w:after="120" w:afterAutospacing="0"/>
        <w:ind w:firstLine="720"/>
        <w:jc w:val="both"/>
        <w:rPr>
          <w:color w:val="000000" w:themeColor="text1"/>
          <w:sz w:val="28"/>
          <w:szCs w:val="28"/>
          <w:lang w:val="vi-VN" w:eastAsia="vi-VN"/>
        </w:rPr>
      </w:pPr>
      <w:r w:rsidRPr="00A662C4">
        <w:rPr>
          <w:color w:val="000000" w:themeColor="text1"/>
          <w:sz w:val="28"/>
          <w:szCs w:val="28"/>
          <w:lang w:val="vi-VN"/>
        </w:rPr>
        <w:t xml:space="preserve">Bên cạnh, nhà trường đã xây dựng không gian văn hóa Hồ Chí Minh với việc tổ chức khu vực trưng bày, triển lãm hình ảnh, tư liệu về Bác, về Đảng;… nhằm lan tỏa tư tưởng, đạo đức, phong cách của Người đến gần hơn với học sinh. Không gian văn hóa Hồ Chí Minh còn là tổ chức các hoạt động vẽ tranh, đọc sách về Bác,... </w:t>
      </w:r>
      <w:r w:rsidRPr="00A662C4">
        <w:rPr>
          <w:color w:val="000000" w:themeColor="text1"/>
          <w:sz w:val="28"/>
          <w:szCs w:val="28"/>
          <w:lang w:val="vi-VN" w:eastAsia="vi-VN"/>
        </w:rPr>
        <w:t>Qua đó giúp học sinh rèn luyện đạo đức, khơi dậy tình yêu đất nước, dân tộc, tinh thần tương thân, tương ái, sống có trách nhiệm với cộng đồng và biết giúp đỡ gia đình, xã hội.</w:t>
      </w:r>
    </w:p>
    <w:p w14:paraId="77726410" w14:textId="2A133540" w:rsidR="001C5479" w:rsidRPr="00C15E78" w:rsidRDefault="00847C98" w:rsidP="00C15E78">
      <w:pPr>
        <w:pStyle w:val="NormalWeb"/>
        <w:shd w:val="clear" w:color="auto" w:fill="FFFFFF"/>
        <w:spacing w:before="120" w:beforeAutospacing="0" w:after="120" w:afterAutospacing="0"/>
        <w:ind w:firstLine="720"/>
        <w:jc w:val="both"/>
        <w:textAlignment w:val="baseline"/>
        <w:rPr>
          <w:i/>
          <w:iCs/>
          <w:color w:val="000000" w:themeColor="text1"/>
          <w:sz w:val="28"/>
          <w:szCs w:val="28"/>
          <w:shd w:val="clear" w:color="auto" w:fill="FFFFFF"/>
          <w:lang w:val="vi-VN"/>
        </w:rPr>
      </w:pPr>
      <w:r w:rsidRPr="00A662C4">
        <w:rPr>
          <w:color w:val="000000" w:themeColor="text1"/>
          <w:sz w:val="28"/>
          <w:szCs w:val="28"/>
          <w:shd w:val="clear" w:color="auto" w:fill="FFFFFF"/>
          <w:lang w:val="vi-VN"/>
        </w:rPr>
        <w:t>Như vậy, ngoài nhiệm vụ chính là giảng dạy các bộ môn khác nhau, giáo viên còn một nhiệm vụ rất quan trọng, đó là chủ nhiệm lớp. Ở công tác này, giáo viên đã thể hiện tốt vai trò nêu gương. Giáo viên chủ nhiệm là người gần gũi các em nhiều nhất khi ở trường, được các em tin tưởng, tương tác với các em nhiều nhất. Giáo viên chủ nhiệm hướng các em đến những nhận thức đúng; nhận định cái nào sai, cái nào đúng khi các em tiếp nhận thông tin từ các nguồn khác nhau, nhất là trên không gian mạng (nơi mà các thế lực thù địch đang hoạt động mạnh); khuyến khích các em mạnh dạn đấu tranh, phản bác các quan điểm sai trái, thù địch và tự trang bị vốn kiến thức, hiểu biết để “tự miễn dịch” với những thông tin xấu, độc…</w:t>
      </w:r>
      <w:r w:rsidRPr="00A662C4">
        <w:rPr>
          <w:i/>
          <w:iCs/>
          <w:color w:val="000000" w:themeColor="text1"/>
          <w:sz w:val="28"/>
          <w:szCs w:val="28"/>
          <w:shd w:val="clear" w:color="auto" w:fill="FFFFFF"/>
          <w:lang w:val="vi-VN"/>
        </w:rPr>
        <w:t xml:space="preserve"> </w:t>
      </w:r>
    </w:p>
    <w:p w14:paraId="6691B60A" w14:textId="77777777" w:rsidR="00847C98" w:rsidRPr="00A662C4" w:rsidRDefault="00847C98" w:rsidP="00411964">
      <w:pPr>
        <w:spacing w:before="120" w:after="120" w:line="240" w:lineRule="auto"/>
        <w:ind w:firstLine="720"/>
        <w:jc w:val="both"/>
        <w:rPr>
          <w:rFonts w:ascii="Times New Roman" w:eastAsia="Times New Roman" w:hAnsi="Times New Roman"/>
          <w:color w:val="000000" w:themeColor="text1"/>
          <w:sz w:val="28"/>
          <w:szCs w:val="28"/>
        </w:rPr>
      </w:pPr>
      <w:r w:rsidRPr="00A662C4">
        <w:rPr>
          <w:rFonts w:ascii="Times New Roman" w:eastAsia="Times New Roman" w:hAnsi="Times New Roman"/>
          <w:color w:val="000000" w:themeColor="text1"/>
          <w:sz w:val="28"/>
          <w:szCs w:val="28"/>
        </w:rPr>
        <w:t>Đối với công tác Đoàn thanh niên, mỗi thầy, cô giáo hãy là tấm gương nhiệt tình cống hiến, đồng thời đôn đốc, động viên, nhắc nhở các em học sinh tích cực tham gia hoạt động Đoàn, Đội để rèn luyện bản thân và tránh xa tệ nạn xã hội như:  Ra mắt mô hình: “</w:t>
      </w:r>
      <w:r w:rsidRPr="00A662C4">
        <w:rPr>
          <w:rFonts w:ascii="Times New Roman" w:hAnsi="Times New Roman"/>
          <w:bCs/>
          <w:color w:val="000000" w:themeColor="text1"/>
          <w:sz w:val="28"/>
          <w:szCs w:val="28"/>
          <w:shd w:val="clear" w:color="auto" w:fill="FFFFFF"/>
        </w:rPr>
        <w:t>Cổng trường ATGT” , Ra quân làm vệ sinh môi trường của các đoàn viên nhân ngày thành lập Đoàn 26/3…</w:t>
      </w:r>
      <w:r w:rsidRPr="00A662C4">
        <w:rPr>
          <w:rFonts w:ascii="Times New Roman" w:hAnsi="Times New Roman"/>
          <w:b/>
          <w:bCs/>
          <w:color w:val="000000" w:themeColor="text1"/>
          <w:sz w:val="28"/>
          <w:szCs w:val="28"/>
          <w:shd w:val="clear" w:color="auto" w:fill="FFFFFF"/>
        </w:rPr>
        <w:t xml:space="preserve"> </w:t>
      </w:r>
      <w:r w:rsidRPr="00A662C4">
        <w:rPr>
          <w:rFonts w:ascii="Times New Roman" w:eastAsia="Times New Roman" w:hAnsi="Times New Roman"/>
          <w:color w:val="000000" w:themeColor="text1"/>
          <w:sz w:val="28"/>
          <w:szCs w:val="28"/>
        </w:rPr>
        <w:t>Đặc biệt, các thầy, cô giáo cần tổ chức được những hoạt động dạy và học gắn liền với sứ mệnh bảo vệ nền tảng tư tưởng của Đảng.</w:t>
      </w:r>
    </w:p>
    <w:p w14:paraId="598A7A55" w14:textId="77777777" w:rsidR="00294A56" w:rsidRPr="00A662C4" w:rsidRDefault="007F25D9" w:rsidP="00411964">
      <w:pPr>
        <w:shd w:val="clear" w:color="auto" w:fill="FFFFFF"/>
        <w:spacing w:before="120" w:after="120" w:line="240" w:lineRule="auto"/>
        <w:ind w:firstLine="720"/>
        <w:jc w:val="both"/>
        <w:rPr>
          <w:rFonts w:ascii="Times New Roman" w:eastAsia="Times New Roman" w:hAnsi="Times New Roman"/>
          <w:b/>
          <w:color w:val="000000" w:themeColor="text1"/>
          <w:sz w:val="28"/>
          <w:szCs w:val="28"/>
          <w:lang w:eastAsia="vi-VN"/>
        </w:rPr>
      </w:pPr>
      <w:r w:rsidRPr="00A662C4">
        <w:rPr>
          <w:rFonts w:ascii="Times New Roman" w:eastAsia="Times New Roman" w:hAnsi="Times New Roman"/>
          <w:b/>
          <w:bCs/>
          <w:color w:val="000000" w:themeColor="text1"/>
          <w:sz w:val="28"/>
          <w:szCs w:val="28"/>
          <w:lang w:eastAsia="vi-VN"/>
        </w:rPr>
        <w:t xml:space="preserve">C. </w:t>
      </w:r>
      <w:r w:rsidR="00294A56" w:rsidRPr="00A662C4">
        <w:rPr>
          <w:rFonts w:ascii="Times New Roman" w:eastAsia="Times New Roman" w:hAnsi="Times New Roman"/>
          <w:b/>
          <w:bCs/>
          <w:color w:val="000000" w:themeColor="text1"/>
          <w:sz w:val="28"/>
          <w:szCs w:val="28"/>
          <w:lang w:eastAsia="vi-VN"/>
        </w:rPr>
        <w:t>KẾT</w:t>
      </w:r>
      <w:r w:rsidR="00294A56" w:rsidRPr="00A662C4">
        <w:rPr>
          <w:rFonts w:ascii="Times New Roman" w:eastAsia="Times New Roman" w:hAnsi="Times New Roman"/>
          <w:b/>
          <w:color w:val="000000" w:themeColor="text1"/>
          <w:sz w:val="28"/>
          <w:szCs w:val="28"/>
          <w:lang w:eastAsia="vi-VN"/>
        </w:rPr>
        <w:t xml:space="preserve"> LUẬN</w:t>
      </w:r>
    </w:p>
    <w:p w14:paraId="5BAB49ED" w14:textId="77777777" w:rsidR="009C11B0" w:rsidRPr="00A662C4" w:rsidRDefault="009C11B0" w:rsidP="00411964">
      <w:pPr>
        <w:pStyle w:val="NormalWeb"/>
        <w:shd w:val="clear" w:color="auto" w:fill="FFFFFF"/>
        <w:spacing w:before="120" w:beforeAutospacing="0" w:after="120" w:afterAutospacing="0"/>
        <w:ind w:firstLine="720"/>
        <w:jc w:val="both"/>
        <w:textAlignment w:val="baseline"/>
        <w:rPr>
          <w:color w:val="000000" w:themeColor="text1"/>
          <w:sz w:val="28"/>
          <w:szCs w:val="28"/>
          <w:lang w:val="vi-VN"/>
        </w:rPr>
      </w:pPr>
      <w:r w:rsidRPr="00A662C4">
        <w:rPr>
          <w:color w:val="000000" w:themeColor="text1"/>
          <w:sz w:val="28"/>
          <w:szCs w:val="28"/>
          <w:shd w:val="clear" w:color="auto" w:fill="FFFFFF"/>
          <w:lang w:val="vi-VN"/>
        </w:rPr>
        <w:t xml:space="preserve">Sinh thời, Chủ tịch Hồ Chí Minh luôn dành tình cảm đặc biệt, sự quan tâm sâu sắc cho các cháu thiếu niên, nhi đồng. Với Người, “trẻ em như búp trên cành” cần được chăm sóc tận tình, chu đáo về mọi mặt. Tình yêu thương của Bác Hồ dành cho thiếu niên, nhi đồng là tình cảm yêu thương vô bờ bến, là một tình cảm </w:t>
      </w:r>
      <w:r w:rsidRPr="00A662C4">
        <w:rPr>
          <w:color w:val="000000" w:themeColor="text1"/>
          <w:sz w:val="28"/>
          <w:szCs w:val="28"/>
          <w:shd w:val="clear" w:color="auto" w:fill="FFFFFF"/>
          <w:lang w:val="vi-VN"/>
        </w:rPr>
        <w:lastRenderedPageBreak/>
        <w:t>sâu sắc, rộng lớn xuất phát từ niềm tin rằng các cháu sẽ trở thành lớp người tiếp tục sự nghiệp của cha ông, những người trực tiếp xây dựng đất nước ngày một giàu mạnh, văn minh. Niềm tin, sự quan tâm của Bác được thể hiện phần nào qua những vần thơ, bức thư chan chứa tình cảm Người viết cho thiếu niên, nhi đồng, với lời lẽ ân cần, trìu mến, chí tình. Người căn dặn các cháu phải ngoan ngoãn, đoàn kết, thi đua, học tập, lao động, chú ý rèn luyện cả về nhân cách và thể lực để trở thành công dân có sức khỏe và tiến bộ. </w:t>
      </w:r>
      <w:r w:rsidRPr="00A662C4">
        <w:rPr>
          <w:color w:val="000000" w:themeColor="text1"/>
          <w:sz w:val="28"/>
          <w:szCs w:val="28"/>
          <w:lang w:val="vi-VN"/>
        </w:rPr>
        <w:t>Tình thương yêu trẻ luôn thường trực trong Bác. Xúc động biết bao khi đọc bài viết của Bác trước lúc từ biệt thế giới này để gặp cụ Các Mác, cụ Lê-nin và các vị cách mạng đàn anh khác, Bác viết: “Thiếu niên, nhi đồng là người chủ tương lai của nước nhà. Vì vậy chăm sóc giáo dục tốt các cháu là nhiệm vụ của toàn Đảng, toàn dân. Công tác đó phải làm kiên trì, bền bỉ... Vì tương lai của con em ta, dân tộc ta, mọi người, mọi ngành phải có quyết tâm chăm sóc và giáo dục các cháu bé cho tốt”.</w:t>
      </w:r>
    </w:p>
    <w:p w14:paraId="554002A1" w14:textId="77777777" w:rsidR="009C11B0" w:rsidRPr="00A662C4" w:rsidRDefault="009C11B0" w:rsidP="00411964">
      <w:pPr>
        <w:pStyle w:val="NormalWeb"/>
        <w:shd w:val="clear" w:color="auto" w:fill="FFFFFF"/>
        <w:spacing w:before="120" w:beforeAutospacing="0" w:after="120" w:afterAutospacing="0"/>
        <w:ind w:firstLine="720"/>
        <w:jc w:val="both"/>
        <w:rPr>
          <w:color w:val="000000" w:themeColor="text1"/>
          <w:sz w:val="28"/>
          <w:szCs w:val="28"/>
          <w:lang w:val="vi-VN"/>
        </w:rPr>
      </w:pPr>
      <w:r w:rsidRPr="00A662C4">
        <w:rPr>
          <w:color w:val="000000" w:themeColor="text1"/>
          <w:sz w:val="28"/>
          <w:szCs w:val="28"/>
          <w:lang w:val="vi-VN"/>
        </w:rPr>
        <w:t>Như vậy, nhớ lời căn dặn của Chủ tịch Hồ Chí Minh kính yêu, mỗi thầy cô giáo luôn tự nhận thức đúng đắn, đầy đủ về vai trò, trách nhiệm của người đảng viên, của người giáo viên</w:t>
      </w:r>
      <w:r w:rsidRPr="00A662C4">
        <w:rPr>
          <w:bCs/>
          <w:color w:val="000000" w:themeColor="text1"/>
          <w:sz w:val="28"/>
          <w:szCs w:val="28"/>
          <w:shd w:val="clear" w:color="auto" w:fill="FFFFFF"/>
          <w:lang w:val="vi-VN"/>
        </w:rPr>
        <w:t xml:space="preserve"> trong việc giáo dục, bồi dưỡng thế hệ trẻ, học sinh đấu tranh bảo vệ nền tảng tư tưởng Đảng</w:t>
      </w:r>
      <w:r w:rsidRPr="00A662C4">
        <w:rPr>
          <w:color w:val="000000" w:themeColor="text1"/>
          <w:sz w:val="28"/>
          <w:szCs w:val="28"/>
          <w:lang w:val="vi-VN"/>
        </w:rPr>
        <w:t>. Mỗi thầy cô cần nắm vững đường lối, chủ trương của Đảng, chính sách, pháp luật của nhà nước, có kỹ năng nắm bắt, sàng lọc, xử lý tốt thông tin, có tâm huyết, yêu nghề, mến trẻ và bản lĩnh chiến đấu của người chiến sĩ trên mặt trận tư tưởng, thì mỗi cán bộ, đảng viên mà đặc biệt là đội ngũ giáo viên sẽ luôn tự tin, hoàn thành tốt nhiệm vụ giáo dục học sinh đấu tranh bảo vệ nền tảng tư tưởng của Đảng trước sự chống phá của các thế lực thù địch hiện nay.</w:t>
      </w:r>
    </w:p>
    <w:p w14:paraId="471BEEAF" w14:textId="5975125C" w:rsidR="008F3EBE" w:rsidRPr="00A662C4" w:rsidRDefault="00011793" w:rsidP="00F547F4">
      <w:pPr>
        <w:shd w:val="clear" w:color="auto" w:fill="FFFFFF"/>
        <w:spacing w:after="0" w:line="240" w:lineRule="auto"/>
        <w:ind w:firstLine="720"/>
        <w:jc w:val="both"/>
        <w:rPr>
          <w:rFonts w:ascii="Times New Roman" w:eastAsia="Times New Roman" w:hAnsi="Times New Roman"/>
          <w:b/>
          <w:bCs/>
          <w:color w:val="000000" w:themeColor="text1"/>
          <w:sz w:val="28"/>
          <w:szCs w:val="28"/>
          <w:lang w:val="en-US" w:eastAsia="vi-VN"/>
        </w:rPr>
      </w:pPr>
      <w:r w:rsidRPr="00A662C4">
        <w:rPr>
          <w:rFonts w:ascii="Times New Roman" w:eastAsia="Times New Roman" w:hAnsi="Times New Roman"/>
          <w:color w:val="000000" w:themeColor="text1"/>
          <w:sz w:val="28"/>
          <w:szCs w:val="28"/>
          <w:lang w:eastAsia="vi-VN"/>
        </w:rPr>
        <w:tab/>
      </w:r>
      <w:r w:rsidRPr="00A662C4">
        <w:rPr>
          <w:rFonts w:ascii="Times New Roman" w:eastAsia="Times New Roman" w:hAnsi="Times New Roman"/>
          <w:color w:val="000000" w:themeColor="text1"/>
          <w:sz w:val="28"/>
          <w:szCs w:val="28"/>
          <w:lang w:eastAsia="vi-VN"/>
        </w:rPr>
        <w:tab/>
      </w:r>
      <w:r w:rsidRPr="00A662C4">
        <w:rPr>
          <w:rFonts w:ascii="Times New Roman" w:eastAsia="Times New Roman" w:hAnsi="Times New Roman"/>
          <w:color w:val="000000" w:themeColor="text1"/>
          <w:sz w:val="28"/>
          <w:szCs w:val="28"/>
          <w:lang w:eastAsia="vi-VN"/>
        </w:rPr>
        <w:tab/>
      </w:r>
      <w:r w:rsidRPr="00A662C4">
        <w:rPr>
          <w:rFonts w:ascii="Times New Roman" w:eastAsia="Times New Roman" w:hAnsi="Times New Roman"/>
          <w:color w:val="000000" w:themeColor="text1"/>
          <w:sz w:val="28"/>
          <w:szCs w:val="28"/>
          <w:lang w:eastAsia="vi-VN"/>
        </w:rPr>
        <w:tab/>
      </w:r>
    </w:p>
    <w:p w14:paraId="15A07F9A" w14:textId="77777777" w:rsidR="00BB59CD" w:rsidRPr="00A662C4" w:rsidRDefault="00BB59CD" w:rsidP="00411964">
      <w:pPr>
        <w:shd w:val="clear" w:color="auto" w:fill="FFFFFF"/>
        <w:spacing w:before="120" w:after="120" w:line="360" w:lineRule="auto"/>
        <w:jc w:val="both"/>
        <w:rPr>
          <w:rFonts w:ascii="Times New Roman" w:eastAsia="Times New Roman" w:hAnsi="Times New Roman"/>
          <w:color w:val="000000" w:themeColor="text1"/>
          <w:sz w:val="28"/>
          <w:szCs w:val="28"/>
          <w:lang w:val="en-US" w:eastAsia="vi-VN"/>
        </w:rPr>
      </w:pPr>
    </w:p>
    <w:sectPr w:rsidR="00BB59CD" w:rsidRPr="00A662C4" w:rsidSect="00A14007">
      <w:headerReference w:type="default" r:id="rId8"/>
      <w:footerReference w:type="default" r:id="rId9"/>
      <w:pgSz w:w="11906" w:h="16838" w:code="9"/>
      <w:pgMar w:top="1134" w:right="1134" w:bottom="1134" w:left="1701" w:header="62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80DF" w14:textId="77777777" w:rsidR="00E87540" w:rsidRDefault="00E87540" w:rsidP="00F86E91">
      <w:pPr>
        <w:spacing w:after="0" w:line="240" w:lineRule="auto"/>
      </w:pPr>
      <w:r>
        <w:separator/>
      </w:r>
    </w:p>
  </w:endnote>
  <w:endnote w:type="continuationSeparator" w:id="0">
    <w:p w14:paraId="6607AFD5" w14:textId="77777777" w:rsidR="00E87540" w:rsidRDefault="00E87540" w:rsidP="00F8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0A4A" w14:textId="77777777" w:rsidR="00F86E91" w:rsidRDefault="00F86E91">
    <w:pPr>
      <w:pStyle w:val="Footer"/>
      <w:jc w:val="center"/>
    </w:pPr>
  </w:p>
  <w:p w14:paraId="38D79CB0" w14:textId="77777777" w:rsidR="00F86E91" w:rsidRDefault="00F86E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4686" w14:textId="77777777" w:rsidR="00E87540" w:rsidRDefault="00E87540" w:rsidP="00F86E91">
      <w:pPr>
        <w:spacing w:after="0" w:line="240" w:lineRule="auto"/>
      </w:pPr>
      <w:r>
        <w:separator/>
      </w:r>
    </w:p>
  </w:footnote>
  <w:footnote w:type="continuationSeparator" w:id="0">
    <w:p w14:paraId="407679CF" w14:textId="77777777" w:rsidR="00E87540" w:rsidRDefault="00E87540" w:rsidP="00F86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241E" w14:textId="33833AE0" w:rsidR="00A14007" w:rsidRDefault="00A14007" w:rsidP="00A14007">
    <w:pPr>
      <w:pStyle w:val="Header"/>
      <w:jc w:val="center"/>
    </w:pPr>
    <w:r>
      <w:fldChar w:fldCharType="begin"/>
    </w:r>
    <w:r>
      <w:instrText>PAGE   \* MERGEFORMAT</w:instrText>
    </w:r>
    <w:r>
      <w:fldChar w:fldCharType="separate"/>
    </w:r>
    <w:r w:rsidR="003D3F97">
      <w:rPr>
        <w:noProof/>
      </w:rPr>
      <w:t>6</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ABB"/>
    <w:multiLevelType w:val="hybridMultilevel"/>
    <w:tmpl w:val="CB865522"/>
    <w:lvl w:ilvl="0" w:tplc="86DAE362">
      <w:start w:val="3"/>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F2D35B0"/>
    <w:multiLevelType w:val="multilevel"/>
    <w:tmpl w:val="C104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C2861"/>
    <w:multiLevelType w:val="hybridMultilevel"/>
    <w:tmpl w:val="9920F79A"/>
    <w:lvl w:ilvl="0" w:tplc="042A0015">
      <w:start w:val="3"/>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B4121CB"/>
    <w:multiLevelType w:val="hybridMultilevel"/>
    <w:tmpl w:val="B3CC385C"/>
    <w:lvl w:ilvl="0" w:tplc="D2A6D646">
      <w:start w:val="20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BF1E49"/>
    <w:multiLevelType w:val="hybridMultilevel"/>
    <w:tmpl w:val="7852874A"/>
    <w:lvl w:ilvl="0" w:tplc="E6AE23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8E58E2"/>
    <w:multiLevelType w:val="hybridMultilevel"/>
    <w:tmpl w:val="E692F478"/>
    <w:lvl w:ilvl="0" w:tplc="00667FDE">
      <w:start w:val="7"/>
      <w:numFmt w:val="bullet"/>
      <w:lvlText w:val="-"/>
      <w:lvlJc w:val="left"/>
      <w:pPr>
        <w:ind w:left="1080" w:hanging="360"/>
      </w:pPr>
      <w:rPr>
        <w:rFonts w:ascii="Helvetica" w:eastAsia="Arial" w:hAnsi="Helvetica" w:cs="Helvetica"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4C06435D"/>
    <w:multiLevelType w:val="multilevel"/>
    <w:tmpl w:val="26BA113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15:restartNumberingAfterBreak="0">
    <w:nsid w:val="4C680189"/>
    <w:multiLevelType w:val="hybridMultilevel"/>
    <w:tmpl w:val="5E24F608"/>
    <w:lvl w:ilvl="0" w:tplc="A328E22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626F7BF6"/>
    <w:multiLevelType w:val="hybridMultilevel"/>
    <w:tmpl w:val="AD205218"/>
    <w:lvl w:ilvl="0" w:tplc="D36A1A26">
      <w:start w:val="1"/>
      <w:numFmt w:val="decimal"/>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4294D85"/>
    <w:multiLevelType w:val="hybridMultilevel"/>
    <w:tmpl w:val="C6AC320E"/>
    <w:lvl w:ilvl="0" w:tplc="75B87A86">
      <w:start w:val="3"/>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67F1560C"/>
    <w:multiLevelType w:val="hybridMultilevel"/>
    <w:tmpl w:val="FE8A9704"/>
    <w:lvl w:ilvl="0" w:tplc="4886B4F8">
      <w:start w:val="7"/>
      <w:numFmt w:val="bullet"/>
      <w:lvlText w:val="-"/>
      <w:lvlJc w:val="left"/>
      <w:pPr>
        <w:ind w:left="1080" w:hanging="360"/>
      </w:pPr>
      <w:rPr>
        <w:rFonts w:ascii="Helvetica" w:eastAsia="Arial" w:hAnsi="Helvetica" w:cs="Helvetica"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6E614AF5"/>
    <w:multiLevelType w:val="multilevel"/>
    <w:tmpl w:val="BB76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865010"/>
    <w:multiLevelType w:val="multilevel"/>
    <w:tmpl w:val="902E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B5539"/>
    <w:multiLevelType w:val="multilevel"/>
    <w:tmpl w:val="57AC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2"/>
  </w:num>
  <w:num w:numId="4">
    <w:abstractNumId w:val="13"/>
  </w:num>
  <w:num w:numId="5">
    <w:abstractNumId w:val="11"/>
  </w:num>
  <w:num w:numId="6">
    <w:abstractNumId w:val="1"/>
  </w:num>
  <w:num w:numId="7">
    <w:abstractNumId w:val="7"/>
  </w:num>
  <w:num w:numId="8">
    <w:abstractNumId w:val="2"/>
  </w:num>
  <w:num w:numId="9">
    <w:abstractNumId w:val="6"/>
  </w:num>
  <w:num w:numId="10">
    <w:abstractNumId w:val="0"/>
  </w:num>
  <w:num w:numId="11">
    <w:abstractNumId w:val="9"/>
  </w:num>
  <w:num w:numId="12">
    <w:abstractNumId w:val="8"/>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D9"/>
    <w:rsid w:val="00000EAF"/>
    <w:rsid w:val="00007197"/>
    <w:rsid w:val="00011793"/>
    <w:rsid w:val="00013FAC"/>
    <w:rsid w:val="0002248A"/>
    <w:rsid w:val="00025897"/>
    <w:rsid w:val="000263C2"/>
    <w:rsid w:val="000312E1"/>
    <w:rsid w:val="00032585"/>
    <w:rsid w:val="00036DD2"/>
    <w:rsid w:val="00040706"/>
    <w:rsid w:val="00050902"/>
    <w:rsid w:val="00080E8A"/>
    <w:rsid w:val="00090E3C"/>
    <w:rsid w:val="000922DE"/>
    <w:rsid w:val="00093B7D"/>
    <w:rsid w:val="00097D2D"/>
    <w:rsid w:val="000A0782"/>
    <w:rsid w:val="000A7094"/>
    <w:rsid w:val="000B6306"/>
    <w:rsid w:val="000E2461"/>
    <w:rsid w:val="000E3ACB"/>
    <w:rsid w:val="00114897"/>
    <w:rsid w:val="00114B03"/>
    <w:rsid w:val="0011633B"/>
    <w:rsid w:val="00124957"/>
    <w:rsid w:val="00136C55"/>
    <w:rsid w:val="00143BB0"/>
    <w:rsid w:val="00144CF4"/>
    <w:rsid w:val="00152A44"/>
    <w:rsid w:val="00152C65"/>
    <w:rsid w:val="0015302D"/>
    <w:rsid w:val="0016128B"/>
    <w:rsid w:val="00177550"/>
    <w:rsid w:val="00183664"/>
    <w:rsid w:val="00186713"/>
    <w:rsid w:val="00190602"/>
    <w:rsid w:val="001A5700"/>
    <w:rsid w:val="001B16A8"/>
    <w:rsid w:val="001C0917"/>
    <w:rsid w:val="001C0B9C"/>
    <w:rsid w:val="001C3AD8"/>
    <w:rsid w:val="001C4297"/>
    <w:rsid w:val="001C5479"/>
    <w:rsid w:val="001C6A57"/>
    <w:rsid w:val="001D4292"/>
    <w:rsid w:val="001F680E"/>
    <w:rsid w:val="00204B99"/>
    <w:rsid w:val="00211071"/>
    <w:rsid w:val="00222429"/>
    <w:rsid w:val="00235C6E"/>
    <w:rsid w:val="00250B10"/>
    <w:rsid w:val="00254B3D"/>
    <w:rsid w:val="0026682D"/>
    <w:rsid w:val="00266EC4"/>
    <w:rsid w:val="0028566E"/>
    <w:rsid w:val="00294A56"/>
    <w:rsid w:val="002C601F"/>
    <w:rsid w:val="002D73F8"/>
    <w:rsid w:val="002E23AB"/>
    <w:rsid w:val="002E7D0B"/>
    <w:rsid w:val="002F19DF"/>
    <w:rsid w:val="0030413F"/>
    <w:rsid w:val="003212C4"/>
    <w:rsid w:val="0032172A"/>
    <w:rsid w:val="00325874"/>
    <w:rsid w:val="00366358"/>
    <w:rsid w:val="00372DDE"/>
    <w:rsid w:val="0037610E"/>
    <w:rsid w:val="00376C52"/>
    <w:rsid w:val="00386003"/>
    <w:rsid w:val="003917E2"/>
    <w:rsid w:val="00395E2F"/>
    <w:rsid w:val="003D3F97"/>
    <w:rsid w:val="003D40DF"/>
    <w:rsid w:val="003D4E39"/>
    <w:rsid w:val="003E028B"/>
    <w:rsid w:val="00402C45"/>
    <w:rsid w:val="00411964"/>
    <w:rsid w:val="004236AE"/>
    <w:rsid w:val="004246EE"/>
    <w:rsid w:val="004355EA"/>
    <w:rsid w:val="004455E1"/>
    <w:rsid w:val="00470D0A"/>
    <w:rsid w:val="00470EDA"/>
    <w:rsid w:val="004873A7"/>
    <w:rsid w:val="00493EB0"/>
    <w:rsid w:val="004948F4"/>
    <w:rsid w:val="004963D6"/>
    <w:rsid w:val="004A32DB"/>
    <w:rsid w:val="004B7B9D"/>
    <w:rsid w:val="004E6FDA"/>
    <w:rsid w:val="004F0C46"/>
    <w:rsid w:val="004F1DEC"/>
    <w:rsid w:val="004F6E94"/>
    <w:rsid w:val="005244E5"/>
    <w:rsid w:val="005438FA"/>
    <w:rsid w:val="00550364"/>
    <w:rsid w:val="0055264E"/>
    <w:rsid w:val="00555BDB"/>
    <w:rsid w:val="005716BF"/>
    <w:rsid w:val="00571DD5"/>
    <w:rsid w:val="005A6776"/>
    <w:rsid w:val="005B45BE"/>
    <w:rsid w:val="005B5430"/>
    <w:rsid w:val="005B56F5"/>
    <w:rsid w:val="005D1ABD"/>
    <w:rsid w:val="005D50AA"/>
    <w:rsid w:val="005E511D"/>
    <w:rsid w:val="00603120"/>
    <w:rsid w:val="00605E8C"/>
    <w:rsid w:val="006071EB"/>
    <w:rsid w:val="00615679"/>
    <w:rsid w:val="00615942"/>
    <w:rsid w:val="00621C85"/>
    <w:rsid w:val="0063089A"/>
    <w:rsid w:val="00634BD0"/>
    <w:rsid w:val="0065394D"/>
    <w:rsid w:val="00653E75"/>
    <w:rsid w:val="0066068B"/>
    <w:rsid w:val="00665824"/>
    <w:rsid w:val="006700DF"/>
    <w:rsid w:val="00680AB2"/>
    <w:rsid w:val="006815FC"/>
    <w:rsid w:val="00687982"/>
    <w:rsid w:val="00692224"/>
    <w:rsid w:val="006A6DFA"/>
    <w:rsid w:val="006A771B"/>
    <w:rsid w:val="006C1F99"/>
    <w:rsid w:val="006C2FBF"/>
    <w:rsid w:val="006E1032"/>
    <w:rsid w:val="006E462B"/>
    <w:rsid w:val="0070466D"/>
    <w:rsid w:val="00737772"/>
    <w:rsid w:val="0074254F"/>
    <w:rsid w:val="00785C3C"/>
    <w:rsid w:val="0078703D"/>
    <w:rsid w:val="007900B1"/>
    <w:rsid w:val="00796256"/>
    <w:rsid w:val="007A795A"/>
    <w:rsid w:val="007B46D6"/>
    <w:rsid w:val="007C1FF5"/>
    <w:rsid w:val="007C422D"/>
    <w:rsid w:val="007C690E"/>
    <w:rsid w:val="007C7C85"/>
    <w:rsid w:val="007D1EE1"/>
    <w:rsid w:val="007E2D04"/>
    <w:rsid w:val="007E71D6"/>
    <w:rsid w:val="007F25D9"/>
    <w:rsid w:val="007F2967"/>
    <w:rsid w:val="00802339"/>
    <w:rsid w:val="00803107"/>
    <w:rsid w:val="00827E64"/>
    <w:rsid w:val="0083188D"/>
    <w:rsid w:val="00842EDF"/>
    <w:rsid w:val="00847C98"/>
    <w:rsid w:val="00851878"/>
    <w:rsid w:val="0085241D"/>
    <w:rsid w:val="008530C5"/>
    <w:rsid w:val="00870F4E"/>
    <w:rsid w:val="00874AE6"/>
    <w:rsid w:val="00887E3B"/>
    <w:rsid w:val="008A183F"/>
    <w:rsid w:val="008A4E20"/>
    <w:rsid w:val="008A6DF6"/>
    <w:rsid w:val="008C7480"/>
    <w:rsid w:val="008C7F94"/>
    <w:rsid w:val="008D4104"/>
    <w:rsid w:val="008D453C"/>
    <w:rsid w:val="008D7EB2"/>
    <w:rsid w:val="008F3EBE"/>
    <w:rsid w:val="0090129D"/>
    <w:rsid w:val="0090280D"/>
    <w:rsid w:val="00904536"/>
    <w:rsid w:val="0091164B"/>
    <w:rsid w:val="009223C2"/>
    <w:rsid w:val="009352CE"/>
    <w:rsid w:val="00971DE6"/>
    <w:rsid w:val="00973157"/>
    <w:rsid w:val="00986D2A"/>
    <w:rsid w:val="00990A01"/>
    <w:rsid w:val="00997C11"/>
    <w:rsid w:val="009A0A76"/>
    <w:rsid w:val="009B570E"/>
    <w:rsid w:val="009B62CE"/>
    <w:rsid w:val="009C11B0"/>
    <w:rsid w:val="009D1D29"/>
    <w:rsid w:val="009D54BE"/>
    <w:rsid w:val="00A126A9"/>
    <w:rsid w:val="00A14007"/>
    <w:rsid w:val="00A247B5"/>
    <w:rsid w:val="00A31B4D"/>
    <w:rsid w:val="00A374A1"/>
    <w:rsid w:val="00A514BA"/>
    <w:rsid w:val="00A54884"/>
    <w:rsid w:val="00A6317B"/>
    <w:rsid w:val="00A662C4"/>
    <w:rsid w:val="00A9338E"/>
    <w:rsid w:val="00A96E75"/>
    <w:rsid w:val="00AB0B30"/>
    <w:rsid w:val="00AB7C97"/>
    <w:rsid w:val="00AD002A"/>
    <w:rsid w:val="00AD5A11"/>
    <w:rsid w:val="00AF7C90"/>
    <w:rsid w:val="00B17E7A"/>
    <w:rsid w:val="00B23176"/>
    <w:rsid w:val="00B26C76"/>
    <w:rsid w:val="00B33E14"/>
    <w:rsid w:val="00B40777"/>
    <w:rsid w:val="00B4508B"/>
    <w:rsid w:val="00B830FE"/>
    <w:rsid w:val="00B843C1"/>
    <w:rsid w:val="00BA6686"/>
    <w:rsid w:val="00BB59CD"/>
    <w:rsid w:val="00BD63A3"/>
    <w:rsid w:val="00BE7D9F"/>
    <w:rsid w:val="00BF7990"/>
    <w:rsid w:val="00C1377F"/>
    <w:rsid w:val="00C14352"/>
    <w:rsid w:val="00C15E78"/>
    <w:rsid w:val="00C4308A"/>
    <w:rsid w:val="00C52264"/>
    <w:rsid w:val="00C53EB9"/>
    <w:rsid w:val="00C570D3"/>
    <w:rsid w:val="00C820CD"/>
    <w:rsid w:val="00C9402D"/>
    <w:rsid w:val="00CA7BBC"/>
    <w:rsid w:val="00CB0A1A"/>
    <w:rsid w:val="00CB1C88"/>
    <w:rsid w:val="00CB34A7"/>
    <w:rsid w:val="00CB3AA4"/>
    <w:rsid w:val="00CB68C2"/>
    <w:rsid w:val="00CE0293"/>
    <w:rsid w:val="00CE19B5"/>
    <w:rsid w:val="00CF243B"/>
    <w:rsid w:val="00D00057"/>
    <w:rsid w:val="00D002FC"/>
    <w:rsid w:val="00D071D9"/>
    <w:rsid w:val="00D13013"/>
    <w:rsid w:val="00D14EBA"/>
    <w:rsid w:val="00D2242C"/>
    <w:rsid w:val="00D36843"/>
    <w:rsid w:val="00D453F3"/>
    <w:rsid w:val="00D52A4F"/>
    <w:rsid w:val="00D920D6"/>
    <w:rsid w:val="00DA6F93"/>
    <w:rsid w:val="00DD0F09"/>
    <w:rsid w:val="00DE58A2"/>
    <w:rsid w:val="00DF6EC9"/>
    <w:rsid w:val="00DF75BF"/>
    <w:rsid w:val="00E064F2"/>
    <w:rsid w:val="00E075EF"/>
    <w:rsid w:val="00E11212"/>
    <w:rsid w:val="00E2233B"/>
    <w:rsid w:val="00E266CE"/>
    <w:rsid w:val="00E32B8C"/>
    <w:rsid w:val="00E34FF9"/>
    <w:rsid w:val="00E466C0"/>
    <w:rsid w:val="00E654C7"/>
    <w:rsid w:val="00E66E77"/>
    <w:rsid w:val="00E872EE"/>
    <w:rsid w:val="00E87540"/>
    <w:rsid w:val="00EC4274"/>
    <w:rsid w:val="00EC6B2F"/>
    <w:rsid w:val="00EC726A"/>
    <w:rsid w:val="00EC7436"/>
    <w:rsid w:val="00ED588C"/>
    <w:rsid w:val="00ED633F"/>
    <w:rsid w:val="00EE4CE5"/>
    <w:rsid w:val="00F04A51"/>
    <w:rsid w:val="00F105E6"/>
    <w:rsid w:val="00F14A8D"/>
    <w:rsid w:val="00F2031A"/>
    <w:rsid w:val="00F22254"/>
    <w:rsid w:val="00F25E2F"/>
    <w:rsid w:val="00F44892"/>
    <w:rsid w:val="00F547F4"/>
    <w:rsid w:val="00F6372F"/>
    <w:rsid w:val="00F7647D"/>
    <w:rsid w:val="00F86A47"/>
    <w:rsid w:val="00F86E91"/>
    <w:rsid w:val="00F90132"/>
    <w:rsid w:val="00F90431"/>
    <w:rsid w:val="00F93849"/>
    <w:rsid w:val="00F9787E"/>
    <w:rsid w:val="00F97907"/>
    <w:rsid w:val="00FA2D3D"/>
    <w:rsid w:val="00FB7F5C"/>
    <w:rsid w:val="00FD0BA6"/>
    <w:rsid w:val="00FF6F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B6AE2"/>
  <w15:docId w15:val="{9C10A4EA-BA87-4F99-8CD9-C352183B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71D9"/>
  </w:style>
  <w:style w:type="character" w:styleId="Hyperlink">
    <w:name w:val="Hyperlink"/>
    <w:uiPriority w:val="99"/>
    <w:semiHidden/>
    <w:unhideWhenUsed/>
    <w:rsid w:val="00D071D9"/>
    <w:rPr>
      <w:color w:val="0000FF"/>
      <w:u w:val="single"/>
    </w:rPr>
  </w:style>
  <w:style w:type="character" w:styleId="Emphasis">
    <w:name w:val="Emphasis"/>
    <w:uiPriority w:val="20"/>
    <w:qFormat/>
    <w:rsid w:val="00D071D9"/>
    <w:rPr>
      <w:i/>
      <w:iCs/>
    </w:rPr>
  </w:style>
  <w:style w:type="paragraph" w:styleId="BalloonText">
    <w:name w:val="Balloon Text"/>
    <w:basedOn w:val="Normal"/>
    <w:link w:val="BalloonTextChar"/>
    <w:uiPriority w:val="99"/>
    <w:semiHidden/>
    <w:unhideWhenUsed/>
    <w:rsid w:val="00D071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71D9"/>
    <w:rPr>
      <w:rFonts w:ascii="Tahoma" w:hAnsi="Tahoma" w:cs="Tahoma"/>
      <w:sz w:val="16"/>
      <w:szCs w:val="16"/>
    </w:rPr>
  </w:style>
  <w:style w:type="paragraph" w:styleId="Header">
    <w:name w:val="header"/>
    <w:basedOn w:val="Normal"/>
    <w:link w:val="HeaderChar"/>
    <w:uiPriority w:val="99"/>
    <w:unhideWhenUsed/>
    <w:rsid w:val="00F86E91"/>
    <w:pPr>
      <w:tabs>
        <w:tab w:val="center" w:pos="4680"/>
        <w:tab w:val="right" w:pos="9360"/>
      </w:tabs>
    </w:pPr>
  </w:style>
  <w:style w:type="character" w:customStyle="1" w:styleId="HeaderChar">
    <w:name w:val="Header Char"/>
    <w:link w:val="Header"/>
    <w:uiPriority w:val="99"/>
    <w:rsid w:val="00F86E91"/>
    <w:rPr>
      <w:sz w:val="22"/>
      <w:szCs w:val="22"/>
      <w:lang w:val="vi-VN"/>
    </w:rPr>
  </w:style>
  <w:style w:type="paragraph" w:styleId="Footer">
    <w:name w:val="footer"/>
    <w:basedOn w:val="Normal"/>
    <w:link w:val="FooterChar"/>
    <w:uiPriority w:val="99"/>
    <w:unhideWhenUsed/>
    <w:rsid w:val="00F86E91"/>
    <w:pPr>
      <w:tabs>
        <w:tab w:val="center" w:pos="4680"/>
        <w:tab w:val="right" w:pos="9360"/>
      </w:tabs>
    </w:pPr>
  </w:style>
  <w:style w:type="character" w:customStyle="1" w:styleId="FooterChar">
    <w:name w:val="Footer Char"/>
    <w:link w:val="Footer"/>
    <w:uiPriority w:val="99"/>
    <w:rsid w:val="00F86E91"/>
    <w:rPr>
      <w:sz w:val="22"/>
      <w:szCs w:val="22"/>
      <w:lang w:val="vi-VN"/>
    </w:rPr>
  </w:style>
  <w:style w:type="paragraph" w:styleId="NormalWeb">
    <w:name w:val="Normal (Web)"/>
    <w:basedOn w:val="Normal"/>
    <w:uiPriority w:val="99"/>
    <w:unhideWhenUsed/>
    <w:rsid w:val="00827E64"/>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827E64"/>
    <w:rPr>
      <w:b/>
      <w:bCs/>
    </w:rPr>
  </w:style>
  <w:style w:type="table" w:styleId="TableGrid">
    <w:name w:val="Table Grid"/>
    <w:basedOn w:val="TableNormal"/>
    <w:uiPriority w:val="59"/>
    <w:rsid w:val="003D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hareable">
    <w:name w:val="selectionshareable"/>
    <w:basedOn w:val="Normal"/>
    <w:rsid w:val="00090E3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tejustify">
    <w:name w:val="rtejustify"/>
    <w:basedOn w:val="Normal"/>
    <w:rsid w:val="009D54BE"/>
    <w:pPr>
      <w:spacing w:before="100" w:beforeAutospacing="1" w:after="100" w:afterAutospacing="1" w:line="240" w:lineRule="auto"/>
    </w:pPr>
    <w:rPr>
      <w:rFonts w:ascii="Times New Roman" w:eastAsia="Times New Roman" w:hAnsi="Times New Roman"/>
      <w:sz w:val="24"/>
      <w:szCs w:val="24"/>
      <w:lang w:val="en-US"/>
    </w:rPr>
  </w:style>
  <w:style w:type="paragraph" w:styleId="Title">
    <w:name w:val="Title"/>
    <w:basedOn w:val="Normal"/>
    <w:next w:val="Normal"/>
    <w:link w:val="TitleChar"/>
    <w:uiPriority w:val="10"/>
    <w:qFormat/>
    <w:rsid w:val="00E32B8C"/>
    <w:pPr>
      <w:spacing w:before="240" w:after="60"/>
      <w:jc w:val="center"/>
      <w:outlineLvl w:val="0"/>
    </w:pPr>
    <w:rPr>
      <w:rFonts w:ascii="Times New Roman" w:eastAsia="Times New Roman" w:hAnsi="Times New Roman"/>
      <w:b/>
      <w:bCs/>
      <w:kern w:val="28"/>
      <w:sz w:val="32"/>
      <w:szCs w:val="32"/>
    </w:rPr>
  </w:style>
  <w:style w:type="character" w:customStyle="1" w:styleId="TitleChar">
    <w:name w:val="Title Char"/>
    <w:link w:val="Title"/>
    <w:uiPriority w:val="10"/>
    <w:rsid w:val="00E32B8C"/>
    <w:rPr>
      <w:rFonts w:ascii="Times New Roman" w:eastAsia="Times New Roman" w:hAnsi="Times New Roman" w:cs="Times New Roman"/>
      <w:b/>
      <w:bCs/>
      <w:kern w:val="28"/>
      <w:sz w:val="32"/>
      <w:szCs w:val="32"/>
      <w:lang w:eastAsia="en-US"/>
    </w:rPr>
  </w:style>
  <w:style w:type="character" w:styleId="IntenseEmphasis">
    <w:name w:val="Intense Emphasis"/>
    <w:uiPriority w:val="21"/>
    <w:qFormat/>
    <w:rsid w:val="00E266CE"/>
    <w:rPr>
      <w:i/>
      <w:iCs/>
      <w:color w:val="4472C4"/>
    </w:rPr>
  </w:style>
  <w:style w:type="paragraph" w:styleId="NoSpacing">
    <w:name w:val="No Spacing"/>
    <w:uiPriority w:val="1"/>
    <w:qFormat/>
    <w:rsid w:val="00C9402D"/>
    <w:rPr>
      <w:rFonts w:asciiTheme="minorHAnsi" w:eastAsiaTheme="minorHAnsi" w:hAnsiTheme="minorHAnsi" w:cstheme="minorBidi"/>
      <w:sz w:val="22"/>
      <w:szCs w:val="22"/>
      <w:lang w:val="en-SG"/>
    </w:rPr>
  </w:style>
  <w:style w:type="paragraph" w:styleId="Caption">
    <w:name w:val="caption"/>
    <w:basedOn w:val="Normal"/>
    <w:next w:val="Normal"/>
    <w:uiPriority w:val="35"/>
    <w:unhideWhenUsed/>
    <w:qFormat/>
    <w:rsid w:val="00986D2A"/>
    <w:pPr>
      <w:spacing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3779">
      <w:bodyDiv w:val="1"/>
      <w:marLeft w:val="0"/>
      <w:marRight w:val="0"/>
      <w:marTop w:val="0"/>
      <w:marBottom w:val="0"/>
      <w:divBdr>
        <w:top w:val="none" w:sz="0" w:space="0" w:color="auto"/>
        <w:left w:val="none" w:sz="0" w:space="0" w:color="auto"/>
        <w:bottom w:val="none" w:sz="0" w:space="0" w:color="auto"/>
        <w:right w:val="none" w:sz="0" w:space="0" w:color="auto"/>
      </w:divBdr>
    </w:div>
    <w:div w:id="367485390">
      <w:bodyDiv w:val="1"/>
      <w:marLeft w:val="0"/>
      <w:marRight w:val="0"/>
      <w:marTop w:val="0"/>
      <w:marBottom w:val="0"/>
      <w:divBdr>
        <w:top w:val="none" w:sz="0" w:space="0" w:color="auto"/>
        <w:left w:val="none" w:sz="0" w:space="0" w:color="auto"/>
        <w:bottom w:val="none" w:sz="0" w:space="0" w:color="auto"/>
        <w:right w:val="none" w:sz="0" w:space="0" w:color="auto"/>
      </w:divBdr>
    </w:div>
    <w:div w:id="396365660">
      <w:bodyDiv w:val="1"/>
      <w:marLeft w:val="0"/>
      <w:marRight w:val="0"/>
      <w:marTop w:val="0"/>
      <w:marBottom w:val="0"/>
      <w:divBdr>
        <w:top w:val="none" w:sz="0" w:space="0" w:color="auto"/>
        <w:left w:val="none" w:sz="0" w:space="0" w:color="auto"/>
        <w:bottom w:val="none" w:sz="0" w:space="0" w:color="auto"/>
        <w:right w:val="none" w:sz="0" w:space="0" w:color="auto"/>
      </w:divBdr>
    </w:div>
    <w:div w:id="490222534">
      <w:bodyDiv w:val="1"/>
      <w:marLeft w:val="0"/>
      <w:marRight w:val="0"/>
      <w:marTop w:val="0"/>
      <w:marBottom w:val="0"/>
      <w:divBdr>
        <w:top w:val="none" w:sz="0" w:space="0" w:color="auto"/>
        <w:left w:val="none" w:sz="0" w:space="0" w:color="auto"/>
        <w:bottom w:val="none" w:sz="0" w:space="0" w:color="auto"/>
        <w:right w:val="none" w:sz="0" w:space="0" w:color="auto"/>
      </w:divBdr>
    </w:div>
    <w:div w:id="532429115">
      <w:bodyDiv w:val="1"/>
      <w:marLeft w:val="0"/>
      <w:marRight w:val="0"/>
      <w:marTop w:val="0"/>
      <w:marBottom w:val="0"/>
      <w:divBdr>
        <w:top w:val="none" w:sz="0" w:space="0" w:color="auto"/>
        <w:left w:val="none" w:sz="0" w:space="0" w:color="auto"/>
        <w:bottom w:val="none" w:sz="0" w:space="0" w:color="auto"/>
        <w:right w:val="none" w:sz="0" w:space="0" w:color="auto"/>
      </w:divBdr>
    </w:div>
    <w:div w:id="577592343">
      <w:bodyDiv w:val="1"/>
      <w:marLeft w:val="0"/>
      <w:marRight w:val="0"/>
      <w:marTop w:val="0"/>
      <w:marBottom w:val="0"/>
      <w:divBdr>
        <w:top w:val="none" w:sz="0" w:space="0" w:color="auto"/>
        <w:left w:val="none" w:sz="0" w:space="0" w:color="auto"/>
        <w:bottom w:val="none" w:sz="0" w:space="0" w:color="auto"/>
        <w:right w:val="none" w:sz="0" w:space="0" w:color="auto"/>
      </w:divBdr>
    </w:div>
    <w:div w:id="1190528603">
      <w:bodyDiv w:val="1"/>
      <w:marLeft w:val="0"/>
      <w:marRight w:val="0"/>
      <w:marTop w:val="0"/>
      <w:marBottom w:val="0"/>
      <w:divBdr>
        <w:top w:val="none" w:sz="0" w:space="0" w:color="auto"/>
        <w:left w:val="none" w:sz="0" w:space="0" w:color="auto"/>
        <w:bottom w:val="none" w:sz="0" w:space="0" w:color="auto"/>
        <w:right w:val="none" w:sz="0" w:space="0" w:color="auto"/>
      </w:divBdr>
    </w:div>
    <w:div w:id="1341157616">
      <w:bodyDiv w:val="1"/>
      <w:marLeft w:val="0"/>
      <w:marRight w:val="0"/>
      <w:marTop w:val="0"/>
      <w:marBottom w:val="0"/>
      <w:divBdr>
        <w:top w:val="none" w:sz="0" w:space="0" w:color="auto"/>
        <w:left w:val="none" w:sz="0" w:space="0" w:color="auto"/>
        <w:bottom w:val="none" w:sz="0" w:space="0" w:color="auto"/>
        <w:right w:val="none" w:sz="0" w:space="0" w:color="auto"/>
      </w:divBdr>
    </w:div>
    <w:div w:id="1449079055">
      <w:bodyDiv w:val="1"/>
      <w:marLeft w:val="0"/>
      <w:marRight w:val="0"/>
      <w:marTop w:val="0"/>
      <w:marBottom w:val="0"/>
      <w:divBdr>
        <w:top w:val="none" w:sz="0" w:space="0" w:color="auto"/>
        <w:left w:val="none" w:sz="0" w:space="0" w:color="auto"/>
        <w:bottom w:val="none" w:sz="0" w:space="0" w:color="auto"/>
        <w:right w:val="none" w:sz="0" w:space="0" w:color="auto"/>
      </w:divBdr>
    </w:div>
    <w:div w:id="1602835752">
      <w:bodyDiv w:val="1"/>
      <w:marLeft w:val="0"/>
      <w:marRight w:val="0"/>
      <w:marTop w:val="0"/>
      <w:marBottom w:val="0"/>
      <w:divBdr>
        <w:top w:val="none" w:sz="0" w:space="0" w:color="auto"/>
        <w:left w:val="none" w:sz="0" w:space="0" w:color="auto"/>
        <w:bottom w:val="none" w:sz="0" w:space="0" w:color="auto"/>
        <w:right w:val="none" w:sz="0" w:space="0" w:color="auto"/>
      </w:divBdr>
    </w:div>
    <w:div w:id="1727291840">
      <w:bodyDiv w:val="1"/>
      <w:marLeft w:val="0"/>
      <w:marRight w:val="0"/>
      <w:marTop w:val="0"/>
      <w:marBottom w:val="0"/>
      <w:divBdr>
        <w:top w:val="none" w:sz="0" w:space="0" w:color="auto"/>
        <w:left w:val="none" w:sz="0" w:space="0" w:color="auto"/>
        <w:bottom w:val="none" w:sz="0" w:space="0" w:color="auto"/>
        <w:right w:val="none" w:sz="0" w:space="0" w:color="auto"/>
      </w:divBdr>
    </w:div>
    <w:div w:id="1870024379">
      <w:bodyDiv w:val="1"/>
      <w:marLeft w:val="0"/>
      <w:marRight w:val="0"/>
      <w:marTop w:val="0"/>
      <w:marBottom w:val="0"/>
      <w:divBdr>
        <w:top w:val="none" w:sz="0" w:space="0" w:color="auto"/>
        <w:left w:val="none" w:sz="0" w:space="0" w:color="auto"/>
        <w:bottom w:val="none" w:sz="0" w:space="0" w:color="auto"/>
        <w:right w:val="none" w:sz="0" w:space="0" w:color="auto"/>
      </w:divBdr>
    </w:div>
    <w:div w:id="20229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E717-08F7-4FC7-8B66-0BA10020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FPT-ELEAD</dc:creator>
  <cp:lastModifiedBy>Pham</cp:lastModifiedBy>
  <cp:revision>2</cp:revision>
  <cp:lastPrinted>2019-03-04T03:14:00Z</cp:lastPrinted>
  <dcterms:created xsi:type="dcterms:W3CDTF">2025-03-17T15:25:00Z</dcterms:created>
  <dcterms:modified xsi:type="dcterms:W3CDTF">2025-03-17T15:25:00Z</dcterms:modified>
</cp:coreProperties>
</file>