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976"/>
      </w:tblGrid>
      <w:tr w:rsidR="00C554AD" w14:paraId="3871F951" w14:textId="77777777">
        <w:trPr>
          <w:trHeight w:val="1426"/>
        </w:trPr>
        <w:tc>
          <w:tcPr>
            <w:tcW w:w="5271" w:type="dxa"/>
          </w:tcPr>
          <w:p w14:paraId="2F756B8C" w14:textId="77777777" w:rsidR="00C554AD" w:rsidRDefault="00E02BDE">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rPr>
              <w:t xml:space="preserve">    ĐOÀN PHƯỜNG BÌNH TRƯNG ĐÔNG</w:t>
            </w:r>
          </w:p>
          <w:p w14:paraId="46ABA6D0" w14:textId="77777777" w:rsidR="00C554AD" w:rsidRDefault="00E02BDE">
            <w:pPr>
              <w:spacing w:after="0"/>
              <w:jc w:val="center"/>
              <w:rPr>
                <w:rFonts w:ascii="Times New Roman" w:eastAsiaTheme="minorEastAsia" w:hAnsi="Times New Roman" w:cs="Times New Roman"/>
                <w:b/>
                <w:sz w:val="26"/>
                <w:szCs w:val="26"/>
                <w:lang w:val="vi-VN"/>
              </w:rPr>
            </w:pPr>
            <w:r>
              <w:rPr>
                <w:rFonts w:ascii="Times New Roman" w:eastAsiaTheme="minorEastAsia" w:hAnsi="Times New Roman" w:cs="Times New Roman"/>
                <w:b/>
                <w:sz w:val="26"/>
                <w:szCs w:val="26"/>
              </w:rPr>
              <w:t xml:space="preserve">CHI ĐOÀN </w:t>
            </w:r>
            <w:r>
              <w:rPr>
                <w:rFonts w:ascii="Times New Roman" w:eastAsiaTheme="minorEastAsia" w:hAnsi="Times New Roman" w:cs="Times New Roman"/>
                <w:b/>
                <w:sz w:val="26"/>
                <w:szCs w:val="26"/>
                <w:lang w:val="vi-VN"/>
              </w:rPr>
              <w:t>THCS NGUYỄN VĂN TRỖI</w:t>
            </w:r>
          </w:p>
          <w:p w14:paraId="422B41F2" w14:textId="77777777" w:rsidR="00C554AD" w:rsidRDefault="00E02BDE">
            <w:pPr>
              <w:spacing w:after="0"/>
              <w:jc w:val="both"/>
              <w:rPr>
                <w:rFonts w:ascii="Times New Roman" w:eastAsiaTheme="minorEastAsia" w:hAnsi="Times New Roman" w:cs="Times New Roman"/>
                <w:b/>
                <w:sz w:val="26"/>
                <w:szCs w:val="26"/>
              </w:rPr>
            </w:pPr>
            <w:r>
              <w:rPr>
                <w:rFonts w:ascii="Times New Roman" w:eastAsiaTheme="minorEastAsia" w:hAnsi="Times New Roman" w:cs="Times New Roman"/>
                <w:b/>
                <w:noProof/>
                <w:sz w:val="26"/>
                <w:szCs w:val="26"/>
              </w:rPr>
              <mc:AlternateContent>
                <mc:Choice Requires="wps">
                  <w:drawing>
                    <wp:anchor distT="0" distB="0" distL="114300" distR="114300" simplePos="0" relativeHeight="251659264" behindDoc="0" locked="0" layoutInCell="1" allowOverlap="1" wp14:anchorId="1B9E24BD" wp14:editId="1CF439E8">
                      <wp:simplePos x="0" y="0"/>
                      <wp:positionH relativeFrom="column">
                        <wp:posOffset>902335</wp:posOffset>
                      </wp:positionH>
                      <wp:positionV relativeFrom="paragraph">
                        <wp:posOffset>59690</wp:posOffset>
                      </wp:positionV>
                      <wp:extent cx="1239520" cy="0"/>
                      <wp:effectExtent l="0" t="0" r="1778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716" cy="0"/>
                              </a:xfrm>
                              <a:prstGeom prst="straightConnector1">
                                <a:avLst/>
                              </a:prstGeom>
                              <a:noFill/>
                              <a:ln w="9525">
                                <a:solidFill>
                                  <a:srgbClr val="000000"/>
                                </a:solidFill>
                                <a:round/>
                              </a:ln>
                            </wps:spPr>
                            <wps:bodyPr/>
                          </wps:wsp>
                        </a:graphicData>
                      </a:graphic>
                    </wp:anchor>
                  </w:drawing>
                </mc:Choice>
                <mc:Fallback>
                  <w:pict>
                    <v:shapetype w14:anchorId="6C756C29" id="_x0000_t32" coordsize="21600,21600" o:spt="32" o:oned="t" path="m,l21600,21600e" filled="f">
                      <v:path arrowok="t" fillok="f" o:connecttype="none"/>
                      <o:lock v:ext="edit" shapetype="t"/>
                    </v:shapetype>
                    <v:shape id="AutoShape 4" o:spid="_x0000_s1026" type="#_x0000_t32" style="position:absolute;margin-left:71.05pt;margin-top:4.7pt;width:97.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"/>
                  </w:pict>
                </mc:Fallback>
              </mc:AlternateContent>
            </w:r>
          </w:p>
          <w:p w14:paraId="108DA63A" w14:textId="6DB629BB" w:rsidR="00C554AD" w:rsidRPr="00A83125" w:rsidRDefault="00A83125">
            <w:pPr>
              <w:spacing w:after="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Số: 29/KH-</w:t>
            </w:r>
            <w:r w:rsidR="00C85AD6">
              <w:rPr>
                <w:rFonts w:ascii="Times New Roman" w:eastAsiaTheme="minorEastAsia" w:hAnsi="Times New Roman" w:cs="Times New Roman"/>
                <w:sz w:val="28"/>
                <w:szCs w:val="28"/>
              </w:rPr>
              <w:t>CĐ</w:t>
            </w:r>
            <w:r>
              <w:rPr>
                <w:rFonts w:ascii="Times New Roman" w:eastAsiaTheme="minorEastAsia" w:hAnsi="Times New Roman" w:cs="Times New Roman"/>
                <w:sz w:val="28"/>
                <w:szCs w:val="28"/>
              </w:rPr>
              <w:t>.NVT</w:t>
            </w:r>
          </w:p>
        </w:tc>
        <w:tc>
          <w:tcPr>
            <w:tcW w:w="4976" w:type="dxa"/>
          </w:tcPr>
          <w:p w14:paraId="252EB339" w14:textId="77777777" w:rsidR="00C554AD" w:rsidRDefault="00E02BDE">
            <w:pPr>
              <w:spacing w:after="0"/>
              <w:jc w:val="right"/>
              <w:rPr>
                <w:rFonts w:ascii="Times New Roman" w:eastAsiaTheme="minorEastAsia" w:hAnsi="Times New Roman" w:cs="Times New Roman"/>
                <w:b/>
                <w:sz w:val="28"/>
                <w:szCs w:val="28"/>
                <w:u w:val="single"/>
                <w:lang w:val="vi-VN"/>
              </w:rPr>
            </w:pPr>
            <w:r>
              <w:rPr>
                <w:rFonts w:ascii="Times New Roman" w:eastAsiaTheme="minorEastAsia" w:hAnsi="Times New Roman" w:cs="Times New Roman"/>
                <w:b/>
                <w:sz w:val="28"/>
                <w:szCs w:val="28"/>
                <w:u w:val="single"/>
                <w:lang w:val="vi-VN"/>
              </w:rPr>
              <w:t>ĐOÀN TNCS HỒ CHÍ MINH</w:t>
            </w:r>
          </w:p>
          <w:p w14:paraId="0B9E555F" w14:textId="77777777" w:rsidR="00C554AD" w:rsidRDefault="00C554AD">
            <w:pPr>
              <w:spacing w:after="0"/>
              <w:jc w:val="both"/>
              <w:rPr>
                <w:rFonts w:ascii="Times New Roman" w:eastAsiaTheme="minorEastAsia" w:hAnsi="Times New Roman" w:cs="Times New Roman"/>
                <w:b/>
                <w:sz w:val="28"/>
                <w:szCs w:val="28"/>
                <w:lang w:val="vi-VN"/>
              </w:rPr>
            </w:pPr>
          </w:p>
          <w:p w14:paraId="543DD1D0" w14:textId="77777777" w:rsidR="00C554AD" w:rsidRDefault="00C554AD">
            <w:pPr>
              <w:spacing w:after="0"/>
              <w:jc w:val="both"/>
              <w:rPr>
                <w:rFonts w:ascii="Times New Roman" w:eastAsiaTheme="minorEastAsia" w:hAnsi="Times New Roman" w:cs="Times New Roman"/>
                <w:i/>
                <w:sz w:val="24"/>
                <w:szCs w:val="24"/>
              </w:rPr>
            </w:pPr>
          </w:p>
          <w:p w14:paraId="62A6EA28" w14:textId="77777777" w:rsidR="00C554AD" w:rsidRDefault="00E02BDE">
            <w:pPr>
              <w:spacing w:after="0"/>
              <w:jc w:val="right"/>
              <w:rPr>
                <w:rFonts w:ascii="Times New Roman" w:eastAsiaTheme="minorEastAsia" w:hAnsi="Times New Roman" w:cs="Times New Roman"/>
                <w:i/>
                <w:sz w:val="24"/>
                <w:szCs w:val="24"/>
                <w:lang w:val="vi-VN"/>
              </w:rPr>
            </w:pPr>
            <w:r>
              <w:rPr>
                <w:rFonts w:ascii="Times New Roman" w:eastAsiaTheme="minorEastAsia" w:hAnsi="Times New Roman" w:cs="Times New Roman"/>
                <w:i/>
                <w:sz w:val="24"/>
                <w:szCs w:val="24"/>
                <w:lang w:val="vi-VN"/>
              </w:rPr>
              <w:t>Bình Trưng Đông, ngày</w:t>
            </w:r>
            <w:r>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lang w:val="vi-VN"/>
              </w:rPr>
              <w:t>20 tháng 02 năm 20</w:t>
            </w:r>
            <w:r>
              <w:rPr>
                <w:rFonts w:ascii="Times New Roman" w:eastAsiaTheme="minorEastAsia" w:hAnsi="Times New Roman" w:cs="Times New Roman"/>
                <w:i/>
                <w:sz w:val="24"/>
                <w:szCs w:val="24"/>
              </w:rPr>
              <w:t>2</w:t>
            </w:r>
            <w:r>
              <w:rPr>
                <w:rFonts w:ascii="Times New Roman" w:eastAsiaTheme="minorEastAsia" w:hAnsi="Times New Roman" w:cs="Times New Roman"/>
                <w:i/>
                <w:sz w:val="24"/>
                <w:szCs w:val="24"/>
                <w:lang w:val="vi-VN"/>
              </w:rPr>
              <w:t>4</w:t>
            </w:r>
          </w:p>
        </w:tc>
      </w:tr>
    </w:tbl>
    <w:p w14:paraId="07766AC7" w14:textId="77777777" w:rsidR="00C554AD" w:rsidRDefault="00C554AD">
      <w:pPr>
        <w:pStyle w:val="c1"/>
        <w:shd w:val="clear" w:color="auto" w:fill="FFFFFF"/>
        <w:spacing w:before="0" w:beforeAutospacing="0" w:after="0" w:afterAutospacing="0" w:line="276" w:lineRule="auto"/>
        <w:jc w:val="both"/>
        <w:rPr>
          <w:rStyle w:val="Strong"/>
          <w:color w:val="333333"/>
          <w:sz w:val="28"/>
          <w:szCs w:val="28"/>
        </w:rPr>
      </w:pPr>
    </w:p>
    <w:p w14:paraId="64EAF94E" w14:textId="77777777" w:rsidR="00C554AD" w:rsidRDefault="00E02BDE">
      <w:pPr>
        <w:spacing w:after="0"/>
        <w:jc w:val="center"/>
        <w:rPr>
          <w:rFonts w:ascii="Times New Roman" w:hAnsi="Times New Roman" w:cs="Times New Roman"/>
          <w:b/>
          <w:sz w:val="28"/>
          <w:szCs w:val="28"/>
        </w:rPr>
      </w:pPr>
      <w:r>
        <w:rPr>
          <w:rFonts w:ascii="Times New Roman" w:hAnsi="Times New Roman" w:cs="Times New Roman"/>
          <w:b/>
          <w:sz w:val="28"/>
          <w:szCs w:val="28"/>
        </w:rPr>
        <w:t>KẾ HOẠCH</w:t>
      </w:r>
    </w:p>
    <w:p w14:paraId="256B1B33" w14:textId="77777777" w:rsidR="00C554AD" w:rsidRDefault="00E02BDE">
      <w:pPr>
        <w:spacing w:after="0"/>
        <w:jc w:val="center"/>
        <w:rPr>
          <w:rFonts w:ascii="Times New Roman" w:hAnsi="Times New Roman" w:cs="Times New Roman"/>
          <w:b/>
          <w:sz w:val="28"/>
          <w:szCs w:val="28"/>
          <w:lang w:val="vi-VN"/>
        </w:rPr>
      </w:pPr>
      <w:r>
        <w:rPr>
          <w:rFonts w:ascii="Times New Roman" w:hAnsi="Times New Roman" w:cs="Times New Roman"/>
          <w:b/>
          <w:sz w:val="28"/>
          <w:szCs w:val="28"/>
        </w:rPr>
        <w:t xml:space="preserve">Tổ chức </w:t>
      </w:r>
      <w:r>
        <w:rPr>
          <w:rFonts w:ascii="Times New Roman" w:hAnsi="Times New Roman" w:cs="Times New Roman"/>
          <w:b/>
          <w:sz w:val="28"/>
          <w:szCs w:val="28"/>
          <w:lang w:val="vi-VN"/>
        </w:rPr>
        <w:t xml:space="preserve">Hội thi xây dựng video clip “Kể chuyện tấm gương anh hùng” </w:t>
      </w:r>
    </w:p>
    <w:p w14:paraId="18FF42A8" w14:textId="77777777" w:rsidR="00C554AD" w:rsidRDefault="00E02BDE">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Chào mừng 93 năm Ngày thành lập </w:t>
      </w:r>
    </w:p>
    <w:p w14:paraId="13ACD351" w14:textId="77777777" w:rsidR="00C554AD" w:rsidRDefault="00E02BD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Đoàn TNCS Hồ Chí Minh (29/03/1931 - 29/03/2024)</w:t>
      </w:r>
    </w:p>
    <w:p w14:paraId="68338B50" w14:textId="77777777" w:rsidR="00C554AD" w:rsidRDefault="00E02BD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Năm học 2023 - 2024 </w:t>
      </w:r>
    </w:p>
    <w:p w14:paraId="1C746171" w14:textId="77777777" w:rsidR="00C554AD" w:rsidRDefault="00E02BDE">
      <w:pPr>
        <w:spacing w:before="240" w:after="120"/>
        <w:ind w:firstLine="567"/>
        <w:jc w:val="both"/>
        <w:rPr>
          <w:rFonts w:ascii="Times New Roman" w:hAnsi="Times New Roman"/>
          <w:sz w:val="26"/>
          <w:szCs w:val="26"/>
        </w:rPr>
      </w:pPr>
      <w:r>
        <w:rPr>
          <w:rFonts w:ascii="Times New Roman" w:hAnsi="Times New Roman"/>
          <w:sz w:val="26"/>
          <w:szCs w:val="26"/>
          <w:lang w:val="vi-VN"/>
        </w:rPr>
        <w:t>- Thực hiện</w:t>
      </w:r>
      <w:r>
        <w:rPr>
          <w:rFonts w:ascii="Times New Roman" w:hAnsi="Times New Roman"/>
          <w:sz w:val="26"/>
          <w:szCs w:val="26"/>
        </w:rPr>
        <w:t xml:space="preserve"> </w:t>
      </w:r>
      <w:r>
        <w:rPr>
          <w:rFonts w:ascii="Times New Roman" w:hAnsi="Times New Roman"/>
          <w:sz w:val="26"/>
          <w:szCs w:val="26"/>
          <w:lang w:val="vi-VN"/>
        </w:rPr>
        <w:t xml:space="preserve">theo Chương trình công tác </w:t>
      </w:r>
      <w:r>
        <w:rPr>
          <w:rFonts w:ascii="Times New Roman" w:hAnsi="Times New Roman"/>
          <w:sz w:val="26"/>
          <w:szCs w:val="26"/>
        </w:rPr>
        <w:t>Đoàn TNCS Hồ Chí Minh năm học 2023 – 2024.</w:t>
      </w:r>
    </w:p>
    <w:p w14:paraId="37CAFCAD" w14:textId="77777777" w:rsidR="00C554AD" w:rsidRDefault="00E02BDE">
      <w:pPr>
        <w:spacing w:before="240" w:after="120"/>
        <w:ind w:firstLine="567"/>
        <w:jc w:val="both"/>
        <w:rPr>
          <w:rFonts w:ascii="Times New Roman" w:hAnsi="Times New Roman"/>
          <w:sz w:val="26"/>
          <w:szCs w:val="26"/>
          <w:lang w:val="vi-VN"/>
        </w:rPr>
      </w:pPr>
      <w:r>
        <w:rPr>
          <w:rFonts w:ascii="Times New Roman" w:hAnsi="Times New Roman"/>
          <w:sz w:val="26"/>
          <w:szCs w:val="26"/>
        </w:rPr>
        <w:t>- Nhân kỷ niệm 9</w:t>
      </w:r>
      <w:r>
        <w:rPr>
          <w:rFonts w:ascii="Times New Roman" w:hAnsi="Times New Roman"/>
          <w:sz w:val="26"/>
          <w:szCs w:val="26"/>
          <w:lang w:val="vi-VN"/>
        </w:rPr>
        <w:t>3</w:t>
      </w:r>
      <w:r>
        <w:rPr>
          <w:rFonts w:ascii="Times New Roman" w:hAnsi="Times New Roman"/>
          <w:sz w:val="26"/>
          <w:szCs w:val="26"/>
        </w:rPr>
        <w:t xml:space="preserve"> năm </w:t>
      </w:r>
      <w:r>
        <w:rPr>
          <w:rFonts w:ascii="Times New Roman" w:hAnsi="Times New Roman"/>
          <w:sz w:val="26"/>
          <w:szCs w:val="26"/>
          <w:lang w:val="vi-VN"/>
        </w:rPr>
        <w:t>N</w:t>
      </w:r>
      <w:r>
        <w:rPr>
          <w:rFonts w:ascii="Times New Roman" w:hAnsi="Times New Roman"/>
          <w:sz w:val="26"/>
          <w:szCs w:val="26"/>
        </w:rPr>
        <w:t xml:space="preserve">gày </w:t>
      </w:r>
      <w:r>
        <w:rPr>
          <w:rFonts w:ascii="Times New Roman" w:hAnsi="Times New Roman"/>
          <w:sz w:val="26"/>
          <w:szCs w:val="26"/>
          <w:lang w:val="vi-VN"/>
        </w:rPr>
        <w:t>thành lập Đoàn TNCS Hồ Chí Minh (29/03/1931-29/03/2024)</w:t>
      </w:r>
    </w:p>
    <w:p w14:paraId="014C3D69" w14:textId="77777777" w:rsidR="00C554AD" w:rsidRDefault="00E02BDE">
      <w:pPr>
        <w:spacing w:before="240" w:after="120"/>
        <w:ind w:firstLine="567"/>
        <w:jc w:val="both"/>
        <w:rPr>
          <w:rFonts w:ascii="Times New Roman" w:hAnsi="Times New Roman"/>
          <w:sz w:val="26"/>
          <w:szCs w:val="26"/>
        </w:rPr>
      </w:pPr>
      <w:r>
        <w:rPr>
          <w:rFonts w:ascii="Times New Roman" w:hAnsi="Times New Roman" w:cs="Times New Roman"/>
          <w:sz w:val="26"/>
          <w:szCs w:val="26"/>
          <w:lang w:val="vi-VN"/>
        </w:rPr>
        <w:t xml:space="preserve">Thực hiện theo sự chỉ đạo của Ban giám hiệu trường </w:t>
      </w:r>
      <w:r>
        <w:rPr>
          <w:rFonts w:ascii="Times New Roman" w:hAnsi="Times New Roman" w:cs="Times New Roman"/>
          <w:sz w:val="26"/>
          <w:szCs w:val="26"/>
        </w:rPr>
        <w:t>THCS Nguyễn Văn Trỗi</w:t>
      </w:r>
      <w:r>
        <w:rPr>
          <w:rFonts w:ascii="Times New Roman" w:hAnsi="Times New Roman" w:cs="Times New Roman"/>
          <w:sz w:val="26"/>
          <w:szCs w:val="26"/>
          <w:lang w:val="vi-VN"/>
        </w:rPr>
        <w:t xml:space="preserve">, nay </w:t>
      </w:r>
      <w:r>
        <w:rPr>
          <w:rFonts w:ascii="Times New Roman" w:hAnsi="Times New Roman" w:cs="Times New Roman"/>
          <w:sz w:val="26"/>
          <w:szCs w:val="26"/>
        </w:rPr>
        <w:t xml:space="preserve">Chi đoàn THCS Nguyễn Văn Trỗi xây dựng kế hoạch </w:t>
      </w:r>
      <w:r>
        <w:rPr>
          <w:rFonts w:ascii="Times New Roman" w:hAnsi="Times New Roman" w:cs="Times New Roman"/>
          <w:sz w:val="26"/>
          <w:szCs w:val="26"/>
          <w:lang w:val="vi-VN"/>
        </w:rPr>
        <w:t>Hội thi xây dựng video clip “Kể chuyện tấm gương anh hùng”</w:t>
      </w:r>
      <w:r>
        <w:rPr>
          <w:rFonts w:ascii="Times New Roman" w:hAnsi="Times New Roman" w:cs="Times New Roman"/>
          <w:sz w:val="26"/>
          <w:szCs w:val="26"/>
        </w:rPr>
        <w:t xml:space="preserve"> cụ thể như sau:</w:t>
      </w:r>
    </w:p>
    <w:p w14:paraId="64DCA056" w14:textId="77777777" w:rsidR="00C554AD" w:rsidRDefault="00E02BDE">
      <w:pPr>
        <w:numPr>
          <w:ilvl w:val="0"/>
          <w:numId w:val="1"/>
        </w:numPr>
        <w:spacing w:after="120"/>
        <w:jc w:val="both"/>
        <w:rPr>
          <w:rFonts w:ascii="Times New Roman" w:hAnsi="Times New Roman" w:cs="Times New Roman"/>
          <w:b/>
          <w:sz w:val="26"/>
          <w:szCs w:val="26"/>
          <w:lang w:val="vi-VN"/>
        </w:rPr>
      </w:pPr>
      <w:r>
        <w:rPr>
          <w:rFonts w:ascii="Times New Roman" w:hAnsi="Times New Roman" w:cs="Times New Roman"/>
          <w:b/>
          <w:sz w:val="26"/>
          <w:szCs w:val="26"/>
        </w:rPr>
        <w:t>MỤC ĐÍCH YÊU CẦU:</w:t>
      </w:r>
    </w:p>
    <w:p w14:paraId="7EFFF01C" w14:textId="77777777" w:rsidR="00C554AD" w:rsidRDefault="00E02BDE">
      <w:pPr>
        <w:spacing w:after="12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Giáo dục cho các em đội viên, thiếu niên, nhi đồng thực hiện tốt Cuộc vận động “Thiếu nhi TP. Thủ Đức thi đua thực hiện tốt 5 điều Bác Hồ dạy”, đẩy mạnh cuộc vận động học tập và làm theo tấm gương đạo đức Hồ Chí Minh trong Nhà trường. Qua đó giáo dục thiếu niên nhi đồng trong nhà trường phấn đấu trở thành con ngoan, trò giỏi, đội viên tốt, cháu ngoan Bác Hồ. </w:t>
      </w:r>
    </w:p>
    <w:p w14:paraId="3BAB6AEB" w14:textId="77777777" w:rsidR="00C554AD" w:rsidRDefault="00E02BDE">
      <w:pPr>
        <w:spacing w:after="120"/>
        <w:ind w:firstLine="567"/>
        <w:jc w:val="both"/>
        <w:rPr>
          <w:rFonts w:ascii="Times New Roman" w:hAnsi="Times New Roman" w:cs="Times New Roman"/>
          <w:sz w:val="26"/>
          <w:szCs w:val="26"/>
        </w:rPr>
      </w:pPr>
      <w:r>
        <w:rPr>
          <w:rFonts w:ascii="Times New Roman" w:hAnsi="Times New Roman" w:cs="Times New Roman"/>
          <w:sz w:val="26"/>
          <w:szCs w:val="26"/>
        </w:rPr>
        <w:t>- Tiếp tục phát huy truyền thống “uống nước nhớ nguồn” của dân tộc trong việc đền ơn đáp nghĩa công ơn của các anh hùng liệt sỹ có công với cách mạng.</w:t>
      </w:r>
    </w:p>
    <w:p w14:paraId="3A317FE1" w14:textId="77777777" w:rsidR="00C554AD" w:rsidRDefault="00E02BDE">
      <w:pPr>
        <w:spacing w:after="120"/>
        <w:ind w:firstLine="567"/>
        <w:jc w:val="both"/>
        <w:rPr>
          <w:rFonts w:ascii="Times New Roman" w:hAnsi="Times New Roman" w:cs="Times New Roman"/>
          <w:sz w:val="26"/>
          <w:szCs w:val="26"/>
        </w:rPr>
      </w:pPr>
      <w:r>
        <w:rPr>
          <w:rFonts w:ascii="Times New Roman" w:hAnsi="Times New Roman" w:cs="Times New Roman"/>
          <w:sz w:val="26"/>
          <w:szCs w:val="26"/>
        </w:rPr>
        <w:t xml:space="preserve">- Giáo dục tinh thần yêu nước thể hiện lòng biết ơn sâu sắc đối với sự hy sinh, cống hiến của các Anh hùng liệt sỹ trong sự nghiệp giải phóng dân tộc. </w:t>
      </w:r>
    </w:p>
    <w:p w14:paraId="1803B1A8" w14:textId="77777777" w:rsidR="00C554AD" w:rsidRDefault="00E02BDE">
      <w:pPr>
        <w:numPr>
          <w:ilvl w:val="0"/>
          <w:numId w:val="1"/>
        </w:numPr>
        <w:spacing w:after="120"/>
        <w:jc w:val="both"/>
        <w:rPr>
          <w:rFonts w:ascii="Times New Roman" w:hAnsi="Times New Roman" w:cs="Times New Roman"/>
          <w:b/>
          <w:sz w:val="26"/>
          <w:szCs w:val="26"/>
        </w:rPr>
      </w:pPr>
      <w:r>
        <w:rPr>
          <w:rFonts w:ascii="Times New Roman" w:hAnsi="Times New Roman" w:cs="Times New Roman"/>
          <w:b/>
          <w:sz w:val="26"/>
          <w:szCs w:val="26"/>
          <w:lang w:val="vi-VN"/>
        </w:rPr>
        <w:t>ĐỐI TƯỢNG, THỜI GIAN</w:t>
      </w:r>
      <w:r>
        <w:rPr>
          <w:rFonts w:ascii="Times New Roman" w:hAnsi="Times New Roman" w:cs="Times New Roman"/>
          <w:b/>
          <w:sz w:val="26"/>
          <w:szCs w:val="26"/>
        </w:rPr>
        <w:t>:</w:t>
      </w:r>
    </w:p>
    <w:p w14:paraId="60C3487B" w14:textId="77777777" w:rsidR="00C554AD" w:rsidRDefault="00E02BDE">
      <w:pPr>
        <w:numPr>
          <w:ilvl w:val="0"/>
          <w:numId w:val="2"/>
        </w:numPr>
        <w:spacing w:after="12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Đối tượng: </w:t>
      </w:r>
    </w:p>
    <w:p w14:paraId="3EC07757"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Các lớp Khối 6,7,8,9 của trường THCS Nguyễn Văn Trỗi</w:t>
      </w:r>
    </w:p>
    <w:p w14:paraId="78AF2A94" w14:textId="77777777" w:rsidR="00C554AD" w:rsidRDefault="00E02BDE">
      <w:pPr>
        <w:numPr>
          <w:ilvl w:val="0"/>
          <w:numId w:val="2"/>
        </w:numPr>
        <w:spacing w:after="12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Thời gian: </w:t>
      </w:r>
    </w:p>
    <w:p w14:paraId="73017822"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Giai đoạn 1: Hoàn thành sản phẩm dự thi: Từ ngày ban hành kế hoạch đến hết ngày 13/03/2024</w:t>
      </w:r>
    </w:p>
    <w:p w14:paraId="1A6AA0AC"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Giai đoạn 2: Chấm sản phẩm dự thi: Dự kiến từ ngày 14/03/2024</w:t>
      </w:r>
    </w:p>
    <w:p w14:paraId="07A2A4C1"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Giai đoạn 3: Đăng video dự thi trên trang Fanpage của Trường THCS để khán giả bình chọn và chia sẻ về tác phẩm dự thi của các lớp. Từ ngày 20/03/2024 đến 23h ngày 27/03/2024</w:t>
      </w:r>
    </w:p>
    <w:p w14:paraId="0597316C"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ab/>
        <w:t>Thời gian tổng kết, thông báo trao giải: Dự kiến ngày 29/03/2024</w:t>
      </w:r>
    </w:p>
    <w:p w14:paraId="144F9D48" w14:textId="77777777" w:rsidR="00C554AD" w:rsidRDefault="00E02BDE">
      <w:pPr>
        <w:numPr>
          <w:ilvl w:val="0"/>
          <w:numId w:val="1"/>
        </w:numPr>
        <w:spacing w:after="120"/>
        <w:jc w:val="both"/>
        <w:rPr>
          <w:rFonts w:ascii="Times New Roman" w:hAnsi="Times New Roman" w:cs="Times New Roman"/>
          <w:b/>
          <w:sz w:val="26"/>
          <w:szCs w:val="26"/>
        </w:rPr>
      </w:pPr>
      <w:r>
        <w:rPr>
          <w:rFonts w:ascii="Times New Roman" w:hAnsi="Times New Roman" w:cs="Times New Roman"/>
          <w:b/>
          <w:sz w:val="26"/>
          <w:szCs w:val="26"/>
          <w:lang w:val="vi-VN"/>
        </w:rPr>
        <w:t xml:space="preserve">NỘI DUNG, HÌNH THỨC, YÊU CẦU: </w:t>
      </w:r>
    </w:p>
    <w:p w14:paraId="4D518A9A" w14:textId="77777777" w:rsidR="00C554AD" w:rsidRDefault="00E02BDE">
      <w:pPr>
        <w:numPr>
          <w:ilvl w:val="0"/>
          <w:numId w:val="3"/>
        </w:numPr>
        <w:spacing w:after="12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Về hình thức của cuộc thi: </w:t>
      </w:r>
    </w:p>
    <w:p w14:paraId="4C3F1FAB"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Mỗi lớp đăng ký 1 tấm gương anh hùng dân tộc (không trùng) trước khi thiết kế sản phẩm qua link Google sheets.</w:t>
      </w:r>
    </w:p>
    <w:p w14:paraId="2CAEC847"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Cuộc thi được tổ chức bằng hình thức quay video và nộp sản phẩm qua link Google drive. Mỗi lớp có ít nhất 1 sản phẩm nộp về Chi đoàn. </w:t>
      </w:r>
    </w:p>
    <w:p w14:paraId="48460783" w14:textId="77777777" w:rsidR="00C554AD" w:rsidRDefault="00E02BDE">
      <w:pPr>
        <w:numPr>
          <w:ilvl w:val="0"/>
          <w:numId w:val="3"/>
        </w:numPr>
        <w:spacing w:after="12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Yêu cầu sản phẩm: </w:t>
      </w:r>
    </w:p>
    <w:p w14:paraId="419AFD83"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Một học sinh hoặc một nhóm học sinh của mỗi lớp kể một câu chuyện về tấm gương anh hùng dân tộc. (Có thể xây dựng thành một vở kịch ngắn, minh hoạ lời kể bằng phim tư liệu về Bác, hát múa hoặc hoạt cảnh)</w:t>
      </w:r>
    </w:p>
    <w:p w14:paraId="71FC6B05"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Có thể sử dụng các phần mềm, công nghệ để thiết kế, dàn dựng sản phẩm dự thi của mình đảm bảo tính nghệ thuật, chất lượng âm thanh, hình ảnh của sản phẩm. </w:t>
      </w:r>
    </w:p>
    <w:p w14:paraId="7BA29640"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Sản phẩm video được quay từ các thiết bị điện thoại di động, máy quay,.. Đạt yêu cầu kích thước tối thiểu 1280x720, chuẩn 16x9 (màn hình đặt nằm ngang), định dạng MP4, chuẩn HD trở lên. </w:t>
      </w:r>
    </w:p>
    <w:p w14:paraId="276B03C5"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Mỗi video clip không quá 10 phút. </w:t>
      </w:r>
    </w:p>
    <w:p w14:paraId="4F7C7368" w14:textId="77777777" w:rsidR="00C554AD" w:rsidRDefault="00E02BDE">
      <w:pPr>
        <w:numPr>
          <w:ilvl w:val="0"/>
          <w:numId w:val="3"/>
        </w:numPr>
        <w:spacing w:after="120"/>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Nội dung video: </w:t>
      </w:r>
    </w:p>
    <w:p w14:paraId="74644AA0"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Mỗi sản phẩm dự thi kể 1 câu chuyện có nội dung về các anh hùng dân tộc gắn liền với sự kiện lịch sử quan trọng của đất nước.</w:t>
      </w:r>
    </w:p>
    <w:p w14:paraId="468FC0E7" w14:textId="77777777" w:rsidR="00C554AD" w:rsidRDefault="00E02BDE">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Khuyến khích những câu chuyện gắn với lịch sử địa phương, với ngành Giáo dục và Đào tạo.</w:t>
      </w:r>
    </w:p>
    <w:p w14:paraId="13E84399" w14:textId="77777777" w:rsidR="00C554AD" w:rsidRDefault="00E02BDE">
      <w:pPr>
        <w:spacing w:after="120"/>
        <w:jc w:val="both"/>
        <w:rPr>
          <w:rFonts w:ascii="Times New Roman" w:hAnsi="Times New Roman" w:cs="Times New Roman"/>
          <w:b/>
          <w:sz w:val="26"/>
          <w:szCs w:val="26"/>
          <w:lang w:val="vi-VN"/>
        </w:rPr>
      </w:pPr>
      <w:r>
        <w:rPr>
          <w:rFonts w:ascii="Times New Roman" w:hAnsi="Times New Roman" w:cs="Times New Roman"/>
          <w:sz w:val="26"/>
          <w:szCs w:val="26"/>
          <w:lang w:val="vi-VN"/>
        </w:rPr>
        <w:t>- Sau khi kể xong câu chuyện, thí sinh rút ra bài học cho bản thân.</w:t>
      </w:r>
    </w:p>
    <w:p w14:paraId="50760AB7" w14:textId="77777777" w:rsidR="00C554AD" w:rsidRDefault="00E02BDE">
      <w:pPr>
        <w:numPr>
          <w:ilvl w:val="0"/>
          <w:numId w:val="1"/>
        </w:numPr>
        <w:spacing w:after="120"/>
        <w:jc w:val="both"/>
        <w:rPr>
          <w:rFonts w:ascii="Times New Roman" w:hAnsi="Times New Roman" w:cs="Times New Roman"/>
          <w:b/>
          <w:sz w:val="26"/>
          <w:szCs w:val="26"/>
        </w:rPr>
      </w:pPr>
      <w:r>
        <w:rPr>
          <w:rFonts w:ascii="Times New Roman" w:hAnsi="Times New Roman" w:cs="Times New Roman"/>
          <w:b/>
          <w:sz w:val="26"/>
          <w:szCs w:val="26"/>
          <w:lang w:val="vi-VN"/>
        </w:rPr>
        <w:t xml:space="preserve">TIÊU CHÍ CHẤM ĐIỂM, CƠ CẤU GIẢI THƯỞNG: </w:t>
      </w:r>
    </w:p>
    <w:p w14:paraId="5B85E8EB" w14:textId="77777777" w:rsidR="00C554AD" w:rsidRDefault="00E02BDE">
      <w:pPr>
        <w:numPr>
          <w:ilvl w:val="0"/>
          <w:numId w:val="4"/>
        </w:numPr>
        <w:spacing w:after="12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Tiêu chí chấm điểm: </w:t>
      </w:r>
    </w:p>
    <w:p w14:paraId="3B45626D"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Các video clip dự thi sẽ được đăng tải trên Fanpage của Trường THCS Nguyễn Văn Trỗi, thu hút đông đảo người tham gia tương tác. </w:t>
      </w:r>
    </w:p>
    <w:p w14:paraId="6FDDCE61"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Ban giám khảo chấm video dự thi theo tiêu chí do Ban tổ chức thông qua và dựa trên số lượt tương tác của video đăng trên Fanpage của Trường THCS Nguyễn Văn Trỗi: chám theo thang điểm 100, gồm điểm của Ban gíam khảo là 70 điểm; tương tác của khán giả là 30 điểm (gồm tổng các lượt like, share, comment)</w:t>
      </w:r>
    </w:p>
    <w:p w14:paraId="2B4356D3" w14:textId="77777777" w:rsidR="00C554AD" w:rsidRDefault="00E02BDE">
      <w:pPr>
        <w:numPr>
          <w:ilvl w:val="0"/>
          <w:numId w:val="4"/>
        </w:numPr>
        <w:spacing w:after="12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Cơ cấu giải thưởng: </w:t>
      </w:r>
    </w:p>
    <w:p w14:paraId="5166B298"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- 1 Giải Nhất: 200.000đ</w:t>
      </w:r>
    </w:p>
    <w:p w14:paraId="6BDE582B"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- 1 Giải Nhì: 150.000đ</w:t>
      </w:r>
    </w:p>
    <w:p w14:paraId="4BE9597D"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- 1 Giải Ba: 100.000đ</w:t>
      </w:r>
    </w:p>
    <w:p w14:paraId="521AF197"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- 3 Giải Khuyến khích: 50.000đ x 3</w:t>
      </w:r>
    </w:p>
    <w:p w14:paraId="6EB31E3F" w14:textId="77777777" w:rsidR="00C554AD" w:rsidRDefault="00E02BDE">
      <w:pPr>
        <w:spacing w:after="120"/>
        <w:jc w:val="both"/>
        <w:rPr>
          <w:rFonts w:ascii="Times New Roman" w:hAnsi="Times New Roman" w:cs="Times New Roman"/>
          <w:b/>
          <w:sz w:val="26"/>
          <w:szCs w:val="26"/>
          <w:lang w:val="vi-VN"/>
        </w:rPr>
      </w:pPr>
      <w:r>
        <w:rPr>
          <w:rFonts w:ascii="Times New Roman" w:hAnsi="Times New Roman" w:cs="Times New Roman"/>
          <w:bCs/>
          <w:sz w:val="26"/>
          <w:szCs w:val="26"/>
          <w:lang w:val="vi-VN"/>
        </w:rPr>
        <w:t xml:space="preserve">- Giải thưởng bao gồm: tiền thưởng và giấy khen của Ban tổ chức </w:t>
      </w:r>
    </w:p>
    <w:p w14:paraId="689C4268" w14:textId="77777777" w:rsidR="00C554AD" w:rsidRDefault="00E02BDE">
      <w:pPr>
        <w:numPr>
          <w:ilvl w:val="0"/>
          <w:numId w:val="1"/>
        </w:numPr>
        <w:spacing w:after="120"/>
        <w:jc w:val="both"/>
        <w:rPr>
          <w:rFonts w:ascii="Times New Roman" w:hAnsi="Times New Roman" w:cs="Times New Roman"/>
          <w:b/>
          <w:sz w:val="26"/>
          <w:szCs w:val="26"/>
        </w:rPr>
      </w:pPr>
      <w:r>
        <w:rPr>
          <w:rFonts w:ascii="Times New Roman" w:hAnsi="Times New Roman" w:cs="Times New Roman"/>
          <w:b/>
          <w:sz w:val="26"/>
          <w:szCs w:val="26"/>
          <w:lang w:val="vi-VN"/>
        </w:rPr>
        <w:t xml:space="preserve">TỔ CHỨC THỰC HIỆN: </w:t>
      </w:r>
    </w:p>
    <w:p w14:paraId="4DAC82CC"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Bí thư Chi đoàn xây dựng kế hoạch thực hiện tổ chức phong trào, triển khai, hướng dẫn đến GVCN các lớp. Tham mưu Ban giám hiệu lập Ban Giám khảo, dự trù kinh phí để tổ chức thực hiện kế hoạch đạt hiệu quả. Mọi thắc mắc liên hệ Cô Giang, Bí thư Chi đoàn để được hỗ trợ. </w:t>
      </w:r>
    </w:p>
    <w:p w14:paraId="6E229EFA" w14:textId="77777777" w:rsidR="00C554AD" w:rsidRDefault="00E02BDE">
      <w:pPr>
        <w:spacing w:after="12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GVCN căn cứ vào kế hoạch chuẩn bị, luyện tập học sinh tham gia có hiệu quả các hoạt động của kế hoạch. Nộp sản phẩm về Chi đoàn đúng thời gian theo yêu cầu. </w:t>
      </w:r>
    </w:p>
    <w:p w14:paraId="4139D8FA" w14:textId="77777777" w:rsidR="00C554AD" w:rsidRDefault="00E02BDE">
      <w:pPr>
        <w:spacing w:after="120"/>
        <w:jc w:val="both"/>
        <w:rPr>
          <w:rFonts w:ascii="Times New Roman" w:hAnsi="Times New Roman" w:cs="Times New Roman"/>
          <w:sz w:val="26"/>
          <w:szCs w:val="26"/>
        </w:rPr>
      </w:pPr>
      <w:r>
        <w:rPr>
          <w:rFonts w:ascii="Times New Roman" w:hAnsi="Times New Roman" w:cs="Times New Roman"/>
          <w:bCs/>
          <w:sz w:val="26"/>
          <w:szCs w:val="26"/>
          <w:lang w:val="vi-VN"/>
        </w:rPr>
        <w:t>- Trên đây là kế hoạch tổ chức Hội thi xây dựng video clip “Kể chuyện tấm gương anh hùng” chào mừng 93 năm ngày Thành lập Đoàn TNCS Hồ Chí Minh (29/03/1931-29/03/2024), năm học 2023-2024 của Chi đoàn trường THCS Nguyễn Văn Trỗi. Đề nghị các lớp triển khai thực hiện nghiêm túc theo kế hoạch để cuộc thi được tổ chức thành công./.</w:t>
      </w:r>
    </w:p>
    <w:tbl>
      <w:tblPr>
        <w:tblW w:w="10314" w:type="dxa"/>
        <w:tblLook w:val="04A0" w:firstRow="1" w:lastRow="0" w:firstColumn="1" w:lastColumn="0" w:noHBand="0" w:noVBand="1"/>
      </w:tblPr>
      <w:tblGrid>
        <w:gridCol w:w="2235"/>
        <w:gridCol w:w="4235"/>
        <w:gridCol w:w="3844"/>
      </w:tblGrid>
      <w:tr w:rsidR="00C554AD" w14:paraId="08F513B3" w14:textId="77777777">
        <w:trPr>
          <w:trHeight w:val="2333"/>
        </w:trPr>
        <w:tc>
          <w:tcPr>
            <w:tcW w:w="2235" w:type="dxa"/>
          </w:tcPr>
          <w:p w14:paraId="6345C7E9" w14:textId="77777777" w:rsidR="00C554AD" w:rsidRDefault="00E02BDE">
            <w:pPr>
              <w:spacing w:after="0"/>
              <w:jc w:val="both"/>
              <w:rPr>
                <w:rFonts w:ascii="Times New Roman" w:hAnsi="Times New Roman"/>
                <w:b/>
                <w:i/>
                <w:sz w:val="20"/>
              </w:rPr>
            </w:pPr>
            <w:r>
              <w:rPr>
                <w:rFonts w:ascii="Times New Roman" w:hAnsi="Times New Roman"/>
                <w:b/>
                <w:i/>
                <w:sz w:val="20"/>
                <w:lang w:val="vi-VN"/>
              </w:rPr>
              <w:t>Nơi nhận</w:t>
            </w:r>
          </w:p>
          <w:p w14:paraId="07130E5D" w14:textId="77777777" w:rsidR="00C554AD" w:rsidRDefault="00E02BDE">
            <w:pPr>
              <w:spacing w:after="0"/>
              <w:jc w:val="both"/>
              <w:rPr>
                <w:rFonts w:ascii="Times New Roman" w:hAnsi="Times New Roman"/>
                <w:i/>
                <w:sz w:val="20"/>
                <w:lang w:val="vi-VN"/>
              </w:rPr>
            </w:pPr>
            <w:r>
              <w:rPr>
                <w:rFonts w:ascii="Times New Roman" w:hAnsi="Times New Roman"/>
                <w:i/>
                <w:sz w:val="20"/>
                <w:lang w:val="vi-VN"/>
              </w:rPr>
              <w:t>- BGH;</w:t>
            </w:r>
          </w:p>
          <w:p w14:paraId="011ABBAA" w14:textId="0C8C64BD" w:rsidR="00C554AD" w:rsidRDefault="00E02BDE">
            <w:pPr>
              <w:spacing w:after="0"/>
              <w:jc w:val="both"/>
              <w:rPr>
                <w:rFonts w:ascii="Times New Roman" w:hAnsi="Times New Roman"/>
                <w:i/>
                <w:sz w:val="20"/>
                <w:lang w:val="vi-VN"/>
              </w:rPr>
            </w:pPr>
            <w:r>
              <w:rPr>
                <w:rFonts w:ascii="Times New Roman" w:hAnsi="Times New Roman"/>
                <w:i/>
                <w:sz w:val="20"/>
                <w:lang w:val="vi-VN"/>
              </w:rPr>
              <w:t xml:space="preserve">- </w:t>
            </w:r>
            <w:r>
              <w:rPr>
                <w:rFonts w:ascii="Times New Roman" w:hAnsi="Times New Roman"/>
                <w:i/>
                <w:sz w:val="20"/>
              </w:rPr>
              <w:t>LĐ</w:t>
            </w:r>
            <w:r>
              <w:rPr>
                <w:rFonts w:ascii="Times New Roman" w:hAnsi="Times New Roman"/>
                <w:i/>
                <w:sz w:val="20"/>
                <w:lang w:val="vi-VN"/>
              </w:rPr>
              <w:t>, CĐ;</w:t>
            </w:r>
          </w:p>
          <w:p w14:paraId="799E0CDF" w14:textId="430D1BB9" w:rsidR="00C554AD" w:rsidRDefault="00E02BDE">
            <w:pPr>
              <w:spacing w:after="0"/>
              <w:jc w:val="both"/>
              <w:rPr>
                <w:rFonts w:ascii="Times New Roman" w:hAnsi="Times New Roman"/>
                <w:lang w:val="vi-VN"/>
              </w:rPr>
            </w:pPr>
            <w:r>
              <w:rPr>
                <w:rFonts w:ascii="Times New Roman" w:hAnsi="Times New Roman"/>
                <w:i/>
                <w:sz w:val="20"/>
                <w:lang w:val="vi-VN"/>
              </w:rPr>
              <w:t xml:space="preserve">- Lưu: </w:t>
            </w:r>
            <w:r>
              <w:rPr>
                <w:rFonts w:ascii="Times New Roman" w:hAnsi="Times New Roman"/>
                <w:i/>
                <w:sz w:val="20"/>
              </w:rPr>
              <w:t>VT, CĐ</w:t>
            </w:r>
            <w:r>
              <w:rPr>
                <w:rFonts w:ascii="Times New Roman" w:hAnsi="Times New Roman"/>
                <w:i/>
                <w:sz w:val="20"/>
                <w:lang w:val="vi-VN"/>
              </w:rPr>
              <w:t>.</w:t>
            </w:r>
          </w:p>
        </w:tc>
        <w:tc>
          <w:tcPr>
            <w:tcW w:w="4235" w:type="dxa"/>
          </w:tcPr>
          <w:p w14:paraId="3F60B5FB" w14:textId="77777777" w:rsidR="00C554AD" w:rsidRDefault="00E02BDE">
            <w:pPr>
              <w:spacing w:before="120"/>
              <w:rPr>
                <w:rFonts w:ascii="Times New Roman" w:hAnsi="Times New Roman"/>
                <w:b/>
                <w:sz w:val="28"/>
                <w:szCs w:val="28"/>
                <w:lang w:val="vi-VN"/>
              </w:rPr>
            </w:pPr>
            <w:r>
              <w:rPr>
                <w:rFonts w:ascii="Times New Roman" w:hAnsi="Times New Roman"/>
                <w:b/>
                <w:sz w:val="28"/>
                <w:szCs w:val="28"/>
                <w:lang w:val="vi-VN"/>
              </w:rPr>
              <w:t>DUYỆT CỦA BAN GIÁM HIỆU</w:t>
            </w:r>
          </w:p>
          <w:p w14:paraId="7C324402" w14:textId="77777777" w:rsidR="00C554AD" w:rsidRDefault="00E362B2">
            <w:pPr>
              <w:spacing w:before="120"/>
              <w:jc w:val="center"/>
              <w:rPr>
                <w:rFonts w:ascii="Times New Roman" w:hAnsi="Times New Roman"/>
                <w:b/>
                <w:bCs/>
                <w:sz w:val="28"/>
                <w:szCs w:val="28"/>
              </w:rPr>
            </w:pPr>
            <w:r>
              <w:rPr>
                <w:rFonts w:ascii="Times New Roman" w:hAnsi="Times New Roman"/>
                <w:noProof/>
                <w:sz w:val="28"/>
                <w:szCs w:val="28"/>
              </w:rPr>
              <w:drawing>
                <wp:anchor distT="0" distB="0" distL="114300" distR="114300" simplePos="0" relativeHeight="251678208" behindDoc="0" locked="0" layoutInCell="1" allowOverlap="1" wp14:anchorId="477F9CCE" wp14:editId="6DAEF689">
                  <wp:simplePos x="0" y="0"/>
                  <wp:positionH relativeFrom="column">
                    <wp:posOffset>382269</wp:posOffset>
                  </wp:positionH>
                  <wp:positionV relativeFrom="paragraph">
                    <wp:posOffset>260350</wp:posOffset>
                  </wp:positionV>
                  <wp:extent cx="2239587" cy="1162050"/>
                  <wp:effectExtent l="0" t="0" r="0" b="0"/>
                  <wp:wrapThrough wrapText="bothSides">
                    <wp:wrapPolygon edited="0">
                      <wp:start x="9556" y="2479"/>
                      <wp:lineTo x="0" y="7790"/>
                      <wp:lineTo x="0" y="9915"/>
                      <wp:lineTo x="6984" y="14518"/>
                      <wp:lineTo x="8454" y="14518"/>
                      <wp:lineTo x="5146" y="20184"/>
                      <wp:lineTo x="5146" y="21246"/>
                      <wp:lineTo x="8086" y="21246"/>
                      <wp:lineTo x="8270" y="20184"/>
                      <wp:lineTo x="20032" y="17351"/>
                      <wp:lineTo x="20032" y="14872"/>
                      <wp:lineTo x="14518" y="14164"/>
                      <wp:lineTo x="15254" y="11331"/>
                      <wp:lineTo x="13783" y="8852"/>
                      <wp:lineTo x="10843" y="2479"/>
                      <wp:lineTo x="9556" y="247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6071" cy="116541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rPr>
              <w:drawing>
                <wp:anchor distT="0" distB="0" distL="114300" distR="114300" simplePos="0" relativeHeight="251659776" behindDoc="0" locked="0" layoutInCell="1" allowOverlap="1" wp14:anchorId="18F4DCBE" wp14:editId="4DB70E95">
                  <wp:simplePos x="0" y="0"/>
                  <wp:positionH relativeFrom="column">
                    <wp:posOffset>17780</wp:posOffset>
                  </wp:positionH>
                  <wp:positionV relativeFrom="paragraph">
                    <wp:posOffset>148590</wp:posOffset>
                  </wp:positionV>
                  <wp:extent cx="1687830" cy="13379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687830" cy="1337945"/>
                          </a:xfrm>
                          <a:prstGeom prst="rect">
                            <a:avLst/>
                          </a:prstGeom>
                        </pic:spPr>
                      </pic:pic>
                    </a:graphicData>
                  </a:graphic>
                  <wp14:sizeRelH relativeFrom="page">
                    <wp14:pctWidth>0</wp14:pctWidth>
                  </wp14:sizeRelH>
                  <wp14:sizeRelV relativeFrom="page">
                    <wp14:pctHeight>0</wp14:pctHeight>
                  </wp14:sizeRelV>
                </wp:anchor>
              </w:drawing>
            </w:r>
            <w:r w:rsidR="00E02BDE">
              <w:rPr>
                <w:rFonts w:ascii="Times New Roman" w:hAnsi="Times New Roman"/>
                <w:b/>
                <w:bCs/>
                <w:sz w:val="28"/>
                <w:szCs w:val="28"/>
              </w:rPr>
              <w:t>Hiệu trưởng</w:t>
            </w:r>
          </w:p>
          <w:p w14:paraId="2F67FB29" w14:textId="5A7E497A" w:rsidR="00C554AD" w:rsidRDefault="00C554AD" w:rsidP="002A659E">
            <w:pPr>
              <w:spacing w:before="120"/>
              <w:jc w:val="center"/>
              <w:rPr>
                <w:rFonts w:ascii="Times New Roman" w:hAnsi="Times New Roman"/>
                <w:sz w:val="28"/>
                <w:szCs w:val="28"/>
              </w:rPr>
            </w:pPr>
          </w:p>
          <w:p w14:paraId="0396E3E8" w14:textId="77777777" w:rsidR="00C554AD" w:rsidRDefault="00C554AD">
            <w:pPr>
              <w:spacing w:before="120"/>
              <w:rPr>
                <w:rFonts w:ascii="Times New Roman" w:hAnsi="Times New Roman"/>
                <w:sz w:val="2"/>
                <w:szCs w:val="2"/>
              </w:rPr>
            </w:pPr>
          </w:p>
          <w:p w14:paraId="0B3FB4E8" w14:textId="77777777" w:rsidR="002A659E" w:rsidRDefault="002A659E">
            <w:pPr>
              <w:spacing w:before="120"/>
              <w:jc w:val="center"/>
              <w:rPr>
                <w:rFonts w:ascii="Times New Roman" w:hAnsi="Times New Roman"/>
                <w:sz w:val="28"/>
                <w:szCs w:val="28"/>
                <w:lang w:val="vi-VN"/>
              </w:rPr>
            </w:pPr>
          </w:p>
          <w:p w14:paraId="2FDDB471" w14:textId="77777777" w:rsidR="002A659E" w:rsidRDefault="002A659E">
            <w:pPr>
              <w:spacing w:before="120"/>
              <w:jc w:val="center"/>
              <w:rPr>
                <w:rFonts w:ascii="Times New Roman" w:hAnsi="Times New Roman"/>
                <w:sz w:val="28"/>
                <w:szCs w:val="28"/>
                <w:lang w:val="vi-VN"/>
              </w:rPr>
            </w:pPr>
          </w:p>
          <w:p w14:paraId="4EB1E46B" w14:textId="260BDB02" w:rsidR="00C554AD" w:rsidRDefault="00E02BDE">
            <w:pPr>
              <w:spacing w:before="120"/>
              <w:jc w:val="center"/>
              <w:rPr>
                <w:rFonts w:ascii="Times New Roman" w:hAnsi="Times New Roman"/>
                <w:sz w:val="28"/>
                <w:szCs w:val="28"/>
                <w:lang w:val="vi-VN"/>
              </w:rPr>
            </w:pPr>
            <w:r>
              <w:rPr>
                <w:rFonts w:ascii="Times New Roman" w:hAnsi="Times New Roman"/>
                <w:sz w:val="28"/>
                <w:szCs w:val="28"/>
                <w:lang w:val="vi-VN"/>
              </w:rPr>
              <w:t>Nguyễn Tiến Hiệp</w:t>
            </w:r>
          </w:p>
        </w:tc>
        <w:tc>
          <w:tcPr>
            <w:tcW w:w="3844" w:type="dxa"/>
          </w:tcPr>
          <w:p w14:paraId="1994ABFF" w14:textId="77777777" w:rsidR="00C554AD" w:rsidRDefault="00E02BDE">
            <w:pPr>
              <w:spacing w:before="120" w:after="0"/>
              <w:jc w:val="center"/>
              <w:rPr>
                <w:rFonts w:ascii="Times New Roman" w:hAnsi="Times New Roman"/>
                <w:b/>
                <w:sz w:val="28"/>
                <w:szCs w:val="28"/>
              </w:rPr>
            </w:pPr>
            <w:r>
              <w:rPr>
                <w:rFonts w:ascii="Times New Roman" w:hAnsi="Times New Roman"/>
                <w:b/>
                <w:sz w:val="28"/>
                <w:szCs w:val="28"/>
              </w:rPr>
              <w:t>TM. CHI ĐOÀN</w:t>
            </w:r>
          </w:p>
          <w:p w14:paraId="77972848" w14:textId="77777777" w:rsidR="00C554AD" w:rsidRDefault="00E02BDE">
            <w:pPr>
              <w:spacing w:before="120" w:after="0"/>
              <w:jc w:val="center"/>
              <w:rPr>
                <w:rFonts w:ascii="Times New Roman" w:hAnsi="Times New Roman"/>
                <w:b/>
                <w:bCs/>
                <w:sz w:val="28"/>
                <w:szCs w:val="28"/>
              </w:rPr>
            </w:pPr>
            <w:r>
              <w:rPr>
                <w:rFonts w:ascii="Times New Roman" w:hAnsi="Times New Roman"/>
                <w:b/>
                <w:bCs/>
                <w:sz w:val="28"/>
                <w:szCs w:val="28"/>
              </w:rPr>
              <w:t>Bí thư</w:t>
            </w:r>
          </w:p>
          <w:p w14:paraId="7CF13967" w14:textId="77777777" w:rsidR="00C554AD" w:rsidRDefault="00C554AD">
            <w:pPr>
              <w:spacing w:before="120" w:after="0"/>
              <w:jc w:val="center"/>
              <w:rPr>
                <w:rFonts w:ascii="Times New Roman" w:hAnsi="Times New Roman"/>
                <w:sz w:val="28"/>
                <w:szCs w:val="28"/>
              </w:rPr>
            </w:pPr>
          </w:p>
          <w:p w14:paraId="4D34304F" w14:textId="77777777" w:rsidR="00C554AD" w:rsidRDefault="00C554AD">
            <w:pPr>
              <w:spacing w:before="120" w:after="0"/>
              <w:jc w:val="center"/>
              <w:rPr>
                <w:rFonts w:ascii="Times New Roman" w:hAnsi="Times New Roman"/>
                <w:sz w:val="28"/>
                <w:szCs w:val="28"/>
              </w:rPr>
            </w:pPr>
          </w:p>
          <w:p w14:paraId="662E2555" w14:textId="77777777" w:rsidR="00C554AD" w:rsidRDefault="00C554AD">
            <w:pPr>
              <w:spacing w:before="120" w:after="0"/>
              <w:jc w:val="center"/>
              <w:rPr>
                <w:rFonts w:ascii="Times New Roman" w:hAnsi="Times New Roman"/>
                <w:sz w:val="28"/>
                <w:szCs w:val="28"/>
              </w:rPr>
            </w:pPr>
          </w:p>
          <w:p w14:paraId="731D6AFE" w14:textId="77777777" w:rsidR="00E362B2" w:rsidRDefault="00E362B2">
            <w:pPr>
              <w:spacing w:before="120" w:after="0"/>
              <w:jc w:val="center"/>
              <w:rPr>
                <w:rFonts w:ascii="Times New Roman" w:hAnsi="Times New Roman"/>
                <w:bCs/>
                <w:sz w:val="28"/>
                <w:szCs w:val="28"/>
                <w:lang w:val="vi-VN"/>
              </w:rPr>
            </w:pPr>
          </w:p>
          <w:p w14:paraId="135B1788" w14:textId="67779F0C" w:rsidR="00C554AD" w:rsidRDefault="00E02BDE">
            <w:pPr>
              <w:spacing w:before="120" w:after="0"/>
              <w:jc w:val="center"/>
              <w:rPr>
                <w:rFonts w:ascii="Times New Roman" w:hAnsi="Times New Roman"/>
                <w:bCs/>
                <w:sz w:val="28"/>
                <w:szCs w:val="28"/>
                <w:lang w:val="vi-VN"/>
              </w:rPr>
            </w:pPr>
            <w:r>
              <w:rPr>
                <w:rFonts w:ascii="Times New Roman" w:hAnsi="Times New Roman"/>
                <w:bCs/>
                <w:sz w:val="28"/>
                <w:szCs w:val="28"/>
                <w:lang w:val="vi-VN"/>
              </w:rPr>
              <w:t>Vũ Đinh Hương Giang</w:t>
            </w:r>
          </w:p>
          <w:p w14:paraId="28A2743B" w14:textId="77777777" w:rsidR="00C554AD" w:rsidRDefault="00C554AD">
            <w:pPr>
              <w:spacing w:before="120" w:after="0"/>
              <w:jc w:val="center"/>
              <w:rPr>
                <w:rFonts w:ascii="Times New Roman" w:hAnsi="Times New Roman"/>
                <w:b/>
                <w:sz w:val="28"/>
                <w:szCs w:val="28"/>
              </w:rPr>
            </w:pPr>
          </w:p>
          <w:p w14:paraId="7B51BB45" w14:textId="77777777" w:rsidR="00C554AD" w:rsidRDefault="00C554AD">
            <w:pPr>
              <w:spacing w:before="120"/>
              <w:jc w:val="center"/>
              <w:rPr>
                <w:rFonts w:ascii="Times New Roman" w:hAnsi="Times New Roman"/>
                <w:b/>
                <w:sz w:val="28"/>
                <w:szCs w:val="28"/>
              </w:rPr>
            </w:pPr>
          </w:p>
          <w:p w14:paraId="098A3CFB" w14:textId="77777777" w:rsidR="00C554AD" w:rsidRDefault="00C554AD">
            <w:pPr>
              <w:spacing w:before="120"/>
              <w:jc w:val="center"/>
              <w:rPr>
                <w:rFonts w:ascii="Times New Roman" w:hAnsi="Times New Roman"/>
                <w:b/>
                <w:sz w:val="28"/>
                <w:szCs w:val="28"/>
              </w:rPr>
            </w:pPr>
          </w:p>
          <w:p w14:paraId="175226DA" w14:textId="77777777" w:rsidR="00C554AD" w:rsidRDefault="00C554AD">
            <w:pPr>
              <w:spacing w:before="120"/>
              <w:jc w:val="center"/>
              <w:rPr>
                <w:rFonts w:ascii="Times New Roman" w:hAnsi="Times New Roman"/>
                <w:b/>
                <w:sz w:val="28"/>
                <w:szCs w:val="28"/>
              </w:rPr>
            </w:pPr>
          </w:p>
          <w:p w14:paraId="45A93F7A" w14:textId="77777777" w:rsidR="00C554AD" w:rsidRDefault="00C554AD">
            <w:pPr>
              <w:spacing w:before="120"/>
              <w:jc w:val="center"/>
              <w:rPr>
                <w:rFonts w:ascii="Times New Roman" w:hAnsi="Times New Roman"/>
                <w:b/>
                <w:sz w:val="28"/>
                <w:szCs w:val="28"/>
              </w:rPr>
            </w:pPr>
          </w:p>
        </w:tc>
      </w:tr>
    </w:tbl>
    <w:p w14:paraId="3D016E7A" w14:textId="77777777" w:rsidR="00C554AD" w:rsidRDefault="00C554AD">
      <w:pPr>
        <w:jc w:val="both"/>
        <w:rPr>
          <w:rFonts w:ascii="Times New Roman" w:hAnsi="Times New Roman" w:cs="Times New Roman"/>
          <w:sz w:val="28"/>
          <w:szCs w:val="28"/>
        </w:rPr>
      </w:pPr>
    </w:p>
    <w:p w14:paraId="7AF81DDA" w14:textId="77777777" w:rsidR="00C554AD" w:rsidRDefault="00C554AD">
      <w:pPr>
        <w:rPr>
          <w:rFonts w:ascii="Times New Roman" w:hAnsi="Times New Roman" w:cs="Times New Roman"/>
          <w:sz w:val="32"/>
          <w:szCs w:val="28"/>
        </w:rPr>
      </w:pPr>
    </w:p>
    <w:sectPr w:rsidR="00C554AD">
      <w:pgSz w:w="12240" w:h="15840"/>
      <w:pgMar w:top="851" w:right="1247"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FD64" w14:textId="77777777" w:rsidR="00E16479" w:rsidRDefault="00E16479">
      <w:pPr>
        <w:spacing w:line="240" w:lineRule="auto"/>
      </w:pPr>
      <w:r>
        <w:separator/>
      </w:r>
    </w:p>
  </w:endnote>
  <w:endnote w:type="continuationSeparator" w:id="0">
    <w:p w14:paraId="0D337AAD" w14:textId="77777777" w:rsidR="00E16479" w:rsidRDefault="00E16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03FE" w14:textId="77777777" w:rsidR="00E16479" w:rsidRDefault="00E16479">
      <w:pPr>
        <w:spacing w:after="0"/>
      </w:pPr>
      <w:r>
        <w:separator/>
      </w:r>
    </w:p>
  </w:footnote>
  <w:footnote w:type="continuationSeparator" w:id="0">
    <w:p w14:paraId="1366B8ED" w14:textId="77777777" w:rsidR="00E16479" w:rsidRDefault="00E164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FBF3EF"/>
    <w:multiLevelType w:val="singleLevel"/>
    <w:tmpl w:val="CCFBF3EF"/>
    <w:lvl w:ilvl="0">
      <w:start w:val="1"/>
      <w:numFmt w:val="decimal"/>
      <w:suff w:val="space"/>
      <w:lvlText w:val="%1."/>
      <w:lvlJc w:val="left"/>
      <w:pPr>
        <w:ind w:left="720" w:firstLine="0"/>
      </w:pPr>
    </w:lvl>
  </w:abstractNum>
  <w:abstractNum w:abstractNumId="1" w15:restartNumberingAfterBreak="0">
    <w:nsid w:val="FE6F014A"/>
    <w:multiLevelType w:val="singleLevel"/>
    <w:tmpl w:val="FE6F014A"/>
    <w:lvl w:ilvl="0">
      <w:start w:val="1"/>
      <w:numFmt w:val="decimal"/>
      <w:suff w:val="space"/>
      <w:lvlText w:val="%1."/>
      <w:lvlJc w:val="left"/>
      <w:pPr>
        <w:ind w:left="720" w:firstLine="0"/>
      </w:pPr>
      <w:rPr>
        <w:rFonts w:hint="default"/>
        <w:b/>
        <w:bCs/>
      </w:rPr>
    </w:lvl>
  </w:abstractNum>
  <w:abstractNum w:abstractNumId="2" w15:restartNumberingAfterBreak="0">
    <w:nsid w:val="7FBD8C15"/>
    <w:multiLevelType w:val="singleLevel"/>
    <w:tmpl w:val="7FBD8C15"/>
    <w:lvl w:ilvl="0">
      <w:start w:val="1"/>
      <w:numFmt w:val="upperRoman"/>
      <w:suff w:val="space"/>
      <w:lvlText w:val="%1."/>
      <w:lvlJc w:val="left"/>
    </w:lvl>
  </w:abstractNum>
  <w:abstractNum w:abstractNumId="3" w15:restartNumberingAfterBreak="0">
    <w:nsid w:val="7FDB0DAD"/>
    <w:multiLevelType w:val="singleLevel"/>
    <w:tmpl w:val="7FDB0DAD"/>
    <w:lvl w:ilvl="0">
      <w:start w:val="1"/>
      <w:numFmt w:val="decimal"/>
      <w:suff w:val="space"/>
      <w:lvlText w:val="%1."/>
      <w:lvlJc w:val="left"/>
      <w:pPr>
        <w:ind w:left="720" w:firstLine="0"/>
      </w:pPr>
    </w:lvl>
  </w:abstractNum>
  <w:num w:numId="1" w16cid:durableId="902328535">
    <w:abstractNumId w:val="2"/>
  </w:num>
  <w:num w:numId="2" w16cid:durableId="490217762">
    <w:abstractNumId w:val="0"/>
  </w:num>
  <w:num w:numId="3" w16cid:durableId="787315635">
    <w:abstractNumId w:val="1"/>
  </w:num>
  <w:num w:numId="4" w16cid:durableId="88915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C7"/>
    <w:rsid w:val="BDFFCBCB"/>
    <w:rsid w:val="C3F193AB"/>
    <w:rsid w:val="D9EF2446"/>
    <w:rsid w:val="EFEE5F9B"/>
    <w:rsid w:val="FF7B2C65"/>
    <w:rsid w:val="000307A0"/>
    <w:rsid w:val="00066043"/>
    <w:rsid w:val="001165F5"/>
    <w:rsid w:val="00124DC9"/>
    <w:rsid w:val="001463F0"/>
    <w:rsid w:val="001520C8"/>
    <w:rsid w:val="0015271C"/>
    <w:rsid w:val="001B5337"/>
    <w:rsid w:val="0026155C"/>
    <w:rsid w:val="002A659E"/>
    <w:rsid w:val="002F6F2F"/>
    <w:rsid w:val="003137F5"/>
    <w:rsid w:val="003C7D31"/>
    <w:rsid w:val="003D402A"/>
    <w:rsid w:val="003E0712"/>
    <w:rsid w:val="004B4B60"/>
    <w:rsid w:val="004B675D"/>
    <w:rsid w:val="004D6839"/>
    <w:rsid w:val="00505073"/>
    <w:rsid w:val="0054613F"/>
    <w:rsid w:val="005666BD"/>
    <w:rsid w:val="005D01DB"/>
    <w:rsid w:val="00663CFA"/>
    <w:rsid w:val="00703CBE"/>
    <w:rsid w:val="00720369"/>
    <w:rsid w:val="00741FC6"/>
    <w:rsid w:val="00762B7D"/>
    <w:rsid w:val="007839D2"/>
    <w:rsid w:val="007C0F87"/>
    <w:rsid w:val="007D39F7"/>
    <w:rsid w:val="00853FB1"/>
    <w:rsid w:val="008823FF"/>
    <w:rsid w:val="008905DB"/>
    <w:rsid w:val="00893FFA"/>
    <w:rsid w:val="008D411A"/>
    <w:rsid w:val="00980DAD"/>
    <w:rsid w:val="009E272A"/>
    <w:rsid w:val="009E460F"/>
    <w:rsid w:val="00A635C8"/>
    <w:rsid w:val="00A83125"/>
    <w:rsid w:val="00A932AF"/>
    <w:rsid w:val="00AC7CBF"/>
    <w:rsid w:val="00AC7EBC"/>
    <w:rsid w:val="00AF502B"/>
    <w:rsid w:val="00B63DEA"/>
    <w:rsid w:val="00BE0C08"/>
    <w:rsid w:val="00C1677B"/>
    <w:rsid w:val="00C51634"/>
    <w:rsid w:val="00C554AD"/>
    <w:rsid w:val="00C62208"/>
    <w:rsid w:val="00C85AD6"/>
    <w:rsid w:val="00CA3B97"/>
    <w:rsid w:val="00D46D5B"/>
    <w:rsid w:val="00D73809"/>
    <w:rsid w:val="00D73CC7"/>
    <w:rsid w:val="00DA3B0E"/>
    <w:rsid w:val="00DB0780"/>
    <w:rsid w:val="00DE6460"/>
    <w:rsid w:val="00DF3BB6"/>
    <w:rsid w:val="00E02BDE"/>
    <w:rsid w:val="00E16479"/>
    <w:rsid w:val="00E32D92"/>
    <w:rsid w:val="00E362B2"/>
    <w:rsid w:val="00EC03F4"/>
    <w:rsid w:val="00EC559F"/>
    <w:rsid w:val="00FC1AF2"/>
    <w:rsid w:val="53E75109"/>
    <w:rsid w:val="6BFF30CB"/>
    <w:rsid w:val="6EBDC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00894C"/>
  <w15:docId w15:val="{12BFF0A1-C240-44B2-87C8-0EF12994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basedOn w:val="DefaultParagraphFont"/>
    <w:qFormat/>
  </w:style>
  <w:style w:type="paragraph" w:customStyle="1" w:styleId="c1">
    <w:name w:val="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cp:lastPrinted>2020-10-06T22:35:00Z</cp:lastPrinted>
  <dcterms:created xsi:type="dcterms:W3CDTF">2024-02-21T09:13:00Z</dcterms:created>
  <dcterms:modified xsi:type="dcterms:W3CDTF">2024-02-21T09:13:00Z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1033-4.8.0.7823</vt:lpwstr>
  </property>
</Properties>
</file>