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F6B57" w14:textId="335AB1E4" w:rsidR="002B7BE2" w:rsidRPr="00C33A4F" w:rsidRDefault="00CB195D" w:rsidP="0040707A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C33A4F">
        <w:rPr>
          <w:b/>
          <w:bCs/>
          <w:sz w:val="28"/>
          <w:szCs w:val="28"/>
        </w:rPr>
        <w:t>UBND QUẬN TÂN BÌNH</w:t>
      </w:r>
    </w:p>
    <w:p w14:paraId="39674767" w14:textId="4BFD1EF3" w:rsidR="00CB195D" w:rsidRPr="00C33A4F" w:rsidRDefault="00FE2F7D" w:rsidP="0040707A">
      <w:pPr>
        <w:spacing w:after="0" w:line="240" w:lineRule="auto"/>
        <w:rPr>
          <w:b/>
          <w:bCs/>
          <w:sz w:val="28"/>
          <w:szCs w:val="28"/>
        </w:rPr>
      </w:pPr>
      <w:r w:rsidRPr="00C33A4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2712" wp14:editId="625F83E1">
                <wp:simplePos x="0" y="0"/>
                <wp:positionH relativeFrom="column">
                  <wp:posOffset>685800</wp:posOffset>
                </wp:positionH>
                <wp:positionV relativeFrom="paragraph">
                  <wp:posOffset>198119</wp:posOffset>
                </wp:positionV>
                <wp:extent cx="17526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71C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5.6pt" to="19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B195D" w:rsidRPr="00C33A4F">
        <w:rPr>
          <w:b/>
          <w:bCs/>
          <w:sz w:val="28"/>
          <w:szCs w:val="28"/>
        </w:rPr>
        <w:t>TRƯỜNG THCS NGUYỄN GIA THIỀU</w:t>
      </w:r>
    </w:p>
    <w:p w14:paraId="48991AE8" w14:textId="77777777" w:rsidR="003A0C03" w:rsidRPr="00C33A4F" w:rsidRDefault="003A0C03" w:rsidP="0040707A">
      <w:pPr>
        <w:spacing w:after="0" w:line="240" w:lineRule="auto"/>
        <w:rPr>
          <w:b/>
          <w:bCs/>
          <w:sz w:val="28"/>
          <w:szCs w:val="28"/>
        </w:rPr>
      </w:pPr>
    </w:p>
    <w:p w14:paraId="40F6666B" w14:textId="7838E80D" w:rsidR="00CB195D" w:rsidRPr="00C33A4F" w:rsidRDefault="00CB195D" w:rsidP="0040707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3A4F">
        <w:rPr>
          <w:b/>
          <w:bCs/>
          <w:sz w:val="28"/>
          <w:szCs w:val="28"/>
        </w:rPr>
        <w:t xml:space="preserve">NỘI DUNG SINH HOẠT </w:t>
      </w:r>
      <w:r w:rsidR="000C5114" w:rsidRPr="00C33A4F">
        <w:rPr>
          <w:b/>
          <w:bCs/>
          <w:sz w:val="28"/>
          <w:szCs w:val="28"/>
        </w:rPr>
        <w:t xml:space="preserve">CHỦ NHIỆM </w:t>
      </w:r>
      <w:r w:rsidR="003A0C03" w:rsidRPr="00C33A4F">
        <w:rPr>
          <w:b/>
          <w:bCs/>
          <w:sz w:val="28"/>
          <w:szCs w:val="28"/>
        </w:rPr>
        <w:t>TUẦ</w:t>
      </w:r>
      <w:r w:rsidR="005730B7" w:rsidRPr="00C33A4F">
        <w:rPr>
          <w:b/>
          <w:bCs/>
          <w:sz w:val="28"/>
          <w:szCs w:val="28"/>
        </w:rPr>
        <w:t xml:space="preserve">N </w:t>
      </w:r>
      <w:r w:rsidR="005536D5">
        <w:rPr>
          <w:b/>
          <w:bCs/>
          <w:sz w:val="28"/>
          <w:szCs w:val="28"/>
        </w:rPr>
        <w:t>1</w:t>
      </w:r>
      <w:r w:rsidR="001E7196">
        <w:rPr>
          <w:b/>
          <w:bCs/>
          <w:sz w:val="28"/>
          <w:szCs w:val="28"/>
        </w:rPr>
        <w:t>6</w:t>
      </w:r>
    </w:p>
    <w:p w14:paraId="1AE105E8" w14:textId="782D3B21" w:rsidR="00553E14" w:rsidRPr="00EE4BC2" w:rsidRDefault="003A0C03" w:rsidP="00EE4BC2">
      <w:pPr>
        <w:pStyle w:val="ListParagraph"/>
        <w:spacing w:after="120" w:line="240" w:lineRule="auto"/>
        <w:jc w:val="center"/>
        <w:rPr>
          <w:b/>
          <w:sz w:val="28"/>
          <w:szCs w:val="28"/>
        </w:rPr>
      </w:pPr>
      <w:r w:rsidRPr="00C33A4F">
        <w:rPr>
          <w:b/>
          <w:sz w:val="28"/>
          <w:szCs w:val="28"/>
        </w:rPr>
        <w:t>(Từ</w:t>
      </w:r>
      <w:r w:rsidR="00EC67DE">
        <w:rPr>
          <w:b/>
          <w:sz w:val="28"/>
          <w:szCs w:val="28"/>
        </w:rPr>
        <w:t xml:space="preserve"> </w:t>
      </w:r>
      <w:r w:rsidR="001E7196">
        <w:rPr>
          <w:b/>
          <w:sz w:val="28"/>
          <w:szCs w:val="28"/>
        </w:rPr>
        <w:t>23</w:t>
      </w:r>
      <w:r w:rsidR="00B63B81" w:rsidRPr="00C33A4F">
        <w:rPr>
          <w:b/>
          <w:sz w:val="28"/>
          <w:szCs w:val="28"/>
        </w:rPr>
        <w:t>/</w:t>
      </w:r>
      <w:r w:rsidR="00082F43">
        <w:rPr>
          <w:b/>
          <w:sz w:val="28"/>
          <w:szCs w:val="28"/>
        </w:rPr>
        <w:t>12</w:t>
      </w:r>
      <w:r w:rsidR="00B63B81" w:rsidRPr="00C33A4F">
        <w:rPr>
          <w:b/>
          <w:sz w:val="28"/>
          <w:szCs w:val="28"/>
        </w:rPr>
        <w:t>/202</w:t>
      </w:r>
      <w:r w:rsidR="007E0DE3">
        <w:rPr>
          <w:b/>
          <w:sz w:val="28"/>
          <w:szCs w:val="28"/>
        </w:rPr>
        <w:t xml:space="preserve">4- </w:t>
      </w:r>
      <w:r w:rsidR="00974C12">
        <w:rPr>
          <w:b/>
          <w:sz w:val="28"/>
          <w:szCs w:val="28"/>
        </w:rPr>
        <w:t>2</w:t>
      </w:r>
      <w:r w:rsidR="001E7196">
        <w:rPr>
          <w:b/>
          <w:sz w:val="28"/>
          <w:szCs w:val="28"/>
        </w:rPr>
        <w:t>8</w:t>
      </w:r>
      <w:r w:rsidRPr="00C33A4F">
        <w:rPr>
          <w:b/>
          <w:sz w:val="28"/>
          <w:szCs w:val="28"/>
        </w:rPr>
        <w:t>/</w:t>
      </w:r>
      <w:r w:rsidR="00082F43">
        <w:rPr>
          <w:b/>
          <w:sz w:val="28"/>
          <w:szCs w:val="28"/>
        </w:rPr>
        <w:t>12</w:t>
      </w:r>
      <w:r w:rsidRPr="00C33A4F">
        <w:rPr>
          <w:b/>
          <w:sz w:val="28"/>
          <w:szCs w:val="28"/>
        </w:rPr>
        <w:t>/202</w:t>
      </w:r>
      <w:r w:rsidR="00DF2B79" w:rsidRPr="00C33A4F">
        <w:rPr>
          <w:b/>
          <w:sz w:val="28"/>
          <w:szCs w:val="28"/>
        </w:rPr>
        <w:t>4</w:t>
      </w:r>
      <w:r w:rsidRPr="00C33A4F"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margin" w:tblpX="-810" w:tblpY="407"/>
        <w:tblW w:w="236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3A0C03" w:rsidRPr="00C33A4F" w14:paraId="18CDDD35" w14:textId="77777777" w:rsidTr="00422D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2442" w14:textId="77777777" w:rsidR="003A0C03" w:rsidRPr="00C33A4F" w:rsidRDefault="003A0C03" w:rsidP="00C22C5A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357"/>
              <w:jc w:val="both"/>
              <w:rPr>
                <w:sz w:val="28"/>
                <w:szCs w:val="28"/>
              </w:rPr>
            </w:pPr>
          </w:p>
        </w:tc>
      </w:tr>
    </w:tbl>
    <w:p w14:paraId="586CC12C" w14:textId="1F1EEC9C" w:rsidR="00977A3F" w:rsidRPr="007E0DE3" w:rsidRDefault="005730B7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 w:rsidRPr="007E0DE3">
        <w:rPr>
          <w:sz w:val="28"/>
          <w:szCs w:val="28"/>
        </w:rPr>
        <w:t>Tiếp tục n</w:t>
      </w:r>
      <w:r w:rsidR="00977A3F" w:rsidRPr="007E0DE3">
        <w:rPr>
          <w:sz w:val="28"/>
          <w:szCs w:val="28"/>
        </w:rPr>
        <w:t>hắc nhở</w:t>
      </w:r>
      <w:r w:rsidR="007E0DE3" w:rsidRPr="007E0DE3">
        <w:rPr>
          <w:sz w:val="28"/>
          <w:szCs w:val="28"/>
        </w:rPr>
        <w:t>, phân tích, giáo dục học sinh về</w:t>
      </w:r>
      <w:r w:rsidR="00977A3F" w:rsidRPr="007E0DE3">
        <w:rPr>
          <w:sz w:val="28"/>
          <w:szCs w:val="28"/>
        </w:rPr>
        <w:t xml:space="preserve"> ngôn phong trong giao tiế</w:t>
      </w:r>
      <w:r w:rsidR="00EE2C51" w:rsidRPr="007E0DE3">
        <w:rPr>
          <w:sz w:val="28"/>
          <w:szCs w:val="28"/>
        </w:rPr>
        <w:t>p, cấm nói tục, chửi thề…</w:t>
      </w:r>
      <w:r w:rsidR="00082F43" w:rsidRPr="007E0DE3">
        <w:rPr>
          <w:sz w:val="28"/>
          <w:szCs w:val="28"/>
        </w:rPr>
        <w:t>đặc biệt trên môi trường mạng</w:t>
      </w:r>
      <w:r w:rsidR="007E0DE3">
        <w:rPr>
          <w:sz w:val="28"/>
          <w:szCs w:val="28"/>
        </w:rPr>
        <w:t>.</w:t>
      </w:r>
    </w:p>
    <w:p w14:paraId="3ECDF220" w14:textId="5D3166AC" w:rsidR="007E0DE3" w:rsidRDefault="005536D5" w:rsidP="007E0DE3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Tiếp tục g</w:t>
      </w:r>
      <w:r w:rsidR="00977A3F" w:rsidRPr="00C33A4F">
        <w:rPr>
          <w:sz w:val="28"/>
          <w:szCs w:val="28"/>
        </w:rPr>
        <w:t>iáo dục giữ gìn vệ sinh chung: Trường, lớp, nơi công cộng</w:t>
      </w:r>
      <w:r w:rsidR="002B55AE">
        <w:rPr>
          <w:sz w:val="28"/>
          <w:szCs w:val="28"/>
        </w:rPr>
        <w:t>…</w:t>
      </w:r>
    </w:p>
    <w:p w14:paraId="0FDD654D" w14:textId="35865431" w:rsidR="007E0DE3" w:rsidRDefault="009A1695" w:rsidP="007E0DE3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Tiếp tục n</w:t>
      </w:r>
      <w:r w:rsidR="007E0DE3" w:rsidRPr="007E0DE3">
        <w:rPr>
          <w:b/>
          <w:sz w:val="28"/>
          <w:szCs w:val="28"/>
        </w:rPr>
        <w:t>hắc nhở, giáo dục, phân tích kỹ học sinh sử dụng nhà vệ sinh – tránh tai nạ</w:t>
      </w:r>
      <w:r w:rsidR="007E0DE3">
        <w:rPr>
          <w:b/>
          <w:sz w:val="28"/>
          <w:szCs w:val="28"/>
        </w:rPr>
        <w:t>n.</w:t>
      </w:r>
    </w:p>
    <w:p w14:paraId="5D5EEBB3" w14:textId="4B3CB464" w:rsidR="00082F43" w:rsidRDefault="007E0DE3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Nhắc</w:t>
      </w:r>
      <w:r w:rsidR="00082F43">
        <w:rPr>
          <w:b/>
          <w:sz w:val="28"/>
          <w:szCs w:val="28"/>
        </w:rPr>
        <w:t xml:space="preserve"> lịch kiểm tra cuối học kỳ 1 cho học sinh (theo KH), nhắc nhở HS ôn bài.</w:t>
      </w:r>
    </w:p>
    <w:p w14:paraId="72E14D59" w14:textId="4E8FFDAE" w:rsidR="002B55AE" w:rsidRDefault="007613AF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Ngày 2</w:t>
      </w:r>
      <w:bookmarkStart w:id="0" w:name="_GoBack"/>
      <w:bookmarkEnd w:id="0"/>
      <w:r w:rsidR="002B55AE">
        <w:rPr>
          <w:b/>
          <w:sz w:val="28"/>
          <w:szCs w:val="28"/>
        </w:rPr>
        <w:t>5/12/2024, học sinh ôn bài tạ</w:t>
      </w:r>
      <w:r>
        <w:rPr>
          <w:b/>
          <w:sz w:val="28"/>
          <w:szCs w:val="28"/>
        </w:rPr>
        <w:t>i nhà, t</w:t>
      </w:r>
      <w:r w:rsidR="002B55AE">
        <w:rPr>
          <w:b/>
          <w:sz w:val="28"/>
          <w:szCs w:val="28"/>
        </w:rPr>
        <w:t>ừ ngày 26/12/2024, học sinh đến trường kiểm tra, đánh giá theo lịch, những khối không có lịch kiểm tra, học sinh ôn bài tạ</w:t>
      </w:r>
      <w:r>
        <w:rPr>
          <w:b/>
          <w:sz w:val="28"/>
          <w:szCs w:val="28"/>
        </w:rPr>
        <w:t>i nhà</w:t>
      </w:r>
      <w:r w:rsidR="002B55AE">
        <w:rPr>
          <w:b/>
          <w:sz w:val="28"/>
          <w:szCs w:val="28"/>
        </w:rPr>
        <w:t>.</w:t>
      </w:r>
    </w:p>
    <w:p w14:paraId="4ACEC5B7" w14:textId="4B246B45" w:rsidR="003C7BCB" w:rsidRPr="000B3BB9" w:rsidRDefault="00D61AAE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Tiếp tục n</w:t>
      </w:r>
      <w:r w:rsidR="003C7BCB" w:rsidRPr="000B3BB9">
        <w:rPr>
          <w:sz w:val="28"/>
          <w:szCs w:val="28"/>
        </w:rPr>
        <w:t>hắc nhở học sinh không sử dụng điện thoại di động khi vào trường (trừ giờ ra về).</w:t>
      </w:r>
    </w:p>
    <w:p w14:paraId="7FD0D4B9" w14:textId="6E3794FD" w:rsidR="000C5891" w:rsidRPr="00F60018" w:rsidRDefault="002B55AE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A4467">
        <w:rPr>
          <w:sz w:val="28"/>
          <w:szCs w:val="28"/>
        </w:rPr>
        <w:t>hắc nhở đồng phục đúng quy đị</w:t>
      </w:r>
      <w:r>
        <w:rPr>
          <w:sz w:val="28"/>
          <w:szCs w:val="28"/>
        </w:rPr>
        <w:t>nh khi tới trường kiểm tra, đánh giá (đồng phục somi).</w:t>
      </w:r>
    </w:p>
    <w:p w14:paraId="74614F8E" w14:textId="070727EA" w:rsidR="00BB0B63" w:rsidRPr="00C33A4F" w:rsidRDefault="00082F43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GVCN t</w:t>
      </w:r>
      <w:r w:rsidR="00755FE4">
        <w:rPr>
          <w:sz w:val="28"/>
          <w:szCs w:val="28"/>
        </w:rPr>
        <w:t>iếp tục đồng hành, h</w:t>
      </w:r>
      <w:r w:rsidR="00BB0B63" w:rsidRPr="00C33A4F">
        <w:rPr>
          <w:sz w:val="28"/>
          <w:szCs w:val="28"/>
        </w:rPr>
        <w:t>ỗ trợ cán bộ lớp trong quản lý học sinh của lớp chủ nhiệm (động viên các em trình bày bức xúc để có thể định hướng giáo dục kịp thời).</w:t>
      </w:r>
    </w:p>
    <w:p w14:paraId="153CCFF2" w14:textId="2F062004" w:rsidR="00936B73" w:rsidRPr="00D21206" w:rsidRDefault="000E1E08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b/>
          <w:sz w:val="28"/>
          <w:szCs w:val="28"/>
        </w:rPr>
      </w:pPr>
      <w:r w:rsidRPr="00D21206">
        <w:rPr>
          <w:b/>
          <w:sz w:val="28"/>
          <w:szCs w:val="28"/>
        </w:rPr>
        <w:t>Tiếp tục giáo dục, n</w:t>
      </w:r>
      <w:r w:rsidR="00BB0B63" w:rsidRPr="00D21206">
        <w:rPr>
          <w:b/>
          <w:sz w:val="28"/>
          <w:szCs w:val="28"/>
        </w:rPr>
        <w:t>hắc nhở học sinh</w:t>
      </w:r>
      <w:r w:rsidR="00F95884" w:rsidRPr="00D21206">
        <w:rPr>
          <w:b/>
          <w:sz w:val="28"/>
          <w:szCs w:val="28"/>
        </w:rPr>
        <w:t>:</w:t>
      </w:r>
      <w:r w:rsidR="00BB0B63" w:rsidRPr="00D21206">
        <w:rPr>
          <w:b/>
          <w:sz w:val="28"/>
          <w:szCs w:val="28"/>
        </w:rPr>
        <w:t xml:space="preserve"> CẤM lái xe gắn máy theo quy định của pháp luật; yêu </w:t>
      </w:r>
      <w:r w:rsidR="00936B73" w:rsidRPr="00D21206">
        <w:rPr>
          <w:b/>
          <w:sz w:val="28"/>
          <w:szCs w:val="28"/>
        </w:rPr>
        <w:t>cầu đội mũ bảo hiểm khi ngồi trên xe máy.</w:t>
      </w:r>
    </w:p>
    <w:p w14:paraId="0CD99195" w14:textId="507836B6" w:rsidR="00977A3F" w:rsidRPr="00C33A4F" w:rsidRDefault="00977A3F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8"/>
          <w:szCs w:val="28"/>
        </w:rPr>
      </w:pPr>
      <w:r w:rsidRPr="00C33A4F">
        <w:rPr>
          <w:sz w:val="28"/>
          <w:szCs w:val="28"/>
        </w:rPr>
        <w:t xml:space="preserve">Giáo dục việc giữ gìn bảo quản trường lớp, tài </w:t>
      </w:r>
      <w:r w:rsidR="002C71FC">
        <w:rPr>
          <w:sz w:val="28"/>
          <w:szCs w:val="28"/>
        </w:rPr>
        <w:t xml:space="preserve">  </w:t>
      </w:r>
      <w:r w:rsidRPr="00C33A4F">
        <w:rPr>
          <w:sz w:val="28"/>
          <w:szCs w:val="28"/>
        </w:rPr>
        <w:t>sản cá nhân, tài sản nhà trường</w:t>
      </w:r>
      <w:r w:rsidR="00D97418" w:rsidRPr="00C33A4F">
        <w:rPr>
          <w:sz w:val="28"/>
          <w:szCs w:val="28"/>
        </w:rPr>
        <w:t>, cảnh giác với kẻ gian ngoài nhà trường.</w:t>
      </w:r>
    </w:p>
    <w:p w14:paraId="56FFF5AB" w14:textId="5390BAC0" w:rsidR="00D97418" w:rsidRPr="00073B48" w:rsidRDefault="00FF1B05" w:rsidP="00C22C5A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jc w:val="both"/>
        <w:rPr>
          <w:b/>
          <w:sz w:val="28"/>
          <w:szCs w:val="28"/>
        </w:rPr>
      </w:pPr>
      <w:r w:rsidRPr="00073B48">
        <w:rPr>
          <w:b/>
          <w:sz w:val="28"/>
          <w:szCs w:val="28"/>
        </w:rPr>
        <w:t>Hướng dẫn học sinh tắt các thiết bị điện, cúp cầu dao cuối mỗi buổi học.</w:t>
      </w:r>
    </w:p>
    <w:p w14:paraId="4C1DD8AA" w14:textId="09816A69" w:rsidR="005A2639" w:rsidRPr="00C33A4F" w:rsidRDefault="005A2639" w:rsidP="00C22C5A">
      <w:pPr>
        <w:spacing w:after="120" w:line="360" w:lineRule="auto"/>
        <w:ind w:left="360"/>
        <w:jc w:val="both"/>
        <w:rPr>
          <w:sz w:val="28"/>
          <w:szCs w:val="28"/>
        </w:rPr>
      </w:pPr>
    </w:p>
    <w:sectPr w:rsidR="005A2639" w:rsidRPr="00C33A4F" w:rsidSect="003A0C03">
      <w:pgSz w:w="11909" w:h="16834" w:code="9"/>
      <w:pgMar w:top="1134" w:right="155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7CB1"/>
    <w:multiLevelType w:val="hybridMultilevel"/>
    <w:tmpl w:val="E8D4B51E"/>
    <w:lvl w:ilvl="0" w:tplc="C74C5B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E2AFF"/>
    <w:multiLevelType w:val="hybridMultilevel"/>
    <w:tmpl w:val="70C8158C"/>
    <w:lvl w:ilvl="0" w:tplc="7EE0D5C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D03B95"/>
    <w:multiLevelType w:val="hybridMultilevel"/>
    <w:tmpl w:val="F65832D6"/>
    <w:lvl w:ilvl="0" w:tplc="9D16E1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C1569"/>
    <w:multiLevelType w:val="hybridMultilevel"/>
    <w:tmpl w:val="18168434"/>
    <w:lvl w:ilvl="0" w:tplc="27E4C96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C2B238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2" w:tplc="89D2D412">
      <w:numFmt w:val="bullet"/>
      <w:lvlText w:val="•"/>
      <w:lvlJc w:val="left"/>
      <w:pPr>
        <w:ind w:left="744" w:hanging="164"/>
      </w:pPr>
      <w:rPr>
        <w:rFonts w:hint="default"/>
        <w:lang w:val="vi" w:eastAsia="en-US" w:bidi="ar-SA"/>
      </w:rPr>
    </w:lvl>
    <w:lvl w:ilvl="3" w:tplc="542C75E4">
      <w:numFmt w:val="bullet"/>
      <w:lvlText w:val="•"/>
      <w:lvlJc w:val="left"/>
      <w:pPr>
        <w:ind w:left="976" w:hanging="164"/>
      </w:pPr>
      <w:rPr>
        <w:rFonts w:hint="default"/>
        <w:lang w:val="vi" w:eastAsia="en-US" w:bidi="ar-SA"/>
      </w:rPr>
    </w:lvl>
    <w:lvl w:ilvl="4" w:tplc="4EAA56D0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 w:tplc="D0AC0902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6" w:tplc="F952886A">
      <w:numFmt w:val="bullet"/>
      <w:lvlText w:val="•"/>
      <w:lvlJc w:val="left"/>
      <w:pPr>
        <w:ind w:left="1672" w:hanging="164"/>
      </w:pPr>
      <w:rPr>
        <w:rFonts w:hint="default"/>
        <w:lang w:val="vi" w:eastAsia="en-US" w:bidi="ar-SA"/>
      </w:rPr>
    </w:lvl>
    <w:lvl w:ilvl="7" w:tplc="C2E0B6A8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8" w:tplc="FAAEA562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5BB332AA"/>
    <w:multiLevelType w:val="hybridMultilevel"/>
    <w:tmpl w:val="070E2006"/>
    <w:lvl w:ilvl="0" w:tplc="82406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5D"/>
    <w:rsid w:val="000040C8"/>
    <w:rsid w:val="0004190B"/>
    <w:rsid w:val="00067C08"/>
    <w:rsid w:val="00073B48"/>
    <w:rsid w:val="00082F43"/>
    <w:rsid w:val="00096557"/>
    <w:rsid w:val="000A1163"/>
    <w:rsid w:val="000B1A6B"/>
    <w:rsid w:val="000B3BB9"/>
    <w:rsid w:val="000B49F8"/>
    <w:rsid w:val="000C5114"/>
    <w:rsid w:val="000C5891"/>
    <w:rsid w:val="000E1E08"/>
    <w:rsid w:val="00132652"/>
    <w:rsid w:val="001673BA"/>
    <w:rsid w:val="00182114"/>
    <w:rsid w:val="001B7B8C"/>
    <w:rsid w:val="001D52C6"/>
    <w:rsid w:val="001D6891"/>
    <w:rsid w:val="001E7196"/>
    <w:rsid w:val="001F0735"/>
    <w:rsid w:val="00236BF0"/>
    <w:rsid w:val="00242EB9"/>
    <w:rsid w:val="00250D1E"/>
    <w:rsid w:val="002B55AE"/>
    <w:rsid w:val="002B66A2"/>
    <w:rsid w:val="002B7BE2"/>
    <w:rsid w:val="002C71FC"/>
    <w:rsid w:val="002D0D6A"/>
    <w:rsid w:val="00350DC3"/>
    <w:rsid w:val="003A0C03"/>
    <w:rsid w:val="003C7BCB"/>
    <w:rsid w:val="003E22B4"/>
    <w:rsid w:val="0040707A"/>
    <w:rsid w:val="00416985"/>
    <w:rsid w:val="00420AF0"/>
    <w:rsid w:val="00422DFB"/>
    <w:rsid w:val="004259EF"/>
    <w:rsid w:val="004421B6"/>
    <w:rsid w:val="00446190"/>
    <w:rsid w:val="00480F5A"/>
    <w:rsid w:val="00492A56"/>
    <w:rsid w:val="00496932"/>
    <w:rsid w:val="004A3A9D"/>
    <w:rsid w:val="004B3CD8"/>
    <w:rsid w:val="004B7E33"/>
    <w:rsid w:val="004D4DEF"/>
    <w:rsid w:val="005156B1"/>
    <w:rsid w:val="005306E3"/>
    <w:rsid w:val="005536D5"/>
    <w:rsid w:val="00553E14"/>
    <w:rsid w:val="005730B7"/>
    <w:rsid w:val="00597555"/>
    <w:rsid w:val="005A2639"/>
    <w:rsid w:val="005F43C2"/>
    <w:rsid w:val="005F63B1"/>
    <w:rsid w:val="006301C3"/>
    <w:rsid w:val="0063248F"/>
    <w:rsid w:val="006858F5"/>
    <w:rsid w:val="00687416"/>
    <w:rsid w:val="00693E31"/>
    <w:rsid w:val="006B2CE2"/>
    <w:rsid w:val="006F0072"/>
    <w:rsid w:val="00726B58"/>
    <w:rsid w:val="007348A1"/>
    <w:rsid w:val="00737A7D"/>
    <w:rsid w:val="00755FE4"/>
    <w:rsid w:val="00760351"/>
    <w:rsid w:val="007613AF"/>
    <w:rsid w:val="007929DB"/>
    <w:rsid w:val="007A2C8C"/>
    <w:rsid w:val="007B568A"/>
    <w:rsid w:val="007C1B00"/>
    <w:rsid w:val="007D1910"/>
    <w:rsid w:val="007D7DC9"/>
    <w:rsid w:val="007E0CAE"/>
    <w:rsid w:val="007E0DE3"/>
    <w:rsid w:val="008265CD"/>
    <w:rsid w:val="00895F15"/>
    <w:rsid w:val="008F7D70"/>
    <w:rsid w:val="009032BA"/>
    <w:rsid w:val="0091078B"/>
    <w:rsid w:val="009119E9"/>
    <w:rsid w:val="00936B73"/>
    <w:rsid w:val="00937A79"/>
    <w:rsid w:val="0095066F"/>
    <w:rsid w:val="00974C12"/>
    <w:rsid w:val="00977A3F"/>
    <w:rsid w:val="00985005"/>
    <w:rsid w:val="00992178"/>
    <w:rsid w:val="009A1695"/>
    <w:rsid w:val="009B41A9"/>
    <w:rsid w:val="009B6926"/>
    <w:rsid w:val="009E15CD"/>
    <w:rsid w:val="00A36A32"/>
    <w:rsid w:val="00A40731"/>
    <w:rsid w:val="00A5037B"/>
    <w:rsid w:val="00A60A1F"/>
    <w:rsid w:val="00A92359"/>
    <w:rsid w:val="00AB5361"/>
    <w:rsid w:val="00B11AFA"/>
    <w:rsid w:val="00B257B2"/>
    <w:rsid w:val="00B531B1"/>
    <w:rsid w:val="00B63B81"/>
    <w:rsid w:val="00B8059C"/>
    <w:rsid w:val="00B905AF"/>
    <w:rsid w:val="00BA07CE"/>
    <w:rsid w:val="00BB0B63"/>
    <w:rsid w:val="00BB592A"/>
    <w:rsid w:val="00BC741C"/>
    <w:rsid w:val="00BD2ECA"/>
    <w:rsid w:val="00BD5979"/>
    <w:rsid w:val="00C13D46"/>
    <w:rsid w:val="00C22C5A"/>
    <w:rsid w:val="00C32734"/>
    <w:rsid w:val="00C33A4F"/>
    <w:rsid w:val="00C70D88"/>
    <w:rsid w:val="00CB17AF"/>
    <w:rsid w:val="00CB195D"/>
    <w:rsid w:val="00CB50DB"/>
    <w:rsid w:val="00CE2BAD"/>
    <w:rsid w:val="00D21206"/>
    <w:rsid w:val="00D341C9"/>
    <w:rsid w:val="00D413BC"/>
    <w:rsid w:val="00D52FE7"/>
    <w:rsid w:val="00D61AAE"/>
    <w:rsid w:val="00D85B9C"/>
    <w:rsid w:val="00D97418"/>
    <w:rsid w:val="00DA4467"/>
    <w:rsid w:val="00DD42DD"/>
    <w:rsid w:val="00DE00BF"/>
    <w:rsid w:val="00DF2B79"/>
    <w:rsid w:val="00E177BF"/>
    <w:rsid w:val="00E4049A"/>
    <w:rsid w:val="00EC67DE"/>
    <w:rsid w:val="00EE23DA"/>
    <w:rsid w:val="00EE2C51"/>
    <w:rsid w:val="00EE3734"/>
    <w:rsid w:val="00EE39BA"/>
    <w:rsid w:val="00EE4BC2"/>
    <w:rsid w:val="00EF6238"/>
    <w:rsid w:val="00F41532"/>
    <w:rsid w:val="00F421B2"/>
    <w:rsid w:val="00F60018"/>
    <w:rsid w:val="00F95884"/>
    <w:rsid w:val="00FA411C"/>
    <w:rsid w:val="00FA70D8"/>
    <w:rsid w:val="00FC728C"/>
    <w:rsid w:val="00FE2F7D"/>
    <w:rsid w:val="00FF1B05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D514"/>
  <w15:chartTrackingRefBased/>
  <w15:docId w15:val="{77FB9603-1B9E-47A8-9252-88002FDA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1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2D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413BC"/>
    <w:pPr>
      <w:widowControl w:val="0"/>
      <w:autoSpaceDE w:val="0"/>
      <w:autoSpaceDN w:val="0"/>
      <w:spacing w:before="4" w:after="0" w:line="240" w:lineRule="auto"/>
      <w:ind w:left="5647" w:right="3516" w:hanging="1037"/>
    </w:pPr>
    <w:rPr>
      <w:rFonts w:eastAsia="Times New Roman"/>
      <w:b/>
      <w:bCs/>
      <w:sz w:val="32"/>
      <w:szCs w:val="3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413BC"/>
    <w:rPr>
      <w:rFonts w:eastAsia="Times New Roman"/>
      <w:b/>
      <w:bCs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D413B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Thu Hằng</dc:creator>
  <cp:keywords/>
  <dc:description/>
  <cp:lastModifiedBy>Windows User</cp:lastModifiedBy>
  <cp:revision>138</cp:revision>
  <cp:lastPrinted>2024-11-21T03:10:00Z</cp:lastPrinted>
  <dcterms:created xsi:type="dcterms:W3CDTF">2021-10-04T08:07:00Z</dcterms:created>
  <dcterms:modified xsi:type="dcterms:W3CDTF">2024-12-20T02:42:00Z</dcterms:modified>
</cp:coreProperties>
</file>