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D80BF" w14:textId="12E3867A" w:rsidR="00F14FF6" w:rsidRPr="009C6251" w:rsidRDefault="0089593B" w:rsidP="009C6251">
      <w:pPr>
        <w:jc w:val="center"/>
        <w:rPr>
          <w:rFonts w:ascii="Times New Roman" w:hAnsi="Times New Roman" w:cs="Times New Roman"/>
          <w:b/>
          <w:sz w:val="28"/>
          <w:szCs w:val="28"/>
        </w:rPr>
      </w:pPr>
      <w:r>
        <w:rPr>
          <w:rFonts w:ascii="Times New Roman" w:hAnsi="Times New Roman" w:cs="Times New Roman"/>
          <w:b/>
          <w:sz w:val="28"/>
          <w:szCs w:val="28"/>
        </w:rPr>
        <w:t>GÓC KHÔNG GIAN</w:t>
      </w:r>
      <w:r w:rsidRPr="00F14FF6">
        <w:rPr>
          <w:rFonts w:ascii="Times New Roman" w:hAnsi="Times New Roman" w:cs="Times New Roman"/>
          <w:b/>
          <w:sz w:val="28"/>
          <w:szCs w:val="28"/>
        </w:rPr>
        <w:t xml:space="preserve"> TỔNG BÍ THƯ NGUYỄN PHÚ TRỌNG</w:t>
      </w:r>
    </w:p>
    <w:p w14:paraId="5B9125F5" w14:textId="77777777" w:rsidR="00F14FF6" w:rsidRPr="009C6251" w:rsidRDefault="00F14FF6" w:rsidP="00F14FF6">
      <w:pPr>
        <w:ind w:firstLine="720"/>
        <w:jc w:val="both"/>
        <w:rPr>
          <w:rFonts w:ascii="Times New Roman" w:hAnsi="Times New Roman" w:cs="Times New Roman"/>
          <w:sz w:val="28"/>
          <w:szCs w:val="28"/>
          <w:shd w:val="clear" w:color="auto" w:fill="FFFFFF"/>
        </w:rPr>
      </w:pPr>
      <w:r w:rsidRPr="009C6251">
        <w:rPr>
          <w:rFonts w:ascii="Times New Roman" w:hAnsi="Times New Roman" w:cs="Times New Roman"/>
          <w:sz w:val="28"/>
          <w:szCs w:val="28"/>
          <w:shd w:val="clear" w:color="auto" w:fill="FFFFFF"/>
        </w:rPr>
        <w:t>Đồng chí Nguyễn Phú Trọng là nhà lãnh đạo, nhà lý luận vừa kiên định, vừa sáng tạo xuất sắc của Đảng và Nhà nước ta.</w:t>
      </w:r>
      <w:r w:rsidR="009C6251" w:rsidRPr="009C6251">
        <w:rPr>
          <w:rFonts w:ascii="Times New Roman" w:hAnsi="Times New Roman" w:cs="Times New Roman"/>
          <w:sz w:val="28"/>
          <w:szCs w:val="28"/>
          <w:shd w:val="clear" w:color="auto" w:fill="FFFFFF"/>
        </w:rPr>
        <w:t xml:space="preserve"> Tổng Bí thư Nguyễn Phú Trọng rất xứng đáng là Người Cộng sản Chân chính, Nhà văn hóa lớn, Người học trò rất xuất sắc, gương mẫu, trung thành, tiêu biểu của Chủ tịch Hồ Chí Minh và các nhà lãnh đạo tiền bối ưu tú của Đảng ta, Dân tộc ta, Nhân dân ta.</w:t>
      </w:r>
    </w:p>
    <w:p w14:paraId="6A6A0A88" w14:textId="77777777" w:rsidR="009C6251" w:rsidRPr="009C6251" w:rsidRDefault="009C6251" w:rsidP="00F14FF6">
      <w:pPr>
        <w:ind w:firstLine="720"/>
        <w:jc w:val="both"/>
        <w:rPr>
          <w:rFonts w:ascii="Times New Roman" w:hAnsi="Times New Roman" w:cs="Times New Roman"/>
          <w:sz w:val="28"/>
          <w:szCs w:val="28"/>
        </w:rPr>
      </w:pPr>
      <w:r w:rsidRPr="009C6251">
        <w:rPr>
          <w:rFonts w:ascii="Times New Roman" w:hAnsi="Times New Roman" w:cs="Times New Roman"/>
          <w:sz w:val="28"/>
          <w:szCs w:val="28"/>
          <w:shd w:val="clear" w:color="auto" w:fill="FFFFFF"/>
        </w:rPr>
        <w:t>Những ngày qua, toàn Đảng, toàn dân, toàn quân ta, đồng bào ta ở nước ngoài và bạn bè quốc tế hết sức đau buồn, tiếc thương về việc đồng chí Tổng Bí thư Nguyễn Phú Trọng đã trút hơi thở cuối cùng và từ biệt chúng ta.</w:t>
      </w:r>
    </w:p>
    <w:p w14:paraId="0122FE25" w14:textId="77777777" w:rsidR="00F520DA" w:rsidRPr="009C6251" w:rsidRDefault="00F14FF6" w:rsidP="00F14FF6">
      <w:pPr>
        <w:ind w:firstLine="720"/>
        <w:jc w:val="both"/>
        <w:rPr>
          <w:rFonts w:ascii="Times New Roman" w:hAnsi="Times New Roman" w:cs="Times New Roman"/>
          <w:sz w:val="28"/>
          <w:szCs w:val="28"/>
          <w:shd w:val="clear" w:color="auto" w:fill="FFFFFF"/>
        </w:rPr>
      </w:pPr>
      <w:r w:rsidRPr="009C6251">
        <w:rPr>
          <w:rFonts w:ascii="Times New Roman" w:hAnsi="Times New Roman" w:cs="Times New Roman"/>
          <w:sz w:val="28"/>
          <w:szCs w:val="28"/>
        </w:rPr>
        <w:t>Ngày</w:t>
      </w:r>
      <w:r w:rsidR="00F520DA" w:rsidRPr="009C6251">
        <w:rPr>
          <w:rFonts w:ascii="Times New Roman" w:hAnsi="Times New Roman" w:cs="Times New Roman"/>
          <w:sz w:val="28"/>
          <w:szCs w:val="28"/>
        </w:rPr>
        <w:t xml:space="preserve"> 25/7/2025, trường THCS Đào Duy Anh đã ra mắt không gian Tổng bí thư Nguyễn Phú Trọ</w:t>
      </w:r>
      <w:r w:rsidRPr="009C6251">
        <w:rPr>
          <w:rFonts w:ascii="Times New Roman" w:hAnsi="Times New Roman" w:cs="Times New Roman"/>
          <w:sz w:val="28"/>
          <w:szCs w:val="28"/>
        </w:rPr>
        <w:t xml:space="preserve">ng, </w:t>
      </w:r>
      <w:r w:rsidRPr="009C6251">
        <w:rPr>
          <w:rFonts w:ascii="Times New Roman" w:hAnsi="Times New Roman" w:cs="Times New Roman"/>
          <w:sz w:val="28"/>
          <w:szCs w:val="28"/>
          <w:shd w:val="clear" w:color="auto" w:fill="FFFFFF"/>
        </w:rPr>
        <w:t>không gian tuy nhỏ nhưng ấm cúng nhằm bày tỏ lòng thương tiếc và biết ơn sâu sắc của tập thể giáo viên, nhân viên học sinh trường THCS Đào Duy Anh  đối với công lao to lớn của Bác Nguyễn Phú Trọng.</w:t>
      </w:r>
    </w:p>
    <w:p w14:paraId="367C72C9" w14:textId="77777777" w:rsidR="00F14FF6" w:rsidRPr="009C6251" w:rsidRDefault="00F14FF6" w:rsidP="00F14FF6">
      <w:pPr>
        <w:ind w:firstLine="720"/>
        <w:jc w:val="both"/>
        <w:rPr>
          <w:rFonts w:ascii="Times New Roman" w:hAnsi="Times New Roman" w:cs="Times New Roman"/>
          <w:sz w:val="28"/>
          <w:szCs w:val="28"/>
          <w:shd w:val="clear" w:color="auto" w:fill="FFFFFF"/>
        </w:rPr>
      </w:pPr>
      <w:r w:rsidRPr="009C6251">
        <w:rPr>
          <w:rFonts w:ascii="Times New Roman" w:hAnsi="Times New Roman" w:cs="Times New Roman"/>
          <w:sz w:val="28"/>
          <w:szCs w:val="28"/>
          <w:shd w:val="clear" w:color="auto" w:fill="FFFFFF"/>
        </w:rPr>
        <w:t xml:space="preserve">Không gian trưng bày hình ảnh, tư liệu những lời dặn của Tổng Bí thư với tuổi trẻ Việt Nam. </w:t>
      </w:r>
    </w:p>
    <w:p w14:paraId="5F4C5C57" w14:textId="77777777" w:rsidR="00F14FF6" w:rsidRDefault="00F14FF6" w:rsidP="00F14FF6">
      <w:pPr>
        <w:ind w:firstLine="720"/>
        <w:jc w:val="both"/>
        <w:rPr>
          <w:rFonts w:ascii="Times New Roman" w:hAnsi="Times New Roman" w:cs="Times New Roman"/>
          <w:color w:val="1A1A1A"/>
          <w:sz w:val="28"/>
          <w:szCs w:val="28"/>
          <w:shd w:val="clear" w:color="auto" w:fill="FFFFFF"/>
        </w:rPr>
      </w:pPr>
      <w:r>
        <w:rPr>
          <w:rFonts w:ascii="Times New Roman" w:hAnsi="Times New Roman" w:cs="Times New Roman"/>
          <w:noProof/>
          <w:color w:val="1A1A1A"/>
          <w:sz w:val="28"/>
          <w:szCs w:val="28"/>
          <w:shd w:val="clear" w:color="auto" w:fill="FFFFFF"/>
        </w:rPr>
        <w:drawing>
          <wp:inline distT="0" distB="0" distL="0" distR="0" wp14:anchorId="4AEA463A" wp14:editId="4DD9FA4B">
            <wp:extent cx="4886325" cy="3588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52755190_879119210702051_5657377012571584238_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93245" cy="3593607"/>
                    </a:xfrm>
                    <a:prstGeom prst="rect">
                      <a:avLst/>
                    </a:prstGeom>
                  </pic:spPr>
                </pic:pic>
              </a:graphicData>
            </a:graphic>
          </wp:inline>
        </w:drawing>
      </w:r>
    </w:p>
    <w:p w14:paraId="0F7F5A50" w14:textId="77777777" w:rsidR="00F14FF6" w:rsidRDefault="00F14FF6" w:rsidP="00F14FF6">
      <w:pPr>
        <w:ind w:firstLine="720"/>
        <w:jc w:val="both"/>
        <w:rPr>
          <w:rFonts w:ascii="Times New Roman" w:hAnsi="Times New Roman" w:cs="Times New Roman"/>
          <w:color w:val="1A1A1A"/>
          <w:sz w:val="28"/>
          <w:szCs w:val="28"/>
          <w:shd w:val="clear" w:color="auto" w:fill="FFFFFF"/>
        </w:rPr>
      </w:pPr>
      <w:r>
        <w:rPr>
          <w:rFonts w:ascii="Times New Roman" w:hAnsi="Times New Roman" w:cs="Times New Roman"/>
          <w:noProof/>
          <w:color w:val="1A1A1A"/>
          <w:sz w:val="28"/>
          <w:szCs w:val="28"/>
          <w:shd w:val="clear" w:color="auto" w:fill="FFFFFF"/>
        </w:rPr>
        <w:lastRenderedPageBreak/>
        <w:drawing>
          <wp:inline distT="0" distB="0" distL="0" distR="0" wp14:anchorId="27FAFEDA" wp14:editId="64BD5104">
            <wp:extent cx="4860758" cy="64810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9818648_1592032671373027_8115830802372678039_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67535" cy="6490047"/>
                    </a:xfrm>
                    <a:prstGeom prst="rect">
                      <a:avLst/>
                    </a:prstGeom>
                  </pic:spPr>
                </pic:pic>
              </a:graphicData>
            </a:graphic>
          </wp:inline>
        </w:drawing>
      </w:r>
    </w:p>
    <w:p w14:paraId="23B86756" w14:textId="77777777" w:rsidR="00F14FF6" w:rsidRDefault="00F14FF6" w:rsidP="00F14FF6">
      <w:pPr>
        <w:ind w:firstLine="720"/>
        <w:jc w:val="both"/>
        <w:rPr>
          <w:rFonts w:ascii="Times New Roman" w:hAnsi="Times New Roman" w:cs="Times New Roman"/>
          <w:color w:val="1A1A1A"/>
          <w:sz w:val="28"/>
          <w:szCs w:val="28"/>
          <w:shd w:val="clear" w:color="auto" w:fill="FFFFFF"/>
        </w:rPr>
      </w:pPr>
      <w:r>
        <w:rPr>
          <w:rFonts w:ascii="Times New Roman" w:hAnsi="Times New Roman" w:cs="Times New Roman"/>
          <w:noProof/>
          <w:color w:val="1A1A1A"/>
          <w:sz w:val="28"/>
          <w:szCs w:val="28"/>
          <w:shd w:val="clear" w:color="auto" w:fill="FFFFFF"/>
        </w:rPr>
        <w:lastRenderedPageBreak/>
        <w:drawing>
          <wp:inline distT="0" distB="0" distL="0" distR="0" wp14:anchorId="6B1321CF" wp14:editId="550610BF">
            <wp:extent cx="5053263" cy="6737684"/>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49835412_2766342876854344_8785211516327942563_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58044" cy="6744058"/>
                    </a:xfrm>
                    <a:prstGeom prst="rect">
                      <a:avLst/>
                    </a:prstGeom>
                  </pic:spPr>
                </pic:pic>
              </a:graphicData>
            </a:graphic>
          </wp:inline>
        </w:drawing>
      </w:r>
    </w:p>
    <w:p w14:paraId="74611186" w14:textId="77777777" w:rsidR="00F14FF6" w:rsidRPr="00F14FF6" w:rsidRDefault="00F14FF6" w:rsidP="00F14FF6">
      <w:pPr>
        <w:ind w:firstLine="720"/>
        <w:jc w:val="both"/>
        <w:rPr>
          <w:rFonts w:ascii="Times New Roman" w:hAnsi="Times New Roman" w:cs="Times New Roman"/>
          <w:color w:val="1A1A1A"/>
          <w:sz w:val="28"/>
          <w:szCs w:val="28"/>
          <w:shd w:val="clear" w:color="auto" w:fill="FFFFFF"/>
        </w:rPr>
      </w:pPr>
      <w:r>
        <w:rPr>
          <w:rFonts w:ascii="Times New Roman" w:hAnsi="Times New Roman" w:cs="Times New Roman"/>
          <w:noProof/>
          <w:color w:val="1A1A1A"/>
          <w:sz w:val="28"/>
          <w:szCs w:val="28"/>
          <w:shd w:val="clear" w:color="auto" w:fill="FFFFFF"/>
        </w:rPr>
        <w:lastRenderedPageBreak/>
        <w:drawing>
          <wp:inline distT="0" distB="0" distL="0" distR="0" wp14:anchorId="4FBEE341" wp14:editId="5BB54ADE">
            <wp:extent cx="5053263" cy="6737684"/>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49792029_1032283311806391_7153955840451661465_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55840" cy="6741120"/>
                    </a:xfrm>
                    <a:prstGeom prst="rect">
                      <a:avLst/>
                    </a:prstGeom>
                  </pic:spPr>
                </pic:pic>
              </a:graphicData>
            </a:graphic>
          </wp:inline>
        </w:drawing>
      </w:r>
    </w:p>
    <w:sectPr w:rsidR="00F14FF6" w:rsidRPr="00F14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0DA"/>
    <w:rsid w:val="006069E4"/>
    <w:rsid w:val="0089593B"/>
    <w:rsid w:val="009C6251"/>
    <w:rsid w:val="00F14FF6"/>
    <w:rsid w:val="00F520DA"/>
    <w:rsid w:val="00F87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0A4BC"/>
  <w15:chartTrackingRefBased/>
  <w15:docId w15:val="{4CB136F9-ED3D-4B30-8FAF-47D9770E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4F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Administrator HAI-PHT</cp:lastModifiedBy>
  <cp:revision>2</cp:revision>
  <dcterms:created xsi:type="dcterms:W3CDTF">2024-07-25T14:10:00Z</dcterms:created>
  <dcterms:modified xsi:type="dcterms:W3CDTF">2024-07-26T00:58:00Z</dcterms:modified>
</cp:coreProperties>
</file>