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Bài 30. THỰC HÀNH PHÂN LOẠI THỰC VẬT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1. Chuẩn bị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Dụng cụ: kính lúp, kéo, bút chì, nhãn dán,…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Mẫu vật: thực vật có sẵn ở địa phương, đầy đủ các đại diện thuộc các nhóm: Rêu, Dương xỉ, Hạt trần, Hạt kín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Bộ tranh/ảnh đại diện các nhóm thực vật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2. Cách tiến hành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Thực hành phân loại các nhóm thực vật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Bước 1: Quan sát và xác định các đặc điểm đặc trưng của mẫu vật: rễ, thân, lá, hoa, quả.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Bước 2: Phân loại mẫu vật theo nhóm.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Bước 3: Xây dựng sơ đồ khóa lưỡng phân.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Báo cáo kết quả thực hành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 Hoàn thành báo cáo thực hành theo mẫu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center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  <w:lang w:val="en-US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  <w:lang w:val="en-US"/>
        </w:rPr>
        <w:t>Bài Tập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</w:rPr>
        <w:t>Câu 1: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Đại diện nào dưới đây không thuộc ngành Thực vật?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A. Rêu tường                 C. Tảo lục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B. Dương xỉ                    D. Rong đuôi chó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</w:rPr>
        <w:t>Câu 2: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Cơ quan sinh sản của ngành Hạt trần được gọi là gì?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A. Bào tử              B. Nón                  C. Hoa                  D. Rễ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</w:rPr>
        <w:t>Câu 3: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Đại diện nào dưới đây không thuộc ngành hạt kín?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A. Bèo tấm           C. Rau bợ  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B. Nong tằm          D. Rau sam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</w:rPr>
        <w:t>Câu 4: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Đặc điểm nào dưới đây không phải của các thực vật thuộc ngành Hạt kín?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A. Sinh sản bằng bào tử            C. Có hoa và quả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B. Hạt nằm trong quả               D. Thân có hệ mạch dẫn hoàn thiện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8000"/>
          <w:spacing w:val="0"/>
          <w:sz w:val="28"/>
          <w:szCs w:val="28"/>
          <w:bdr w:val="none" w:color="auto" w:sz="0" w:space="0"/>
        </w:rPr>
        <w:t>Câu 5: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Cây rêu thường mọc ở nơi có điều kiện như thế nào?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A. Nơi khô ráo               C. Nới thoáng đãng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B. Nơi ẩm ướt                 D. Nơi nhiều ánh sáng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n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36ABB"/>
    <w:rsid w:val="2B6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2024-01-22T13:28:00Z</dcterms:created>
  <dc:creator>Dieu Lan</dc:creator>
  <cp:lastModifiedBy>Dieu Lan</cp:lastModifiedBy>
  <dcterms:modified xsi:type="dcterms:W3CDTF">2024-01-22T13:30:37Z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B0A22AF48BC444489051888A6FBA79EF_11</vt:lpwstr>
  </property>
</Properties>
</file>