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08" w:rsidRPr="009A3D08" w:rsidRDefault="009A3D08" w:rsidP="006F1BBE">
      <w:pPr>
        <w:jc w:val="center"/>
        <w:rPr>
          <w:rFonts w:ascii="Times New Roman" w:hAnsi="Times New Roman" w:cs="Times New Roman"/>
          <w:sz w:val="32"/>
          <w:szCs w:val="32"/>
        </w:rPr>
      </w:pPr>
      <w:r w:rsidRPr="009A3D08">
        <w:rPr>
          <w:rFonts w:ascii="Times New Roman" w:hAnsi="Times New Roman" w:cs="Times New Roman"/>
          <w:sz w:val="32"/>
          <w:szCs w:val="32"/>
        </w:rPr>
        <w:t>NỘI DUNG GHI BÀI</w:t>
      </w:r>
      <w:r w:rsidR="00E21A97">
        <w:rPr>
          <w:rFonts w:ascii="Times New Roman" w:hAnsi="Times New Roman" w:cs="Times New Roman"/>
          <w:sz w:val="32"/>
          <w:szCs w:val="32"/>
        </w:rPr>
        <w:t xml:space="preserve"> VÀO TẬP</w:t>
      </w:r>
    </w:p>
    <w:p w:rsidR="009A3D08" w:rsidRPr="009A3D08" w:rsidRDefault="009A3D08" w:rsidP="009A3D08">
      <w:pPr>
        <w:rPr>
          <w:rFonts w:ascii="Times New Roman" w:hAnsi="Times New Roman" w:cs="Times New Roman"/>
          <w:i/>
          <w:sz w:val="26"/>
          <w:szCs w:val="26"/>
        </w:rPr>
      </w:pPr>
      <w:r w:rsidRPr="009A3D08">
        <w:rPr>
          <w:rFonts w:ascii="Times New Roman" w:hAnsi="Times New Roman" w:cs="Times New Roman"/>
          <w:b/>
          <w:sz w:val="26"/>
          <w:szCs w:val="26"/>
        </w:rPr>
        <w:t>I. Cây là một thể thống nhất (</w:t>
      </w:r>
      <w:r w:rsidRPr="009A3D08">
        <w:rPr>
          <w:rFonts w:ascii="Times New Roman" w:hAnsi="Times New Roman" w:cs="Times New Roman"/>
          <w:i/>
          <w:sz w:val="26"/>
          <w:szCs w:val="26"/>
        </w:rPr>
        <w:t>Cây là 1 thể thống nhất vì 2 đặc điểm sau:)</w:t>
      </w:r>
    </w:p>
    <w:p w:rsidR="009A3D08" w:rsidRPr="009A3D08" w:rsidRDefault="009A3D08" w:rsidP="009A3D08">
      <w:pPr>
        <w:rPr>
          <w:rFonts w:ascii="Times New Roman" w:hAnsi="Times New Roman" w:cs="Times New Roman"/>
          <w:b/>
          <w:sz w:val="26"/>
          <w:szCs w:val="26"/>
        </w:rPr>
      </w:pPr>
      <w:r w:rsidRPr="009A3D08">
        <w:rPr>
          <w:rFonts w:ascii="Times New Roman" w:hAnsi="Times New Roman" w:cs="Times New Roman"/>
          <w:b/>
          <w:sz w:val="26"/>
          <w:szCs w:val="26"/>
        </w:rPr>
        <w:t>1. Sự thống nhất giữa cấu tạo và chức năng của mỗi cơ quan của cây có hoa.</w:t>
      </w:r>
    </w:p>
    <w:p w:rsidR="009A3D08" w:rsidRPr="009A3D08" w:rsidRDefault="009A3D08" w:rsidP="009A3D08">
      <w:pPr>
        <w:rPr>
          <w:rFonts w:ascii="Times New Roman" w:hAnsi="Times New Roman" w:cs="Times New Roman"/>
          <w:i/>
          <w:sz w:val="26"/>
          <w:szCs w:val="26"/>
        </w:rPr>
      </w:pPr>
      <w:r>
        <w:rPr>
          <w:rFonts w:ascii="Times New Roman" w:hAnsi="Times New Roman" w:cs="Times New Roman"/>
          <w:i/>
          <w:sz w:val="26"/>
          <w:szCs w:val="26"/>
        </w:rPr>
        <w:t xml:space="preserve"> </w:t>
      </w:r>
      <w:r w:rsidRPr="009A3D08">
        <w:rPr>
          <w:rFonts w:ascii="Times New Roman" w:hAnsi="Times New Roman" w:cs="Times New Roman"/>
          <w:i/>
          <w:sz w:val="26"/>
          <w:szCs w:val="26"/>
        </w:rPr>
        <w:t>Có sự phù hợp giữa cấu tạo và chức năng trong mỗi cơ quan</w:t>
      </w:r>
    </w:p>
    <w:p w:rsidR="009A3D08" w:rsidRPr="009A3D08" w:rsidRDefault="009A3D08" w:rsidP="009A3D08">
      <w:pPr>
        <w:rPr>
          <w:rFonts w:ascii="Times New Roman" w:hAnsi="Times New Roman" w:cs="Times New Roman"/>
          <w:b/>
          <w:sz w:val="26"/>
          <w:szCs w:val="26"/>
        </w:rPr>
      </w:pPr>
      <w:r w:rsidRPr="009A3D08">
        <w:rPr>
          <w:rFonts w:ascii="Times New Roman" w:hAnsi="Times New Roman" w:cs="Times New Roman"/>
          <w:b/>
          <w:sz w:val="26"/>
          <w:szCs w:val="26"/>
        </w:rPr>
        <w:t>2. Sự thống nhất về chức năng giữa các cơ quan ở cây có hoa</w:t>
      </w:r>
    </w:p>
    <w:p w:rsidR="009A3D08" w:rsidRPr="009A3D08" w:rsidRDefault="009A3D08" w:rsidP="009A3D08">
      <w:pPr>
        <w:jc w:val="both"/>
        <w:rPr>
          <w:rFonts w:ascii="Times New Roman" w:hAnsi="Times New Roman" w:cs="Times New Roman"/>
          <w:i/>
          <w:sz w:val="26"/>
          <w:szCs w:val="26"/>
        </w:rPr>
      </w:pPr>
      <w:r w:rsidRPr="009A3D08">
        <w:rPr>
          <w:rFonts w:ascii="Times New Roman" w:hAnsi="Times New Roman" w:cs="Times New Roman"/>
          <w:i/>
          <w:sz w:val="26"/>
          <w:szCs w:val="26"/>
        </w:rPr>
        <w:t>Các cơ quan có mối liên hệ chặt chẽ, hỗ trợ nhau, thống nhất với nhau. Tác động vào một cơ quan sẽ ảnh hưởng đến các cơ quan khác và toàn bộ cây.</w:t>
      </w:r>
    </w:p>
    <w:p w:rsidR="009A3D08" w:rsidRDefault="009A3D08" w:rsidP="009A3D08">
      <w:pPr>
        <w:jc w:val="both"/>
        <w:rPr>
          <w:rFonts w:ascii="Times New Roman" w:hAnsi="Times New Roman" w:cs="Times New Roman"/>
          <w:sz w:val="26"/>
          <w:szCs w:val="26"/>
        </w:rPr>
      </w:pPr>
    </w:p>
    <w:p w:rsidR="009A3D08" w:rsidRPr="009A3D08" w:rsidRDefault="009A3D08" w:rsidP="009A3D08">
      <w:pPr>
        <w:jc w:val="both"/>
        <w:rPr>
          <w:rFonts w:ascii="Times New Roman" w:hAnsi="Times New Roman" w:cs="Times New Roman"/>
          <w:sz w:val="26"/>
          <w:szCs w:val="26"/>
        </w:rPr>
      </w:pPr>
      <w:r w:rsidRPr="009A3D08">
        <w:rPr>
          <w:rFonts w:ascii="Times New Roman" w:hAnsi="Times New Roman" w:cs="Times New Roman"/>
          <w:sz w:val="26"/>
          <w:szCs w:val="26"/>
        </w:rPr>
        <w:t>Dặn dò: Học thuộc phần ghi bài và làm câu hỏi cuối bài vào tập.</w:t>
      </w:r>
    </w:p>
    <w:p w:rsidR="009A3D08" w:rsidRDefault="009A3D08"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Default="0024132B" w:rsidP="009A3D08">
      <w:pPr>
        <w:jc w:val="both"/>
        <w:rPr>
          <w:rFonts w:ascii="Times New Roman" w:hAnsi="Times New Roman" w:cs="Times New Roman"/>
          <w:i/>
          <w:sz w:val="26"/>
          <w:szCs w:val="26"/>
        </w:rPr>
      </w:pPr>
    </w:p>
    <w:p w:rsidR="0024132B" w:rsidRPr="009A3D08" w:rsidRDefault="0024132B" w:rsidP="009A3D08">
      <w:pPr>
        <w:jc w:val="both"/>
        <w:rPr>
          <w:rFonts w:ascii="Times New Roman" w:hAnsi="Times New Roman" w:cs="Times New Roman"/>
          <w:i/>
          <w:sz w:val="26"/>
          <w:szCs w:val="26"/>
        </w:rPr>
      </w:pPr>
      <w:bookmarkStart w:id="0" w:name="_GoBack"/>
      <w:bookmarkEnd w:id="0"/>
    </w:p>
    <w:p w:rsidR="0024132B" w:rsidRPr="00043331" w:rsidRDefault="0024132B" w:rsidP="0024132B">
      <w:pPr>
        <w:ind w:left="288"/>
        <w:jc w:val="center"/>
        <w:rPr>
          <w:rFonts w:ascii="Times New Roman" w:hAnsi="Times New Roman" w:cs="Times New Roman"/>
          <w:i/>
          <w:sz w:val="26"/>
          <w:szCs w:val="26"/>
        </w:rPr>
      </w:pPr>
      <w:r w:rsidRPr="00043331">
        <w:rPr>
          <w:rFonts w:ascii="Times New Roman" w:hAnsi="Times New Roman" w:cs="Times New Roman"/>
          <w:i/>
          <w:sz w:val="26"/>
          <w:szCs w:val="26"/>
        </w:rPr>
        <w:lastRenderedPageBreak/>
        <w:t>HOÀN THÀNH PHIẾU HỌC TẬP NÀY RA GIẤY ĐÔI</w:t>
      </w:r>
      <w:r>
        <w:rPr>
          <w:rFonts w:ascii="Times New Roman" w:hAnsi="Times New Roman" w:cs="Times New Roman"/>
          <w:i/>
          <w:sz w:val="26"/>
          <w:szCs w:val="26"/>
        </w:rPr>
        <w:t xml:space="preserve"> ( CÓ GHI ĐẦY ĐỦ HỌ TÊN, LỚP NHƯ BÀI KIỂM TRA) KHI NÀO ĐI HỌC NỘP LẠI CÔ CHẤM ĐIỂM</w:t>
      </w:r>
    </w:p>
    <w:p w:rsidR="0024132B" w:rsidRPr="00043331" w:rsidRDefault="0024132B" w:rsidP="0024132B">
      <w:pPr>
        <w:ind w:left="288"/>
        <w:jc w:val="center"/>
        <w:rPr>
          <w:rFonts w:ascii="Times New Roman" w:hAnsi="Times New Roman" w:cs="Times New Roman"/>
          <w:b/>
          <w:sz w:val="26"/>
          <w:szCs w:val="26"/>
        </w:rPr>
      </w:pPr>
      <w:r w:rsidRPr="00043331">
        <w:rPr>
          <w:rFonts w:ascii="Times New Roman" w:hAnsi="Times New Roman" w:cs="Times New Roman"/>
          <w:b/>
          <w:sz w:val="26"/>
          <w:szCs w:val="26"/>
        </w:rPr>
        <w:t>BÀI 36. TỔNG KẾT VỀ CÂY CÓ HOA</w:t>
      </w:r>
    </w:p>
    <w:p w:rsidR="0024132B" w:rsidRPr="00043331" w:rsidRDefault="0024132B" w:rsidP="0024132B">
      <w:pPr>
        <w:rPr>
          <w:rFonts w:ascii="Times New Roman" w:hAnsi="Times New Roman" w:cs="Times New Roman"/>
          <w:i/>
          <w:sz w:val="26"/>
          <w:szCs w:val="26"/>
        </w:rPr>
      </w:pPr>
      <w:r w:rsidRPr="00043331">
        <w:rPr>
          <w:rFonts w:ascii="Times New Roman" w:hAnsi="Times New Roman" w:cs="Times New Roman"/>
          <w:b/>
          <w:sz w:val="26"/>
          <w:szCs w:val="26"/>
        </w:rPr>
        <w:t>I. Cây là một thể thống nhất (</w:t>
      </w:r>
      <w:r w:rsidRPr="00043331">
        <w:rPr>
          <w:rFonts w:ascii="Times New Roman" w:hAnsi="Times New Roman" w:cs="Times New Roman"/>
          <w:i/>
          <w:sz w:val="26"/>
          <w:szCs w:val="26"/>
        </w:rPr>
        <w:t>Cây là 1 thể thống nhất vì 2 đặc điểm sau:)</w:t>
      </w:r>
    </w:p>
    <w:p w:rsidR="0024132B" w:rsidRPr="00043331" w:rsidRDefault="0024132B" w:rsidP="0024132B">
      <w:pPr>
        <w:rPr>
          <w:rFonts w:ascii="Times New Roman" w:hAnsi="Times New Roman" w:cs="Times New Roman"/>
          <w:b/>
          <w:sz w:val="26"/>
          <w:szCs w:val="26"/>
        </w:rPr>
      </w:pPr>
      <w:r w:rsidRPr="00043331">
        <w:rPr>
          <w:rFonts w:ascii="Times New Roman" w:hAnsi="Times New Roman" w:cs="Times New Roman"/>
          <w:b/>
          <w:sz w:val="26"/>
          <w:szCs w:val="26"/>
        </w:rPr>
        <w:t>1. Sự thống nhất giữa cấu tạo và chức năng của mỗi cơ quan của cây có hoa.</w:t>
      </w:r>
    </w:p>
    <w:p w:rsidR="0024132B" w:rsidRPr="00043331" w:rsidRDefault="0024132B" w:rsidP="0024132B">
      <w:pPr>
        <w:jc w:val="both"/>
        <w:rPr>
          <w:rFonts w:ascii="Times New Roman" w:hAnsi="Times New Roman" w:cs="Times New Roman"/>
          <w:sz w:val="26"/>
          <w:szCs w:val="26"/>
        </w:rPr>
      </w:pPr>
      <w:r w:rsidRPr="00043331">
        <w:rPr>
          <w:rFonts w:ascii="Times New Roman" w:hAnsi="Times New Roman" w:cs="Times New Roman"/>
          <w:sz w:val="26"/>
          <w:szCs w:val="26"/>
        </w:rPr>
        <w:t>Em hãy quan sát hình 36.1 và đọc nội dung bảng T116 SGK chọn mục tương ứng giữa chức năng và cấu tạo của mỗi cơ quan hoàn thành bảng (theo mẫu):</w:t>
      </w:r>
    </w:p>
    <w:tbl>
      <w:tblPr>
        <w:tblStyle w:val="TableGrid"/>
        <w:tblW w:w="9450" w:type="dxa"/>
        <w:tblInd w:w="-185" w:type="dxa"/>
        <w:tblLook w:val="04A0" w:firstRow="1" w:lastRow="0" w:firstColumn="1" w:lastColumn="0" w:noHBand="0" w:noVBand="1"/>
      </w:tblPr>
      <w:tblGrid>
        <w:gridCol w:w="1121"/>
        <w:gridCol w:w="953"/>
        <w:gridCol w:w="4066"/>
        <w:gridCol w:w="3310"/>
      </w:tblGrid>
      <w:tr w:rsidR="0024132B" w:rsidRPr="00043331" w:rsidTr="00225312">
        <w:tc>
          <w:tcPr>
            <w:tcW w:w="2074" w:type="dxa"/>
            <w:gridSpan w:val="2"/>
          </w:tcPr>
          <w:p w:rsidR="0024132B" w:rsidRPr="00043331" w:rsidRDefault="0024132B" w:rsidP="00225312">
            <w:pPr>
              <w:rPr>
                <w:rFonts w:ascii="Times New Roman" w:hAnsi="Times New Roman" w:cs="Times New Roman"/>
                <w:b/>
                <w:sz w:val="26"/>
                <w:szCs w:val="26"/>
              </w:rPr>
            </w:pPr>
            <w:r w:rsidRPr="00043331">
              <w:rPr>
                <w:rFonts w:ascii="Times New Roman" w:hAnsi="Times New Roman" w:cs="Times New Roman"/>
                <w:b/>
                <w:sz w:val="26"/>
                <w:szCs w:val="26"/>
              </w:rPr>
              <w:t>Tên cơ quan</w:t>
            </w:r>
          </w:p>
        </w:tc>
        <w:tc>
          <w:tcPr>
            <w:tcW w:w="4066" w:type="dxa"/>
          </w:tcPr>
          <w:p w:rsidR="0024132B" w:rsidRPr="00043331" w:rsidRDefault="0024132B" w:rsidP="00225312">
            <w:pPr>
              <w:rPr>
                <w:rFonts w:ascii="Times New Roman" w:hAnsi="Times New Roman" w:cs="Times New Roman"/>
                <w:b/>
                <w:sz w:val="26"/>
                <w:szCs w:val="26"/>
              </w:rPr>
            </w:pPr>
            <w:r w:rsidRPr="00043331">
              <w:rPr>
                <w:rFonts w:ascii="Times New Roman" w:hAnsi="Times New Roman" w:cs="Times New Roman"/>
                <w:b/>
                <w:sz w:val="26"/>
                <w:szCs w:val="26"/>
              </w:rPr>
              <w:t>Chức năng chính của mỗi cơ quan</w:t>
            </w:r>
          </w:p>
        </w:tc>
        <w:tc>
          <w:tcPr>
            <w:tcW w:w="3310" w:type="dxa"/>
          </w:tcPr>
          <w:p w:rsidR="0024132B" w:rsidRPr="00043331" w:rsidRDefault="0024132B" w:rsidP="00225312">
            <w:pPr>
              <w:rPr>
                <w:rFonts w:ascii="Times New Roman" w:hAnsi="Times New Roman" w:cs="Times New Roman"/>
                <w:b/>
                <w:sz w:val="26"/>
                <w:szCs w:val="26"/>
              </w:rPr>
            </w:pPr>
            <w:r w:rsidRPr="00043331">
              <w:rPr>
                <w:rFonts w:ascii="Times New Roman" w:hAnsi="Times New Roman" w:cs="Times New Roman"/>
                <w:b/>
                <w:sz w:val="26"/>
                <w:szCs w:val="26"/>
              </w:rPr>
              <w:t>Đặc điểm chính về cấu tạo</w:t>
            </w:r>
          </w:p>
        </w:tc>
      </w:tr>
      <w:tr w:rsidR="0024132B" w:rsidRPr="00043331" w:rsidTr="00225312">
        <w:tc>
          <w:tcPr>
            <w:tcW w:w="1121" w:type="dxa"/>
            <w:vMerge w:val="restart"/>
          </w:tcPr>
          <w:p w:rsidR="0024132B" w:rsidRPr="00043331" w:rsidRDefault="0024132B" w:rsidP="00225312">
            <w:pPr>
              <w:rPr>
                <w:rFonts w:ascii="Times New Roman" w:hAnsi="Times New Roman" w:cs="Times New Roman"/>
                <w:b/>
                <w:sz w:val="26"/>
                <w:szCs w:val="26"/>
              </w:rPr>
            </w:pPr>
            <w:r w:rsidRPr="00043331">
              <w:rPr>
                <w:rFonts w:ascii="Times New Roman" w:hAnsi="Times New Roman" w:cs="Times New Roman"/>
                <w:b/>
                <w:sz w:val="26"/>
                <w:szCs w:val="26"/>
              </w:rPr>
              <w:t>Cơ quan sinh dưỡng</w:t>
            </w:r>
          </w:p>
        </w:tc>
        <w:tc>
          <w:tcPr>
            <w:tcW w:w="953"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Rễ</w:t>
            </w:r>
          </w:p>
        </w:tc>
        <w:tc>
          <w:tcPr>
            <w:tcW w:w="4066"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(6). Hấp thụ nước và muối khoáng cho cây</w:t>
            </w:r>
          </w:p>
        </w:tc>
        <w:tc>
          <w:tcPr>
            <w:tcW w:w="3310"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(a). Có các tế bào biểu bì kéo dài thành lông hút.</w:t>
            </w:r>
          </w:p>
        </w:tc>
      </w:tr>
      <w:tr w:rsidR="0024132B" w:rsidRPr="00043331" w:rsidTr="00225312">
        <w:tc>
          <w:tcPr>
            <w:tcW w:w="1121" w:type="dxa"/>
            <w:vMerge/>
          </w:tcPr>
          <w:p w:rsidR="0024132B" w:rsidRPr="00043331" w:rsidRDefault="0024132B" w:rsidP="00225312">
            <w:pPr>
              <w:rPr>
                <w:rFonts w:ascii="Times New Roman" w:hAnsi="Times New Roman" w:cs="Times New Roman"/>
                <w:b/>
                <w:sz w:val="26"/>
                <w:szCs w:val="26"/>
              </w:rPr>
            </w:pPr>
          </w:p>
        </w:tc>
        <w:tc>
          <w:tcPr>
            <w:tcW w:w="953"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Thân</w:t>
            </w:r>
          </w:p>
        </w:tc>
        <w:tc>
          <w:tcPr>
            <w:tcW w:w="4066"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(4)</w:t>
            </w:r>
          </w:p>
        </w:tc>
        <w:tc>
          <w:tcPr>
            <w:tcW w:w="3310"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(b)</w:t>
            </w:r>
          </w:p>
        </w:tc>
      </w:tr>
      <w:tr w:rsidR="0024132B" w:rsidRPr="00043331" w:rsidTr="00225312">
        <w:tc>
          <w:tcPr>
            <w:tcW w:w="1121" w:type="dxa"/>
            <w:vMerge/>
            <w:tcBorders>
              <w:bottom w:val="single" w:sz="4" w:space="0" w:color="auto"/>
            </w:tcBorders>
          </w:tcPr>
          <w:p w:rsidR="0024132B" w:rsidRPr="00043331" w:rsidRDefault="0024132B" w:rsidP="00225312">
            <w:pPr>
              <w:rPr>
                <w:rFonts w:ascii="Times New Roman" w:hAnsi="Times New Roman" w:cs="Times New Roman"/>
                <w:b/>
                <w:sz w:val="26"/>
                <w:szCs w:val="26"/>
              </w:rPr>
            </w:pPr>
          </w:p>
        </w:tc>
        <w:tc>
          <w:tcPr>
            <w:tcW w:w="953" w:type="dxa"/>
            <w:tcBorders>
              <w:bottom w:val="single" w:sz="4" w:space="0" w:color="auto"/>
            </w:tcBorders>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Lá</w:t>
            </w:r>
          </w:p>
        </w:tc>
        <w:tc>
          <w:tcPr>
            <w:tcW w:w="4066" w:type="dxa"/>
            <w:tcBorders>
              <w:bottom w:val="single" w:sz="4" w:space="0" w:color="auto"/>
            </w:tcBorders>
          </w:tcPr>
          <w:p w:rsidR="0024132B" w:rsidRPr="00043331" w:rsidRDefault="0024132B" w:rsidP="00225312">
            <w:pPr>
              <w:rPr>
                <w:rFonts w:ascii="Times New Roman" w:hAnsi="Times New Roman" w:cs="Times New Roman"/>
                <w:sz w:val="26"/>
                <w:szCs w:val="26"/>
              </w:rPr>
            </w:pPr>
          </w:p>
        </w:tc>
        <w:tc>
          <w:tcPr>
            <w:tcW w:w="3310" w:type="dxa"/>
            <w:tcBorders>
              <w:bottom w:val="single" w:sz="4" w:space="0" w:color="auto"/>
            </w:tcBorders>
          </w:tcPr>
          <w:p w:rsidR="0024132B" w:rsidRPr="00043331" w:rsidRDefault="0024132B" w:rsidP="00225312">
            <w:pPr>
              <w:rPr>
                <w:rFonts w:ascii="Times New Roman" w:hAnsi="Times New Roman" w:cs="Times New Roman"/>
                <w:sz w:val="26"/>
                <w:szCs w:val="26"/>
              </w:rPr>
            </w:pPr>
          </w:p>
        </w:tc>
      </w:tr>
      <w:tr w:rsidR="0024132B" w:rsidRPr="00043331" w:rsidTr="00225312">
        <w:tc>
          <w:tcPr>
            <w:tcW w:w="1121" w:type="dxa"/>
            <w:vMerge w:val="restart"/>
            <w:tcBorders>
              <w:top w:val="single" w:sz="4" w:space="0" w:color="auto"/>
              <w:left w:val="single" w:sz="4" w:space="0" w:color="auto"/>
            </w:tcBorders>
          </w:tcPr>
          <w:p w:rsidR="0024132B" w:rsidRPr="00043331" w:rsidRDefault="0024132B" w:rsidP="00225312">
            <w:pPr>
              <w:rPr>
                <w:rFonts w:ascii="Times New Roman" w:hAnsi="Times New Roman" w:cs="Times New Roman"/>
                <w:b/>
                <w:sz w:val="26"/>
                <w:szCs w:val="26"/>
              </w:rPr>
            </w:pPr>
            <w:r w:rsidRPr="00043331">
              <w:rPr>
                <w:rFonts w:ascii="Times New Roman" w:hAnsi="Times New Roman" w:cs="Times New Roman"/>
                <w:b/>
                <w:sz w:val="26"/>
                <w:szCs w:val="26"/>
              </w:rPr>
              <w:t>Cơ quan sinh sản</w:t>
            </w:r>
          </w:p>
        </w:tc>
        <w:tc>
          <w:tcPr>
            <w:tcW w:w="953" w:type="dxa"/>
            <w:tcBorders>
              <w:top w:val="single" w:sz="4" w:space="0" w:color="auto"/>
            </w:tcBorders>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Hoa</w:t>
            </w:r>
          </w:p>
        </w:tc>
        <w:tc>
          <w:tcPr>
            <w:tcW w:w="4066" w:type="dxa"/>
            <w:tcBorders>
              <w:top w:val="single" w:sz="4" w:space="0" w:color="auto"/>
            </w:tcBorders>
          </w:tcPr>
          <w:p w:rsidR="0024132B" w:rsidRPr="00043331" w:rsidRDefault="0024132B" w:rsidP="00225312">
            <w:pPr>
              <w:rPr>
                <w:rFonts w:ascii="Times New Roman" w:hAnsi="Times New Roman" w:cs="Times New Roman"/>
                <w:sz w:val="26"/>
                <w:szCs w:val="26"/>
              </w:rPr>
            </w:pPr>
          </w:p>
        </w:tc>
        <w:tc>
          <w:tcPr>
            <w:tcW w:w="3310" w:type="dxa"/>
            <w:tcBorders>
              <w:top w:val="single" w:sz="4" w:space="0" w:color="auto"/>
              <w:right w:val="single" w:sz="4" w:space="0" w:color="auto"/>
            </w:tcBorders>
          </w:tcPr>
          <w:p w:rsidR="0024132B" w:rsidRPr="00043331" w:rsidRDefault="0024132B" w:rsidP="00225312">
            <w:pPr>
              <w:rPr>
                <w:rFonts w:ascii="Times New Roman" w:hAnsi="Times New Roman" w:cs="Times New Roman"/>
                <w:sz w:val="26"/>
                <w:szCs w:val="26"/>
              </w:rPr>
            </w:pPr>
          </w:p>
        </w:tc>
      </w:tr>
      <w:tr w:rsidR="0024132B" w:rsidRPr="00043331" w:rsidTr="00225312">
        <w:tc>
          <w:tcPr>
            <w:tcW w:w="1121" w:type="dxa"/>
            <w:vMerge/>
            <w:tcBorders>
              <w:left w:val="single" w:sz="4" w:space="0" w:color="auto"/>
            </w:tcBorders>
          </w:tcPr>
          <w:p w:rsidR="0024132B" w:rsidRPr="00043331" w:rsidRDefault="0024132B" w:rsidP="00225312">
            <w:pPr>
              <w:rPr>
                <w:rFonts w:ascii="Times New Roman" w:hAnsi="Times New Roman" w:cs="Times New Roman"/>
                <w:sz w:val="26"/>
                <w:szCs w:val="26"/>
              </w:rPr>
            </w:pPr>
          </w:p>
        </w:tc>
        <w:tc>
          <w:tcPr>
            <w:tcW w:w="953" w:type="dxa"/>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Quả</w:t>
            </w:r>
          </w:p>
        </w:tc>
        <w:tc>
          <w:tcPr>
            <w:tcW w:w="4066" w:type="dxa"/>
          </w:tcPr>
          <w:p w:rsidR="0024132B" w:rsidRPr="00043331" w:rsidRDefault="0024132B" w:rsidP="00225312">
            <w:pPr>
              <w:rPr>
                <w:rFonts w:ascii="Times New Roman" w:hAnsi="Times New Roman" w:cs="Times New Roman"/>
                <w:sz w:val="26"/>
                <w:szCs w:val="26"/>
              </w:rPr>
            </w:pPr>
          </w:p>
        </w:tc>
        <w:tc>
          <w:tcPr>
            <w:tcW w:w="3310" w:type="dxa"/>
            <w:tcBorders>
              <w:right w:val="single" w:sz="4" w:space="0" w:color="auto"/>
            </w:tcBorders>
          </w:tcPr>
          <w:p w:rsidR="0024132B" w:rsidRPr="00043331" w:rsidRDefault="0024132B" w:rsidP="00225312">
            <w:pPr>
              <w:rPr>
                <w:rFonts w:ascii="Times New Roman" w:hAnsi="Times New Roman" w:cs="Times New Roman"/>
                <w:sz w:val="26"/>
                <w:szCs w:val="26"/>
              </w:rPr>
            </w:pPr>
          </w:p>
        </w:tc>
      </w:tr>
      <w:tr w:rsidR="0024132B" w:rsidRPr="00043331" w:rsidTr="00225312">
        <w:tc>
          <w:tcPr>
            <w:tcW w:w="1121" w:type="dxa"/>
            <w:vMerge/>
            <w:tcBorders>
              <w:left w:val="single" w:sz="4" w:space="0" w:color="auto"/>
              <w:bottom w:val="single" w:sz="4" w:space="0" w:color="auto"/>
            </w:tcBorders>
          </w:tcPr>
          <w:p w:rsidR="0024132B" w:rsidRPr="00043331" w:rsidRDefault="0024132B" w:rsidP="00225312">
            <w:pPr>
              <w:rPr>
                <w:rFonts w:ascii="Times New Roman" w:hAnsi="Times New Roman" w:cs="Times New Roman"/>
                <w:sz w:val="26"/>
                <w:szCs w:val="26"/>
              </w:rPr>
            </w:pPr>
          </w:p>
        </w:tc>
        <w:tc>
          <w:tcPr>
            <w:tcW w:w="953" w:type="dxa"/>
            <w:tcBorders>
              <w:bottom w:val="single" w:sz="4" w:space="0" w:color="auto"/>
            </w:tcBorders>
          </w:tcPr>
          <w:p w:rsidR="0024132B" w:rsidRPr="00043331" w:rsidRDefault="0024132B" w:rsidP="00225312">
            <w:pPr>
              <w:rPr>
                <w:rFonts w:ascii="Times New Roman" w:hAnsi="Times New Roman" w:cs="Times New Roman"/>
                <w:sz w:val="26"/>
                <w:szCs w:val="26"/>
              </w:rPr>
            </w:pPr>
            <w:r w:rsidRPr="00043331">
              <w:rPr>
                <w:rFonts w:ascii="Times New Roman" w:hAnsi="Times New Roman" w:cs="Times New Roman"/>
                <w:sz w:val="26"/>
                <w:szCs w:val="26"/>
              </w:rPr>
              <w:t>Hạt</w:t>
            </w:r>
          </w:p>
        </w:tc>
        <w:tc>
          <w:tcPr>
            <w:tcW w:w="4066" w:type="dxa"/>
            <w:tcBorders>
              <w:bottom w:val="single" w:sz="4" w:space="0" w:color="auto"/>
            </w:tcBorders>
          </w:tcPr>
          <w:p w:rsidR="0024132B" w:rsidRPr="00043331" w:rsidRDefault="0024132B" w:rsidP="00225312">
            <w:pPr>
              <w:rPr>
                <w:rFonts w:ascii="Times New Roman" w:hAnsi="Times New Roman" w:cs="Times New Roman"/>
                <w:sz w:val="26"/>
                <w:szCs w:val="26"/>
              </w:rPr>
            </w:pPr>
          </w:p>
        </w:tc>
        <w:tc>
          <w:tcPr>
            <w:tcW w:w="3310" w:type="dxa"/>
            <w:tcBorders>
              <w:bottom w:val="single" w:sz="4" w:space="0" w:color="auto"/>
              <w:right w:val="single" w:sz="4" w:space="0" w:color="auto"/>
            </w:tcBorders>
          </w:tcPr>
          <w:p w:rsidR="0024132B" w:rsidRPr="00043331" w:rsidRDefault="0024132B" w:rsidP="00225312">
            <w:pPr>
              <w:rPr>
                <w:rFonts w:ascii="Times New Roman" w:hAnsi="Times New Roman" w:cs="Times New Roman"/>
                <w:sz w:val="26"/>
                <w:szCs w:val="26"/>
              </w:rPr>
            </w:pPr>
          </w:p>
        </w:tc>
      </w:tr>
    </w:tbl>
    <w:p w:rsidR="0024132B" w:rsidRPr="00043331" w:rsidRDefault="0024132B" w:rsidP="0024132B">
      <w:pPr>
        <w:jc w:val="both"/>
        <w:rPr>
          <w:rFonts w:ascii="Times New Roman" w:hAnsi="Times New Roman" w:cs="Times New Roman"/>
          <w:sz w:val="26"/>
          <w:szCs w:val="26"/>
        </w:rPr>
      </w:pPr>
      <w:r w:rsidRPr="00043331">
        <w:rPr>
          <w:rFonts w:ascii="Times New Roman" w:hAnsi="Times New Roman" w:cs="Times New Roman"/>
          <w:sz w:val="26"/>
          <w:szCs w:val="26"/>
        </w:rPr>
        <w:t>Sau khi hoàn thành bảng em có nhận xét gì về mối quan hệ giữa cấu tạo và chức năng của mỗi cơ quan? (cấu trúc có phù hợp để thực hiện chức năng hay không?)</w:t>
      </w:r>
    </w:p>
    <w:p w:rsidR="0024132B" w:rsidRPr="00043331" w:rsidRDefault="0024132B" w:rsidP="0024132B">
      <w:pPr>
        <w:rPr>
          <w:rFonts w:ascii="Times New Roman" w:hAnsi="Times New Roman" w:cs="Times New Roman"/>
          <w:sz w:val="26"/>
          <w:szCs w:val="26"/>
        </w:rPr>
      </w:pPr>
      <w:r w:rsidRPr="00043331">
        <w:rPr>
          <w:rFonts w:ascii="Times New Roman" w:hAnsi="Times New Roman" w:cs="Times New Roman"/>
          <w:sz w:val="26"/>
          <w:szCs w:val="26"/>
        </w:rPr>
        <w:t>……………………………………………………………………………………………………………………………………………………………………………………</w:t>
      </w:r>
    </w:p>
    <w:p w:rsidR="0024132B" w:rsidRPr="00043331" w:rsidRDefault="0024132B" w:rsidP="0024132B">
      <w:pPr>
        <w:rPr>
          <w:rFonts w:ascii="Times New Roman" w:hAnsi="Times New Roman" w:cs="Times New Roman"/>
          <w:i/>
          <w:sz w:val="26"/>
          <w:szCs w:val="26"/>
        </w:rPr>
      </w:pPr>
      <w:r w:rsidRPr="00043331">
        <w:rPr>
          <w:rFonts w:ascii="Times New Roman" w:hAnsi="Times New Roman" w:cs="Times New Roman"/>
          <w:i/>
          <w:sz w:val="26"/>
          <w:szCs w:val="26"/>
        </w:rPr>
        <w:t>Kết luận: Có sự phù hợp giữa cấu tạo và chức năng trong mỗi cơ quan</w:t>
      </w:r>
    </w:p>
    <w:p w:rsidR="0024132B" w:rsidRPr="00043331" w:rsidRDefault="0024132B" w:rsidP="0024132B">
      <w:pPr>
        <w:rPr>
          <w:rFonts w:ascii="Times New Roman" w:hAnsi="Times New Roman" w:cs="Times New Roman"/>
          <w:b/>
          <w:sz w:val="26"/>
          <w:szCs w:val="26"/>
        </w:rPr>
      </w:pPr>
      <w:r w:rsidRPr="00043331">
        <w:rPr>
          <w:rFonts w:ascii="Times New Roman" w:hAnsi="Times New Roman" w:cs="Times New Roman"/>
          <w:b/>
          <w:sz w:val="26"/>
          <w:szCs w:val="26"/>
        </w:rPr>
        <w:t>2. Sự thống nhất về chức năng giữa các cơ quan ở cây có hoa</w:t>
      </w:r>
    </w:p>
    <w:p w:rsidR="0024132B" w:rsidRPr="00043331" w:rsidRDefault="0024132B" w:rsidP="0024132B">
      <w:pPr>
        <w:jc w:val="both"/>
        <w:rPr>
          <w:rFonts w:ascii="Times New Roman" w:hAnsi="Times New Roman" w:cs="Times New Roman"/>
          <w:sz w:val="26"/>
          <w:szCs w:val="26"/>
        </w:rPr>
      </w:pPr>
      <w:r w:rsidRPr="00043331">
        <w:rPr>
          <w:rFonts w:ascii="Times New Roman" w:hAnsi="Times New Roman" w:cs="Times New Roman"/>
          <w:sz w:val="26"/>
          <w:szCs w:val="26"/>
        </w:rPr>
        <w:t xml:space="preserve">Em hãy đọc thông tin phần 2 T117 SGK (ít nhất 2 lần) và trả lời câu hỏi: </w:t>
      </w:r>
    </w:p>
    <w:p w:rsidR="0024132B" w:rsidRPr="00043331" w:rsidRDefault="0024132B" w:rsidP="0024132B">
      <w:pPr>
        <w:jc w:val="both"/>
        <w:rPr>
          <w:rFonts w:ascii="Times New Roman" w:hAnsi="Times New Roman" w:cs="Times New Roman"/>
          <w:sz w:val="26"/>
          <w:szCs w:val="26"/>
        </w:rPr>
      </w:pPr>
      <w:r w:rsidRPr="00043331">
        <w:rPr>
          <w:rFonts w:ascii="Times New Roman" w:hAnsi="Times New Roman" w:cs="Times New Roman"/>
          <w:sz w:val="26"/>
          <w:szCs w:val="26"/>
        </w:rPr>
        <w:t>Qua thông tin trên, cho biết giữa các cơ quan ở cây có hoa có mối quan hệ như thế nào? (giữa các cơ quan có mối liên hệ chặt chẽ, có hỗ trợ nhau, có thống nhất với nhau không? Nếu 1 cơ quan bị tác động  thì có ảnh hưởng tới các cơ quan khác hay ko?...)</w:t>
      </w:r>
    </w:p>
    <w:p w:rsidR="0024132B" w:rsidRPr="00043331" w:rsidRDefault="0024132B" w:rsidP="0024132B">
      <w:pPr>
        <w:jc w:val="both"/>
        <w:rPr>
          <w:rFonts w:ascii="Times New Roman" w:hAnsi="Times New Roman" w:cs="Times New Roman"/>
          <w:sz w:val="26"/>
          <w:szCs w:val="26"/>
        </w:rPr>
      </w:pPr>
      <w:r w:rsidRPr="00043331">
        <w:rPr>
          <w:rFonts w:ascii="Times New Roman" w:hAnsi="Times New Roman" w:cs="Times New Roman"/>
          <w:sz w:val="26"/>
          <w:szCs w:val="26"/>
        </w:rPr>
        <w:t>…………………………………………………………………………………………………………………………………………………………………………………………………………………………………………………………………………………………………………………………………………………………………………</w:t>
      </w:r>
    </w:p>
    <w:p w:rsidR="0024132B" w:rsidRPr="00043331" w:rsidRDefault="0024132B" w:rsidP="0024132B">
      <w:pPr>
        <w:jc w:val="both"/>
        <w:rPr>
          <w:rFonts w:ascii="Times New Roman" w:hAnsi="Times New Roman" w:cs="Times New Roman"/>
          <w:i/>
          <w:sz w:val="26"/>
          <w:szCs w:val="26"/>
        </w:rPr>
      </w:pPr>
      <w:r w:rsidRPr="00043331">
        <w:rPr>
          <w:rFonts w:ascii="Times New Roman" w:hAnsi="Times New Roman" w:cs="Times New Roman"/>
          <w:i/>
          <w:sz w:val="26"/>
          <w:szCs w:val="26"/>
        </w:rPr>
        <w:t>Kết luận: Các cơ quan có mối liên hệ chặt chẽ, hỗ trợ nhau, thống nhất với nhau. Tác động vào một cơ quan sẽ ảnh hưởng đến các cơ quan khác và toàn bộ cây.</w:t>
      </w:r>
    </w:p>
    <w:p w:rsidR="0024132B" w:rsidRPr="00043331" w:rsidRDefault="0024132B" w:rsidP="0024132B">
      <w:pPr>
        <w:jc w:val="both"/>
        <w:rPr>
          <w:rFonts w:ascii="Times New Roman" w:hAnsi="Times New Roman" w:cs="Times New Roman"/>
          <w:sz w:val="26"/>
          <w:szCs w:val="26"/>
        </w:rPr>
      </w:pPr>
      <w:r w:rsidRPr="00043331">
        <w:rPr>
          <w:rFonts w:ascii="Times New Roman" w:hAnsi="Times New Roman" w:cs="Times New Roman"/>
          <w:sz w:val="26"/>
          <w:szCs w:val="26"/>
        </w:rPr>
        <w:t>Dặn dò: Học thuộc phần ghi bài và làm câu hỏi cuối bài vào tập.</w:t>
      </w:r>
    </w:p>
    <w:p w:rsidR="0024132B" w:rsidRPr="00043331" w:rsidRDefault="0024132B" w:rsidP="0024132B">
      <w:pPr>
        <w:jc w:val="both"/>
        <w:rPr>
          <w:rFonts w:ascii="Times New Roman" w:hAnsi="Times New Roman" w:cs="Times New Roman"/>
          <w:i/>
          <w:sz w:val="26"/>
          <w:szCs w:val="26"/>
        </w:rPr>
      </w:pPr>
    </w:p>
    <w:p w:rsidR="0024132B" w:rsidRPr="00043331" w:rsidRDefault="0024132B" w:rsidP="0024132B">
      <w:pPr>
        <w:jc w:val="center"/>
        <w:rPr>
          <w:rFonts w:ascii="Times New Roman" w:hAnsi="Times New Roman" w:cs="Times New Roman"/>
          <w:i/>
          <w:sz w:val="20"/>
          <w:szCs w:val="20"/>
        </w:rPr>
      </w:pPr>
    </w:p>
    <w:p w:rsidR="0024132B" w:rsidRPr="00043331" w:rsidRDefault="0024132B" w:rsidP="0024132B">
      <w:pPr>
        <w:jc w:val="center"/>
        <w:rPr>
          <w:rFonts w:ascii="Times New Roman" w:hAnsi="Times New Roman" w:cs="Times New Roman"/>
          <w:i/>
          <w:sz w:val="20"/>
          <w:szCs w:val="20"/>
        </w:rPr>
      </w:pPr>
    </w:p>
    <w:p w:rsidR="0024132B" w:rsidRPr="00043331" w:rsidRDefault="0024132B" w:rsidP="0024132B">
      <w:pPr>
        <w:jc w:val="center"/>
        <w:rPr>
          <w:rFonts w:ascii="Times New Roman" w:hAnsi="Times New Roman" w:cs="Times New Roman"/>
          <w:i/>
          <w:sz w:val="20"/>
          <w:szCs w:val="20"/>
        </w:rPr>
      </w:pPr>
      <w:r w:rsidRPr="00043331">
        <w:rPr>
          <w:rFonts w:ascii="Times New Roman" w:hAnsi="Times New Roman" w:cs="Times New Roman"/>
          <w:i/>
          <w:sz w:val="20"/>
          <w:szCs w:val="20"/>
        </w:rPr>
        <w:t>Chúc các em học tốt!!</w:t>
      </w:r>
    </w:p>
    <w:p w:rsidR="0024132B" w:rsidRPr="006F1BBE" w:rsidRDefault="0024132B" w:rsidP="0024132B">
      <w:pPr>
        <w:jc w:val="center"/>
        <w:rPr>
          <w:rFonts w:ascii="Times New Roman" w:hAnsi="Times New Roman" w:cs="Times New Roman"/>
          <w:i/>
          <w:sz w:val="20"/>
          <w:szCs w:val="20"/>
        </w:rPr>
      </w:pPr>
      <w:r w:rsidRPr="00043331">
        <w:rPr>
          <w:rFonts w:ascii="Times New Roman" w:hAnsi="Times New Roman" w:cs="Times New Roman"/>
          <w:i/>
          <w:sz w:val="20"/>
          <w:szCs w:val="20"/>
        </w:rPr>
        <w:t>XIN CẢM ƠN!</w:t>
      </w:r>
    </w:p>
    <w:p w:rsidR="009A3D08" w:rsidRPr="009A3D08" w:rsidRDefault="009A3D08" w:rsidP="006F1BBE">
      <w:pPr>
        <w:jc w:val="center"/>
        <w:rPr>
          <w:rFonts w:ascii="Times New Roman" w:hAnsi="Times New Roman" w:cs="Times New Roman"/>
          <w:b/>
          <w:i/>
          <w:sz w:val="20"/>
          <w:szCs w:val="20"/>
        </w:rPr>
      </w:pPr>
    </w:p>
    <w:sectPr w:rsidR="009A3D08" w:rsidRPr="009A3D08" w:rsidSect="006F1BBE">
      <w:pgSz w:w="11906" w:h="16838" w:code="9"/>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BD" w:rsidRDefault="00CD34BD" w:rsidP="006976D9">
      <w:pPr>
        <w:spacing w:after="0" w:line="240" w:lineRule="auto"/>
      </w:pPr>
      <w:r>
        <w:separator/>
      </w:r>
    </w:p>
  </w:endnote>
  <w:endnote w:type="continuationSeparator" w:id="0">
    <w:p w:rsidR="00CD34BD" w:rsidRDefault="00CD34BD" w:rsidP="0069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BD" w:rsidRDefault="00CD34BD" w:rsidP="006976D9">
      <w:pPr>
        <w:spacing w:after="0" w:line="240" w:lineRule="auto"/>
      </w:pPr>
      <w:r>
        <w:separator/>
      </w:r>
    </w:p>
  </w:footnote>
  <w:footnote w:type="continuationSeparator" w:id="0">
    <w:p w:rsidR="00CD34BD" w:rsidRDefault="00CD34BD" w:rsidP="00697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1C9C"/>
    <w:multiLevelType w:val="hybridMultilevel"/>
    <w:tmpl w:val="181E9A4A"/>
    <w:lvl w:ilvl="0" w:tplc="EE6C2300">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4D795EA7"/>
    <w:multiLevelType w:val="hybridMultilevel"/>
    <w:tmpl w:val="F37A4AFE"/>
    <w:lvl w:ilvl="0" w:tplc="F654BC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D9"/>
    <w:rsid w:val="000969C1"/>
    <w:rsid w:val="00114CC9"/>
    <w:rsid w:val="001A4686"/>
    <w:rsid w:val="0024132B"/>
    <w:rsid w:val="003E64DF"/>
    <w:rsid w:val="004D085B"/>
    <w:rsid w:val="004E3762"/>
    <w:rsid w:val="00633039"/>
    <w:rsid w:val="006976D9"/>
    <w:rsid w:val="006B2BD1"/>
    <w:rsid w:val="006F1BBE"/>
    <w:rsid w:val="007168B6"/>
    <w:rsid w:val="00740316"/>
    <w:rsid w:val="00875AAD"/>
    <w:rsid w:val="008A5EDD"/>
    <w:rsid w:val="009A3D08"/>
    <w:rsid w:val="009D656D"/>
    <w:rsid w:val="00CD34BD"/>
    <w:rsid w:val="00E21A97"/>
    <w:rsid w:val="00E47648"/>
    <w:rsid w:val="00E9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72A6"/>
  <w15:docId w15:val="{7804349A-0CEC-4FC1-A5D3-8E934E5F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D9"/>
  </w:style>
  <w:style w:type="paragraph" w:styleId="Footer">
    <w:name w:val="footer"/>
    <w:basedOn w:val="Normal"/>
    <w:link w:val="FooterChar"/>
    <w:uiPriority w:val="99"/>
    <w:unhideWhenUsed/>
    <w:rsid w:val="0069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D9"/>
  </w:style>
  <w:style w:type="paragraph" w:styleId="ListParagraph">
    <w:name w:val="List Paragraph"/>
    <w:basedOn w:val="Normal"/>
    <w:uiPriority w:val="34"/>
    <w:qFormat/>
    <w:rsid w:val="006976D9"/>
    <w:pPr>
      <w:ind w:left="720"/>
      <w:contextualSpacing/>
    </w:pPr>
  </w:style>
  <w:style w:type="table" w:styleId="TableGrid">
    <w:name w:val="Table Grid"/>
    <w:basedOn w:val="TableNormal"/>
    <w:uiPriority w:val="39"/>
    <w:rsid w:val="0069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rose</dc:creator>
  <cp:lastModifiedBy>User</cp:lastModifiedBy>
  <cp:revision>2</cp:revision>
  <dcterms:created xsi:type="dcterms:W3CDTF">2020-04-10T00:22:00Z</dcterms:created>
  <dcterms:modified xsi:type="dcterms:W3CDTF">2020-04-10T00:22:00Z</dcterms:modified>
</cp:coreProperties>
</file>