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C3FED" w14:textId="77777777" w:rsidR="000A5CD7" w:rsidRDefault="000A5CD7" w:rsidP="000A5CD7">
      <w:pPr>
        <w:pStyle w:val="NormalWeb"/>
        <w:shd w:val="clear" w:color="auto" w:fill="FFFFFF"/>
        <w:spacing w:before="0" w:beforeAutospacing="0" w:after="0" w:afterAutospacing="0"/>
        <w:rPr>
          <w:sz w:val="28"/>
          <w:szCs w:val="28"/>
          <w:lang w:val="vi-VN"/>
        </w:rPr>
      </w:pPr>
      <w:bookmarkStart w:id="0" w:name="_GoBack"/>
      <w:bookmarkEnd w:id="0"/>
    </w:p>
    <w:p w14:paraId="65A322CD" w14:textId="77777777" w:rsidR="004E590A" w:rsidRPr="000A5CD7" w:rsidRDefault="004E590A" w:rsidP="000A5CD7">
      <w:pPr>
        <w:pStyle w:val="NormalWeb"/>
        <w:shd w:val="clear" w:color="auto" w:fill="FFFFFF"/>
        <w:spacing w:before="0" w:beforeAutospacing="0" w:after="0" w:afterAutospacing="0" w:line="276" w:lineRule="auto"/>
        <w:jc w:val="center"/>
        <w:rPr>
          <w:color w:val="FF0000"/>
          <w:sz w:val="32"/>
          <w:szCs w:val="32"/>
          <w:lang w:val="vi-VN"/>
        </w:rPr>
      </w:pPr>
      <w:r w:rsidRPr="000A5CD7">
        <w:rPr>
          <w:color w:val="FF0000"/>
          <w:sz w:val="32"/>
          <w:szCs w:val="32"/>
          <w:lang w:val="vi-VN"/>
        </w:rPr>
        <w:t xml:space="preserve">Chào mừng 200 ngày thành lập Thành phố Thủ Đức, kỷ niệm 76 năm CMT8 </w:t>
      </w:r>
      <w:r w:rsidR="003A767C" w:rsidRPr="000A5CD7">
        <w:rPr>
          <w:color w:val="FF0000"/>
          <w:sz w:val="32"/>
          <w:szCs w:val="32"/>
          <w:lang w:val="vi-VN"/>
        </w:rPr>
        <w:t xml:space="preserve">(19/8/1945-19/8/2021) </w:t>
      </w:r>
      <w:r w:rsidRPr="000A5CD7">
        <w:rPr>
          <w:color w:val="FF0000"/>
          <w:sz w:val="32"/>
          <w:szCs w:val="32"/>
          <w:lang w:val="vi-VN"/>
        </w:rPr>
        <w:t xml:space="preserve">và Quốc khánh </w:t>
      </w:r>
      <w:r w:rsidR="003A767C" w:rsidRPr="000A5CD7">
        <w:rPr>
          <w:color w:val="FF0000"/>
          <w:sz w:val="32"/>
          <w:szCs w:val="32"/>
          <w:lang w:val="vi-VN"/>
        </w:rPr>
        <w:t>(</w:t>
      </w:r>
      <w:r w:rsidRPr="000A5CD7">
        <w:rPr>
          <w:color w:val="FF0000"/>
          <w:sz w:val="32"/>
          <w:szCs w:val="32"/>
          <w:lang w:val="vi-VN"/>
        </w:rPr>
        <w:t>02/9</w:t>
      </w:r>
      <w:r w:rsidR="003A767C" w:rsidRPr="000A5CD7">
        <w:rPr>
          <w:color w:val="FF0000"/>
          <w:sz w:val="32"/>
          <w:szCs w:val="32"/>
          <w:lang w:val="vi-VN"/>
        </w:rPr>
        <w:t>/1945-02/9/2021)</w:t>
      </w:r>
    </w:p>
    <w:p w14:paraId="3E7AF381" w14:textId="77777777" w:rsidR="003A767C" w:rsidRPr="003A767C" w:rsidRDefault="003A767C" w:rsidP="003A767C">
      <w:pPr>
        <w:pStyle w:val="NormalWeb"/>
        <w:shd w:val="clear" w:color="auto" w:fill="FFFFFF"/>
        <w:spacing w:before="0" w:beforeAutospacing="0" w:after="0" w:afterAutospacing="0"/>
        <w:jc w:val="center"/>
        <w:rPr>
          <w:sz w:val="28"/>
          <w:szCs w:val="28"/>
          <w:lang w:val="vi-VN"/>
        </w:rPr>
      </w:pPr>
    </w:p>
    <w:p w14:paraId="0DDC7E53" w14:textId="77777777" w:rsidR="004E590A" w:rsidRDefault="004E590A" w:rsidP="003A767C">
      <w:pPr>
        <w:pStyle w:val="NormalWeb"/>
        <w:shd w:val="clear" w:color="auto" w:fill="FFFFFF"/>
        <w:spacing w:before="0" w:beforeAutospacing="0" w:after="0" w:afterAutospacing="0"/>
        <w:ind w:firstLine="720"/>
        <w:jc w:val="both"/>
        <w:rPr>
          <w:color w:val="333333"/>
          <w:sz w:val="28"/>
          <w:szCs w:val="28"/>
        </w:rPr>
      </w:pPr>
      <w:r w:rsidRPr="003A767C">
        <w:rPr>
          <w:color w:val="333333"/>
          <w:sz w:val="28"/>
          <w:szCs w:val="28"/>
        </w:rPr>
        <w:t>Nhằm chào mừng 200 ngày thành lập Thành phố Thủ Đức, kỷ niêm 76 năm Cách mạng tháng Tám (19/8) và Quốc khánh nước CHXHCN Việt Nam (02/9). Trường THCS trường Thọ triển khai thực hiện các nhiệm vụ sau:</w:t>
      </w:r>
    </w:p>
    <w:p w14:paraId="5EE6DD30" w14:textId="77777777" w:rsidR="003A767C" w:rsidRPr="003A767C" w:rsidRDefault="003A767C" w:rsidP="000A5CD7">
      <w:pPr>
        <w:pStyle w:val="NormalWeb"/>
        <w:shd w:val="clear" w:color="auto" w:fill="FFFFFF"/>
        <w:spacing w:before="0" w:beforeAutospacing="0" w:after="0" w:afterAutospacing="0"/>
        <w:ind w:firstLine="720"/>
        <w:jc w:val="center"/>
        <w:rPr>
          <w:color w:val="333333"/>
          <w:sz w:val="28"/>
          <w:szCs w:val="28"/>
        </w:rPr>
      </w:pPr>
    </w:p>
    <w:p w14:paraId="59C06CA1" w14:textId="77777777" w:rsidR="004E590A" w:rsidRDefault="004E590A" w:rsidP="003A767C">
      <w:pPr>
        <w:pStyle w:val="NormalWeb"/>
        <w:shd w:val="clear" w:color="auto" w:fill="FFFFFF"/>
        <w:spacing w:before="0" w:beforeAutospacing="0" w:after="0" w:afterAutospacing="0"/>
        <w:jc w:val="both"/>
        <w:rPr>
          <w:color w:val="333333"/>
          <w:sz w:val="28"/>
          <w:szCs w:val="28"/>
        </w:rPr>
      </w:pPr>
      <w:r w:rsidRPr="003A767C">
        <w:rPr>
          <w:color w:val="333333"/>
          <w:sz w:val="28"/>
          <w:szCs w:val="28"/>
        </w:rPr>
        <w:t>1. Tuyên truyền ý nghĩa về truyền thống yêu nước, chống giặc ngoại xâm của quân và dân ta được đăng trên website nhà trường để kỷ niệm 76 năm Cách mạng tháng Tám (19/8) và Quốc khánh nước CHXHCN Việt Nam (02/9)</w:t>
      </w:r>
    </w:p>
    <w:p w14:paraId="46142F6F" w14:textId="77777777" w:rsidR="003A767C" w:rsidRPr="003A767C" w:rsidRDefault="003A767C" w:rsidP="003A767C">
      <w:pPr>
        <w:pStyle w:val="NormalWeb"/>
        <w:shd w:val="clear" w:color="auto" w:fill="FFFFFF"/>
        <w:spacing w:before="0" w:beforeAutospacing="0" w:after="0" w:afterAutospacing="0"/>
        <w:jc w:val="both"/>
        <w:rPr>
          <w:color w:val="333333"/>
          <w:sz w:val="28"/>
          <w:szCs w:val="28"/>
        </w:rPr>
      </w:pPr>
    </w:p>
    <w:p w14:paraId="0F6C9217" w14:textId="77777777" w:rsidR="004E590A" w:rsidRPr="003A767C" w:rsidRDefault="004E590A" w:rsidP="003A767C">
      <w:pPr>
        <w:pStyle w:val="NormalWeb"/>
        <w:shd w:val="clear" w:color="auto" w:fill="FFFFFF"/>
        <w:spacing w:before="0" w:beforeAutospacing="0" w:after="0" w:afterAutospacing="0"/>
        <w:jc w:val="both"/>
        <w:rPr>
          <w:color w:val="FF0000"/>
          <w:sz w:val="28"/>
          <w:szCs w:val="28"/>
          <w:u w:val="single"/>
        </w:rPr>
      </w:pPr>
      <w:r w:rsidRPr="003A767C">
        <w:rPr>
          <w:color w:val="333333"/>
          <w:sz w:val="28"/>
          <w:szCs w:val="28"/>
        </w:rPr>
        <w:t xml:space="preserve">2. Đăng ký Công trình chào mừng 200 ngày thành lập Thành phố Thủ Đức: "Cải tạo, trang trí nâng cấp mỹ quan cổng trường". </w:t>
      </w:r>
      <w:r w:rsidRPr="003A767C">
        <w:rPr>
          <w:color w:val="FF0000"/>
          <w:sz w:val="28"/>
          <w:szCs w:val="28"/>
          <w:u w:val="single"/>
        </w:rPr>
        <w:t>Tóm tắt công trình:</w:t>
      </w:r>
    </w:p>
    <w:p w14:paraId="532D2AE3" w14:textId="77777777" w:rsidR="004E590A" w:rsidRPr="003A767C" w:rsidRDefault="004E590A" w:rsidP="003A767C">
      <w:pPr>
        <w:pStyle w:val="NormalWeb"/>
        <w:shd w:val="clear" w:color="auto" w:fill="FFFFFF"/>
        <w:spacing w:before="0" w:beforeAutospacing="0" w:after="0" w:afterAutospacing="0"/>
        <w:jc w:val="both"/>
        <w:rPr>
          <w:color w:val="333333"/>
          <w:sz w:val="28"/>
          <w:szCs w:val="28"/>
        </w:rPr>
      </w:pPr>
      <w:r w:rsidRPr="003A767C">
        <w:rPr>
          <w:color w:val="333333"/>
          <w:sz w:val="28"/>
          <w:szCs w:val="28"/>
        </w:rPr>
        <w:t>   - Thực hiện vệ sinh hàng ngày; Tổng vệ sinh theo từng đợt trong đội ngũ GV, HS.</w:t>
      </w:r>
    </w:p>
    <w:p w14:paraId="06D31897" w14:textId="77777777" w:rsidR="004E590A" w:rsidRPr="003A767C" w:rsidRDefault="004E590A" w:rsidP="003A767C">
      <w:pPr>
        <w:pStyle w:val="NormalWeb"/>
        <w:shd w:val="clear" w:color="auto" w:fill="FFFFFF"/>
        <w:spacing w:before="0" w:beforeAutospacing="0" w:after="0" w:afterAutospacing="0"/>
        <w:jc w:val="both"/>
        <w:rPr>
          <w:color w:val="333333"/>
          <w:sz w:val="28"/>
          <w:szCs w:val="28"/>
        </w:rPr>
      </w:pPr>
      <w:r w:rsidRPr="003A767C">
        <w:rPr>
          <w:color w:val="333333"/>
          <w:sz w:val="28"/>
          <w:szCs w:val="28"/>
        </w:rPr>
        <w:t>   - Xoá các giấy quảng cáo, rao vặt (nếu có)</w:t>
      </w:r>
    </w:p>
    <w:p w14:paraId="6B630F53" w14:textId="77777777" w:rsidR="004E590A" w:rsidRPr="003A767C" w:rsidRDefault="004E590A" w:rsidP="003A767C">
      <w:pPr>
        <w:pStyle w:val="NormalWeb"/>
        <w:shd w:val="clear" w:color="auto" w:fill="FFFFFF"/>
        <w:spacing w:before="0" w:beforeAutospacing="0" w:after="0" w:afterAutospacing="0"/>
        <w:jc w:val="both"/>
        <w:rPr>
          <w:color w:val="333333"/>
          <w:sz w:val="28"/>
          <w:szCs w:val="28"/>
        </w:rPr>
      </w:pPr>
      <w:r w:rsidRPr="003A767C">
        <w:rPr>
          <w:color w:val="333333"/>
          <w:sz w:val="28"/>
          <w:szCs w:val="28"/>
        </w:rPr>
        <w:t>   - Thay mới Bảng thông báo phía trước cổng trường (lớn hơn, bố trí nơi phù hợp, thuận lợi hơn để PHHS dễ quan sát); sơn mới các khẩu hiệu trước cổng trường.</w:t>
      </w:r>
    </w:p>
    <w:p w14:paraId="524FE560" w14:textId="77777777" w:rsidR="004E590A" w:rsidRPr="003A767C" w:rsidRDefault="004E590A" w:rsidP="003A767C">
      <w:pPr>
        <w:pStyle w:val="NormalWeb"/>
        <w:shd w:val="clear" w:color="auto" w:fill="FFFFFF"/>
        <w:spacing w:before="0" w:beforeAutospacing="0" w:after="0" w:afterAutospacing="0"/>
        <w:jc w:val="both"/>
        <w:rPr>
          <w:color w:val="333333"/>
          <w:sz w:val="28"/>
          <w:szCs w:val="28"/>
        </w:rPr>
      </w:pPr>
      <w:r w:rsidRPr="003A767C">
        <w:rPr>
          <w:color w:val="333333"/>
          <w:sz w:val="28"/>
          <w:szCs w:val="28"/>
        </w:rPr>
        <w:t>   - Chăm sóc hàng cây xanh ngay sát cổng trường.</w:t>
      </w:r>
    </w:p>
    <w:p w14:paraId="5E1F8863" w14:textId="77777777" w:rsidR="00E4722A" w:rsidRPr="003A767C" w:rsidRDefault="004E590A" w:rsidP="003A767C">
      <w:pPr>
        <w:jc w:val="both"/>
        <w:rPr>
          <w:rFonts w:ascii="Times New Roman" w:hAnsi="Times New Roman" w:cs="Times New Roman"/>
          <w:sz w:val="28"/>
          <w:szCs w:val="28"/>
          <w:lang w:val="vi-VN"/>
        </w:rPr>
      </w:pPr>
      <w:r w:rsidRPr="003A767C">
        <w:rPr>
          <w:rFonts w:ascii="Times New Roman" w:hAnsi="Times New Roman" w:cs="Times New Roman"/>
          <w:sz w:val="28"/>
          <w:szCs w:val="28"/>
          <w:lang w:val="vi-VN"/>
        </w:rPr>
        <w:t xml:space="preserve">3. </w:t>
      </w:r>
      <w:r w:rsidRPr="003A767C">
        <w:rPr>
          <w:rFonts w:ascii="Times New Roman" w:hAnsi="Times New Roman" w:cs="Times New Roman"/>
          <w:color w:val="FF0000"/>
          <w:sz w:val="28"/>
          <w:szCs w:val="28"/>
          <w:u w:val="single"/>
          <w:lang w:val="vi-VN"/>
        </w:rPr>
        <w:t>Nội dung công trình:</w:t>
      </w:r>
      <w:r w:rsidR="003A767C" w:rsidRPr="003A767C">
        <w:rPr>
          <w:rFonts w:ascii="Times New Roman" w:hAnsi="Times New Roman" w:cs="Times New Roman"/>
          <w:color w:val="FF0000"/>
          <w:sz w:val="28"/>
          <w:szCs w:val="28"/>
          <w:lang w:val="vi-VN"/>
        </w:rPr>
        <w:t xml:space="preserve"> </w:t>
      </w:r>
      <w:r w:rsidR="00E4722A" w:rsidRPr="003A767C">
        <w:rPr>
          <w:rFonts w:ascii="Times New Roman" w:hAnsi="Times New Roman" w:cs="Times New Roman"/>
          <w:sz w:val="28"/>
          <w:szCs w:val="28"/>
          <w:lang w:val="vi-VN"/>
        </w:rPr>
        <w:t>Cổng trường được xem là “bộ mặt” của nhà trường, là nơi phụ huynh học sinh đưa, đón các em mỗi ngày, là nơi tạo ấn tượng đầu tiên với mọi người khi đến làm việc tại trường. Vì vậy,</w:t>
      </w:r>
      <w:r w:rsidR="007A055F" w:rsidRPr="003A767C">
        <w:rPr>
          <w:rFonts w:ascii="Times New Roman" w:hAnsi="Times New Roman" w:cs="Times New Roman"/>
          <w:sz w:val="28"/>
          <w:szCs w:val="28"/>
          <w:lang w:val="vi-VN"/>
        </w:rPr>
        <w:t xml:space="preserve"> Ban giám hiệu quyết định đăng ký thực hiện công trình </w:t>
      </w:r>
      <w:r w:rsidR="007A055F" w:rsidRPr="003A767C">
        <w:rPr>
          <w:rFonts w:ascii="Times New Roman" w:hAnsi="Times New Roman" w:cs="Times New Roman"/>
          <w:color w:val="333333"/>
          <w:sz w:val="28"/>
          <w:szCs w:val="28"/>
        </w:rPr>
        <w:t>"Cải tạo, trang trí nâng cấp mỹ quan cổng trường</w:t>
      </w:r>
      <w:r w:rsidR="007A055F" w:rsidRPr="003A767C">
        <w:rPr>
          <w:rFonts w:ascii="Times New Roman" w:hAnsi="Times New Roman" w:cs="Times New Roman"/>
          <w:sz w:val="28"/>
          <w:szCs w:val="28"/>
          <w:lang w:val="vi-VN"/>
        </w:rPr>
        <w:t>”</w:t>
      </w:r>
      <w:r w:rsidR="003A767C" w:rsidRPr="003A767C">
        <w:rPr>
          <w:rFonts w:ascii="Times New Roman" w:hAnsi="Times New Roman" w:cs="Times New Roman"/>
          <w:sz w:val="28"/>
          <w:szCs w:val="28"/>
          <w:lang w:val="vi-VN"/>
        </w:rPr>
        <w:t>, h</w:t>
      </w:r>
      <w:r w:rsidR="00E4722A" w:rsidRPr="003A767C">
        <w:rPr>
          <w:rFonts w:ascii="Times New Roman" w:hAnsi="Times New Roman" w:cs="Times New Roman"/>
          <w:sz w:val="28"/>
          <w:szCs w:val="28"/>
          <w:lang w:val="vi-VN"/>
        </w:rPr>
        <w:t xml:space="preserve">uy động đội ngũ giáo viên, nhân viên và học sinh nhà trường tham gia thực hiện dọn dẹp vệ sinh khu vực trước cổng trường; Tháo gỡ, xoá bỏ các mẫu quảng cáo, rao vặt (nếu có); </w:t>
      </w:r>
      <w:r w:rsidR="00E4722A" w:rsidRPr="003A767C">
        <w:rPr>
          <w:rFonts w:ascii="Times New Roman" w:hAnsi="Times New Roman" w:cs="Times New Roman"/>
          <w:color w:val="333333"/>
          <w:sz w:val="28"/>
          <w:szCs w:val="28"/>
        </w:rPr>
        <w:t xml:space="preserve">Thay mới Bảng thông báo phía trước cổng trường (lớn hơn, bố trí nơi phù hợp, thuận lợi hơn để PHHS dễ quan sát); sơn mới các khẩu hiệu trước cổng trường; Chăm sóc hàng cây xanh ngay sát cổng trường nhằm vừa tạo mỹ quan, vừa tạo bóng mát tạo điều kiện thuận lợi cho phụ huynh chờ đón học sinh. </w:t>
      </w:r>
    </w:p>
    <w:p w14:paraId="7AC0291C" w14:textId="77777777" w:rsidR="004E590A" w:rsidRPr="003A767C" w:rsidRDefault="004E590A" w:rsidP="003A767C">
      <w:pPr>
        <w:jc w:val="both"/>
        <w:rPr>
          <w:rFonts w:ascii="Times New Roman" w:hAnsi="Times New Roman" w:cs="Times New Roman"/>
          <w:sz w:val="28"/>
          <w:szCs w:val="28"/>
          <w:lang w:val="vi-VN"/>
        </w:rPr>
      </w:pPr>
    </w:p>
    <w:sectPr w:rsidR="004E590A" w:rsidRPr="003A767C" w:rsidSect="008932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0A"/>
    <w:rsid w:val="000A5CD7"/>
    <w:rsid w:val="00285B3D"/>
    <w:rsid w:val="003A767C"/>
    <w:rsid w:val="004E590A"/>
    <w:rsid w:val="007A055F"/>
    <w:rsid w:val="00893215"/>
    <w:rsid w:val="00D07E57"/>
    <w:rsid w:val="00E4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96B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90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7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268</Words>
  <Characters>1533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2021-07-22T10:55:00Z</dcterms:created>
  <dcterms:modified xsi:type="dcterms:W3CDTF">2021-08-06T04:43:00Z</dcterms:modified>
</cp:coreProperties>
</file>