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46D" w:rsidRDefault="000D43EB" w:rsidP="002F05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V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VE"/>
        </w:rPr>
        <w:t xml:space="preserve"> </w:t>
      </w:r>
      <w:r w:rsidRPr="000D43E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s-VE"/>
        </w:rPr>
        <w:t>MÔN SINH 8</w:t>
      </w:r>
    </w:p>
    <w:p w:rsidR="002F0567" w:rsidRPr="007221C0" w:rsidRDefault="002F0567" w:rsidP="002F05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s-VE"/>
        </w:rPr>
      </w:pPr>
      <w:r w:rsidRPr="007221C0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es-VE"/>
        </w:rPr>
        <w:t>Tuần 2</w:t>
      </w:r>
      <w:r w:rsidR="0052746D" w:rsidRPr="007221C0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es-VE"/>
        </w:rPr>
        <w:t>3</w:t>
      </w:r>
      <w:r w:rsidRPr="007221C0">
        <w:rPr>
          <w:rFonts w:ascii="Times New Roman" w:eastAsia="Times New Roman" w:hAnsi="Times New Roman" w:cs="Times New Roman"/>
          <w:b/>
          <w:sz w:val="26"/>
          <w:szCs w:val="26"/>
          <w:lang w:val="es-VE"/>
        </w:rPr>
        <w:t xml:space="preserve"> </w:t>
      </w:r>
      <w:r w:rsidR="0088768A">
        <w:rPr>
          <w:rFonts w:ascii="Times New Roman" w:eastAsia="Times New Roman" w:hAnsi="Times New Roman" w:cs="Times New Roman"/>
          <w:b/>
          <w:sz w:val="26"/>
          <w:szCs w:val="26"/>
          <w:lang w:val="es-VE"/>
        </w:rPr>
        <w:tab/>
      </w:r>
      <w:r w:rsidRPr="007221C0">
        <w:rPr>
          <w:rFonts w:ascii="Times New Roman" w:eastAsia="Times New Roman" w:hAnsi="Times New Roman" w:cs="Times New Roman"/>
          <w:b/>
          <w:sz w:val="26"/>
          <w:szCs w:val="26"/>
          <w:lang w:val="es-VE"/>
        </w:rPr>
        <w:t>CHƯƠNG IX THẦN KINH VÀ GIÁC QUAN</w:t>
      </w:r>
    </w:p>
    <w:p w:rsidR="002F0567" w:rsidRPr="0088768A" w:rsidRDefault="000D43EB" w:rsidP="002F05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es-VE"/>
        </w:rPr>
      </w:pPr>
      <w:r w:rsidRPr="0088768A"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es-VE"/>
        </w:rPr>
        <w:t>Tiết 45</w:t>
      </w:r>
    </w:p>
    <w:p w:rsidR="002F0567" w:rsidRPr="007221C0" w:rsidRDefault="002F0567" w:rsidP="002F05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s-VE"/>
        </w:rPr>
      </w:pPr>
      <w:r w:rsidRPr="007221C0">
        <w:rPr>
          <w:rFonts w:ascii="Times New Roman" w:eastAsia="Times New Roman" w:hAnsi="Times New Roman" w:cs="Times New Roman"/>
          <w:b/>
          <w:sz w:val="26"/>
          <w:szCs w:val="26"/>
          <w:lang w:val="es-VE"/>
        </w:rPr>
        <w:t>Bài 43 GIỚI THIỆU CHUNG HỆ THẦN KINH</w:t>
      </w:r>
    </w:p>
    <w:p w:rsidR="002F0567" w:rsidRPr="007221C0" w:rsidRDefault="002F0567" w:rsidP="002F05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221C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I. Các bộ phận của hệ thần kinh</w:t>
      </w:r>
      <w:r w:rsidRPr="007221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</w:p>
    <w:p w:rsidR="002F0567" w:rsidRPr="007221C0" w:rsidRDefault="002F0567" w:rsidP="002F0567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221C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1. Cấu tạo</w:t>
      </w:r>
      <w:r w:rsidRPr="007221C0">
        <w:rPr>
          <w:rFonts w:ascii="Times New Roman" w:eastAsia="Times New Roman" w:hAnsi="Times New Roman" w:cs="Times New Roman"/>
          <w:bCs/>
          <w:sz w:val="26"/>
          <w:szCs w:val="26"/>
        </w:rPr>
        <w:t>: Hệ thần kinh gồm bộ phận trung ương và bộ phận ngoại biên</w:t>
      </w:r>
    </w:p>
    <w:p w:rsidR="002F0567" w:rsidRPr="007221C0" w:rsidRDefault="002F0567" w:rsidP="002F056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VE"/>
        </w:rPr>
      </w:pPr>
      <w:r w:rsidRPr="007221C0">
        <w:rPr>
          <w:rFonts w:ascii="Times New Roman" w:eastAsia="Times New Roman" w:hAnsi="Times New Roman" w:cs="Times New Roman"/>
          <w:sz w:val="26"/>
          <w:szCs w:val="26"/>
          <w:lang w:val="es-VE"/>
        </w:rPr>
        <w:t>Bộ phận trung ương gồm não bộ và tủy sống</w:t>
      </w:r>
    </w:p>
    <w:p w:rsidR="002F0567" w:rsidRPr="007221C0" w:rsidRDefault="002F0567" w:rsidP="002F056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VE"/>
        </w:rPr>
      </w:pPr>
      <w:r w:rsidRPr="007221C0">
        <w:rPr>
          <w:rFonts w:ascii="Times New Roman" w:eastAsia="Times New Roman" w:hAnsi="Times New Roman" w:cs="Times New Roman"/>
          <w:sz w:val="26"/>
          <w:szCs w:val="26"/>
          <w:lang w:val="es-VE"/>
        </w:rPr>
        <w:t>Bộ phận ngoại biên gồm các dây thần kinh và hạch thần kinh</w:t>
      </w:r>
    </w:p>
    <w:p w:rsidR="002F0567" w:rsidRPr="007221C0" w:rsidRDefault="002F0567" w:rsidP="002F056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221C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2. Chức năng</w:t>
      </w:r>
      <w:r w:rsidRPr="007221C0">
        <w:rPr>
          <w:rFonts w:ascii="Times New Roman" w:eastAsia="Times New Roman" w:hAnsi="Times New Roman" w:cs="Times New Roman"/>
          <w:bCs/>
          <w:sz w:val="26"/>
          <w:szCs w:val="26"/>
        </w:rPr>
        <w:t xml:space="preserve">:  Hệ thần kinh chia thành 2 hệ </w:t>
      </w:r>
    </w:p>
    <w:p w:rsidR="002F0567" w:rsidRPr="007221C0" w:rsidRDefault="002F0567" w:rsidP="002F056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VE"/>
        </w:rPr>
      </w:pPr>
      <w:r w:rsidRPr="007221C0">
        <w:rPr>
          <w:rFonts w:ascii="Times New Roman" w:eastAsia="Times New Roman" w:hAnsi="Times New Roman" w:cs="Times New Roman"/>
          <w:sz w:val="26"/>
          <w:szCs w:val="26"/>
          <w:lang w:val="es-VE"/>
        </w:rPr>
        <w:t>Hệ thần kinh vận động điều khiển hệ cơ  xương (là hoạt động có ý thức )</w:t>
      </w:r>
    </w:p>
    <w:p w:rsidR="002F0567" w:rsidRPr="007221C0" w:rsidRDefault="002F0567" w:rsidP="002F056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VE"/>
        </w:rPr>
      </w:pPr>
      <w:r w:rsidRPr="007221C0">
        <w:rPr>
          <w:rFonts w:ascii="Times New Roman" w:eastAsia="Times New Roman" w:hAnsi="Times New Roman" w:cs="Times New Roman"/>
          <w:sz w:val="26"/>
          <w:szCs w:val="26"/>
          <w:lang w:val="es-VE"/>
        </w:rPr>
        <w:t>Hệ thần kinh sinh dưỡng điều hòa hoạt động các cơ quan sinh dưỡng và cơ quan sinh sản (Hoạt động không có ý thức)</w:t>
      </w:r>
    </w:p>
    <w:p w:rsidR="000D43EB" w:rsidRPr="007221C0" w:rsidRDefault="000D43EB" w:rsidP="000D43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s-VE"/>
        </w:rPr>
      </w:pPr>
      <w:r w:rsidRPr="007221C0">
        <w:rPr>
          <w:rFonts w:ascii="Times New Roman" w:eastAsia="Times New Roman" w:hAnsi="Times New Roman" w:cs="Times New Roman"/>
          <w:b/>
          <w:sz w:val="26"/>
          <w:szCs w:val="26"/>
          <w:lang w:val="es-VE"/>
        </w:rPr>
        <w:t>BÀI 48 HỆ THẦN KINH SINH DƯỠNG</w:t>
      </w:r>
    </w:p>
    <w:p w:rsidR="000D43EB" w:rsidRPr="007221C0" w:rsidRDefault="000D43EB" w:rsidP="000D43E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val="es-VE"/>
        </w:rPr>
      </w:pPr>
      <w:r w:rsidRPr="007221C0">
        <w:rPr>
          <w:rFonts w:ascii="Times New Roman" w:eastAsia="Times New Roman" w:hAnsi="Times New Roman" w:cs="Times New Roman"/>
          <w:b/>
          <w:sz w:val="26"/>
          <w:szCs w:val="26"/>
          <w:lang w:val="es-VE"/>
        </w:rPr>
        <w:t>I.Cung phản xạ sinh dưỡng</w:t>
      </w:r>
      <w:r w:rsidR="007221C0">
        <w:rPr>
          <w:rFonts w:ascii="Times New Roman" w:eastAsia="Times New Roman" w:hAnsi="Times New Roman" w:cs="Times New Roman"/>
          <w:b/>
          <w:sz w:val="26"/>
          <w:szCs w:val="26"/>
          <w:lang w:val="es-VE"/>
        </w:rPr>
        <w:t xml:space="preserve"> gồm:</w:t>
      </w:r>
    </w:p>
    <w:p w:rsidR="000D43EB" w:rsidRPr="007221C0" w:rsidRDefault="007221C0" w:rsidP="000D43E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es-VE"/>
        </w:rPr>
      </w:pPr>
      <w:r w:rsidRPr="007221C0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83D6AC" wp14:editId="0DCF6C43">
                <wp:simplePos x="0" y="0"/>
                <wp:positionH relativeFrom="column">
                  <wp:posOffset>1475740</wp:posOffset>
                </wp:positionH>
                <wp:positionV relativeFrom="paragraph">
                  <wp:posOffset>516890</wp:posOffset>
                </wp:positionV>
                <wp:extent cx="1362075" cy="0"/>
                <wp:effectExtent l="0" t="76200" r="28575" b="1524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16.2pt;margin-top:40.7pt;width:107.2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7221C0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355FEB" wp14:editId="47AD7C3C">
                <wp:simplePos x="0" y="0"/>
                <wp:positionH relativeFrom="column">
                  <wp:posOffset>1428115</wp:posOffset>
                </wp:positionH>
                <wp:positionV relativeFrom="paragraph">
                  <wp:posOffset>221615</wp:posOffset>
                </wp:positionV>
                <wp:extent cx="1362075" cy="0"/>
                <wp:effectExtent l="0" t="76200" r="28575" b="1524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112.45pt;margin-top:17.45pt;width:107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D2C6D" w:rsidRPr="007221C0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43F96F" wp14:editId="1CC51103">
                <wp:simplePos x="0" y="0"/>
                <wp:positionH relativeFrom="column">
                  <wp:posOffset>4428490</wp:posOffset>
                </wp:positionH>
                <wp:positionV relativeFrom="paragraph">
                  <wp:posOffset>221615</wp:posOffset>
                </wp:positionV>
                <wp:extent cx="1362075" cy="0"/>
                <wp:effectExtent l="0" t="76200" r="28575" b="1524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348.7pt;margin-top:17.45pt;width:107.2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D43EB" w:rsidRPr="007221C0">
        <w:rPr>
          <w:rFonts w:ascii="Times New Roman" w:eastAsia="Times New Roman" w:hAnsi="Times New Roman" w:cs="Times New Roman"/>
          <w:sz w:val="26"/>
          <w:szCs w:val="26"/>
          <w:lang w:val="es-VE"/>
        </w:rPr>
        <w:t xml:space="preserve">Cơ quan thụ cảm </w:t>
      </w:r>
      <w:r w:rsidR="000D2C6D" w:rsidRPr="007221C0">
        <w:rPr>
          <w:rFonts w:ascii="Times New Roman" w:eastAsia="Times New Roman" w:hAnsi="Times New Roman" w:cs="Times New Roman"/>
          <w:sz w:val="26"/>
          <w:szCs w:val="26"/>
          <w:lang w:val="es-VE"/>
        </w:rPr>
        <w:t xml:space="preserve">  </w:t>
      </w:r>
      <w:r w:rsidR="000D43EB" w:rsidRPr="007221C0">
        <w:rPr>
          <w:rFonts w:ascii="Times New Roman" w:eastAsia="Times New Roman" w:hAnsi="Times New Roman" w:cs="Times New Roman"/>
          <w:sz w:val="26"/>
          <w:szCs w:val="26"/>
          <w:lang w:val="es-VE"/>
        </w:rPr>
        <w:t xml:space="preserve">nơ ron hướng tâm </w:t>
      </w:r>
      <w:r w:rsidR="000D2C6D" w:rsidRPr="007221C0">
        <w:rPr>
          <w:rFonts w:ascii="Times New Roman" w:eastAsia="Times New Roman" w:hAnsi="Times New Roman" w:cs="Times New Roman"/>
          <w:sz w:val="26"/>
          <w:szCs w:val="26"/>
          <w:lang w:val="es-VE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val="es-VE"/>
        </w:rPr>
        <w:t xml:space="preserve">   </w:t>
      </w:r>
      <w:r w:rsidR="000D43EB" w:rsidRPr="007221C0">
        <w:rPr>
          <w:rFonts w:ascii="Times New Roman" w:eastAsia="Times New Roman" w:hAnsi="Times New Roman" w:cs="Times New Roman"/>
          <w:sz w:val="26"/>
          <w:szCs w:val="26"/>
          <w:lang w:val="es-VE"/>
        </w:rPr>
        <w:t>trung ương thần kinh</w:t>
      </w:r>
      <w:r w:rsidR="000D2C6D" w:rsidRPr="007221C0">
        <w:rPr>
          <w:rFonts w:ascii="Times New Roman" w:eastAsia="Times New Roman" w:hAnsi="Times New Roman" w:cs="Times New Roman"/>
          <w:sz w:val="26"/>
          <w:szCs w:val="26"/>
          <w:lang w:val="es-VE"/>
        </w:rPr>
        <w:t xml:space="preserve">    </w:t>
      </w:r>
      <w:r w:rsidR="000D43EB" w:rsidRPr="007221C0">
        <w:rPr>
          <w:rFonts w:ascii="Times New Roman" w:eastAsia="Times New Roman" w:hAnsi="Times New Roman" w:cs="Times New Roman"/>
          <w:sz w:val="26"/>
          <w:szCs w:val="26"/>
          <w:lang w:val="es-VE"/>
        </w:rPr>
        <w:t xml:space="preserve"> nơ ron trước hạch hạch thần kinh sinh dưỡng </w:t>
      </w:r>
      <w:r w:rsidRPr="007221C0">
        <w:rPr>
          <w:rFonts w:ascii="Times New Roman" w:eastAsia="Times New Roman" w:hAnsi="Times New Roman" w:cs="Times New Roman"/>
          <w:sz w:val="26"/>
          <w:szCs w:val="26"/>
          <w:lang w:val="es-VE"/>
        </w:rPr>
        <w:t xml:space="preserve">    </w:t>
      </w:r>
      <w:r w:rsidR="000D43EB" w:rsidRPr="007221C0">
        <w:rPr>
          <w:rFonts w:ascii="Times New Roman" w:eastAsia="Times New Roman" w:hAnsi="Times New Roman" w:cs="Times New Roman"/>
          <w:sz w:val="26"/>
          <w:szCs w:val="26"/>
          <w:lang w:val="es-VE"/>
        </w:rPr>
        <w:t xml:space="preserve">nơ ron sau hạch </w:t>
      </w:r>
      <w:r w:rsidRPr="007221C0">
        <w:rPr>
          <w:rFonts w:ascii="Times New Roman" w:eastAsia="Times New Roman" w:hAnsi="Times New Roman" w:cs="Times New Roman"/>
          <w:sz w:val="26"/>
          <w:szCs w:val="26"/>
          <w:lang w:val="es-VE"/>
        </w:rPr>
        <w:t xml:space="preserve">         </w:t>
      </w:r>
      <w:r w:rsidR="000D43EB" w:rsidRPr="007221C0">
        <w:rPr>
          <w:rFonts w:ascii="Times New Roman" w:eastAsia="Times New Roman" w:hAnsi="Times New Roman" w:cs="Times New Roman"/>
          <w:sz w:val="26"/>
          <w:szCs w:val="26"/>
          <w:lang w:val="es-VE"/>
        </w:rPr>
        <w:t xml:space="preserve">cơ quan trả lời </w:t>
      </w:r>
    </w:p>
    <w:p w:rsidR="0052746D" w:rsidRPr="007221C0" w:rsidRDefault="0052746D" w:rsidP="0052746D">
      <w:pPr>
        <w:pStyle w:val="Header"/>
        <w:tabs>
          <w:tab w:val="clear" w:pos="4320"/>
          <w:tab w:val="clear" w:pos="8640"/>
        </w:tabs>
        <w:jc w:val="both"/>
        <w:rPr>
          <w:bCs/>
          <w:szCs w:val="26"/>
        </w:rPr>
      </w:pPr>
      <w:r w:rsidRPr="007221C0">
        <w:rPr>
          <w:b/>
          <w:bCs/>
          <w:szCs w:val="26"/>
        </w:rPr>
        <w:t xml:space="preserve">II. Cấu tạo của hệ thần kinh sinh dưỡng: </w:t>
      </w:r>
      <w:r w:rsidRPr="007221C0">
        <w:rPr>
          <w:bCs/>
          <w:szCs w:val="26"/>
        </w:rPr>
        <w:t xml:space="preserve">Gồm phân hệ giao cảm và đối giao cảm: </w:t>
      </w:r>
    </w:p>
    <w:p w:rsidR="0052746D" w:rsidRPr="007221C0" w:rsidRDefault="0052746D" w:rsidP="0052746D">
      <w:pPr>
        <w:pStyle w:val="Header"/>
        <w:tabs>
          <w:tab w:val="clear" w:pos="4320"/>
          <w:tab w:val="clear" w:pos="8640"/>
        </w:tabs>
        <w:jc w:val="both"/>
        <w:rPr>
          <w:bCs/>
          <w:szCs w:val="26"/>
        </w:rPr>
      </w:pPr>
      <w:r w:rsidRPr="007221C0">
        <w:rPr>
          <w:bCs/>
          <w:szCs w:val="26"/>
        </w:rPr>
        <w:t xml:space="preserve">* </w:t>
      </w:r>
      <w:r w:rsidRPr="007221C0">
        <w:rPr>
          <w:bCs/>
          <w:szCs w:val="26"/>
          <w:u w:val="single"/>
        </w:rPr>
        <w:t>Phân hệ giao cảm</w:t>
      </w:r>
      <w:r w:rsidRPr="007221C0">
        <w:rPr>
          <w:bCs/>
          <w:szCs w:val="26"/>
        </w:rPr>
        <w:t xml:space="preserve">:  </w:t>
      </w:r>
    </w:p>
    <w:p w:rsidR="0052746D" w:rsidRPr="007221C0" w:rsidRDefault="0052746D" w:rsidP="0052746D">
      <w:pPr>
        <w:pStyle w:val="Header"/>
        <w:tabs>
          <w:tab w:val="clear" w:pos="4320"/>
          <w:tab w:val="clear" w:pos="8640"/>
        </w:tabs>
        <w:jc w:val="both"/>
        <w:rPr>
          <w:bCs/>
          <w:szCs w:val="26"/>
        </w:rPr>
      </w:pPr>
      <w:r w:rsidRPr="007221C0">
        <w:rPr>
          <w:b/>
          <w:bCs/>
          <w:szCs w:val="26"/>
        </w:rPr>
        <w:t xml:space="preserve">+Trung ương TK: </w:t>
      </w:r>
      <w:r w:rsidRPr="007221C0">
        <w:rPr>
          <w:bCs/>
          <w:szCs w:val="26"/>
        </w:rPr>
        <w:t xml:space="preserve"> nằm ở</w:t>
      </w:r>
      <w:r w:rsidR="000D43EB" w:rsidRPr="007221C0">
        <w:rPr>
          <w:bCs/>
          <w:szCs w:val="26"/>
        </w:rPr>
        <w:t xml:space="preserve"> chất xám thuộc</w:t>
      </w:r>
      <w:r w:rsidRPr="007221C0">
        <w:rPr>
          <w:bCs/>
          <w:szCs w:val="26"/>
        </w:rPr>
        <w:t xml:space="preserve"> sừng bên tủy sống (đốt tủy ngực I đến đốt tủy thắt lưng III)</w:t>
      </w:r>
      <w:r w:rsidR="000D43EB" w:rsidRPr="007221C0">
        <w:rPr>
          <w:bCs/>
          <w:szCs w:val="26"/>
        </w:rPr>
        <w:t xml:space="preserve">. </w:t>
      </w:r>
      <w:r w:rsidR="007221C0">
        <w:rPr>
          <w:bCs/>
          <w:szCs w:val="26"/>
        </w:rPr>
        <w:t>Các nơ ron trước hạch đi tớ</w:t>
      </w:r>
      <w:r w:rsidR="000D2C6D" w:rsidRPr="007221C0">
        <w:rPr>
          <w:bCs/>
          <w:szCs w:val="26"/>
        </w:rPr>
        <w:t xml:space="preserve">i chuỗi </w:t>
      </w:r>
      <w:r w:rsidR="007221C0">
        <w:rPr>
          <w:bCs/>
          <w:szCs w:val="26"/>
        </w:rPr>
        <w:t>hạch giao cảm và tiếp cận với nơ</w:t>
      </w:r>
      <w:r w:rsidR="000D2C6D" w:rsidRPr="007221C0">
        <w:rPr>
          <w:bCs/>
          <w:szCs w:val="26"/>
        </w:rPr>
        <w:t xml:space="preserve"> ron sau hạch. </w:t>
      </w:r>
      <w:r w:rsidRPr="007221C0">
        <w:rPr>
          <w:bCs/>
          <w:szCs w:val="26"/>
        </w:rPr>
        <w:t xml:space="preserve"> </w:t>
      </w:r>
    </w:p>
    <w:p w:rsidR="0052746D" w:rsidRPr="007221C0" w:rsidRDefault="0052746D" w:rsidP="0052746D">
      <w:pPr>
        <w:pStyle w:val="Header"/>
        <w:tabs>
          <w:tab w:val="clear" w:pos="4320"/>
          <w:tab w:val="clear" w:pos="8640"/>
        </w:tabs>
        <w:jc w:val="both"/>
        <w:rPr>
          <w:bCs/>
          <w:szCs w:val="26"/>
        </w:rPr>
      </w:pPr>
      <w:r w:rsidRPr="007221C0">
        <w:rPr>
          <w:bCs/>
          <w:szCs w:val="26"/>
        </w:rPr>
        <w:t xml:space="preserve">* </w:t>
      </w:r>
      <w:r w:rsidRPr="007221C0">
        <w:rPr>
          <w:bCs/>
          <w:szCs w:val="26"/>
          <w:u w:val="single"/>
        </w:rPr>
        <w:t>Phân hệ đối giao cảm</w:t>
      </w:r>
      <w:r w:rsidRPr="007221C0">
        <w:rPr>
          <w:bCs/>
          <w:szCs w:val="26"/>
        </w:rPr>
        <w:t xml:space="preserve">: </w:t>
      </w:r>
    </w:p>
    <w:p w:rsidR="0052746D" w:rsidRPr="007221C0" w:rsidRDefault="0052746D" w:rsidP="0052746D">
      <w:pPr>
        <w:pStyle w:val="Header"/>
        <w:tabs>
          <w:tab w:val="clear" w:pos="4320"/>
          <w:tab w:val="clear" w:pos="8640"/>
        </w:tabs>
        <w:jc w:val="both"/>
        <w:rPr>
          <w:bCs/>
          <w:szCs w:val="26"/>
        </w:rPr>
      </w:pPr>
      <w:r w:rsidRPr="007221C0">
        <w:rPr>
          <w:b/>
          <w:bCs/>
          <w:szCs w:val="26"/>
        </w:rPr>
        <w:t xml:space="preserve">+Trung ương TK: </w:t>
      </w:r>
      <w:r w:rsidRPr="007221C0">
        <w:rPr>
          <w:bCs/>
          <w:szCs w:val="26"/>
        </w:rPr>
        <w:t xml:space="preserve">Là các nhân xám nằm ở </w:t>
      </w:r>
      <w:r w:rsidR="000D2C6D" w:rsidRPr="007221C0">
        <w:rPr>
          <w:bCs/>
          <w:szCs w:val="26"/>
        </w:rPr>
        <w:t>trong trụ não và đoạn cùng</w:t>
      </w:r>
      <w:r w:rsidRPr="007221C0">
        <w:rPr>
          <w:bCs/>
          <w:szCs w:val="26"/>
        </w:rPr>
        <w:t xml:space="preserve"> tủy sống</w:t>
      </w:r>
      <w:r w:rsidR="007221C0">
        <w:rPr>
          <w:bCs/>
          <w:szCs w:val="26"/>
        </w:rPr>
        <w:t>. Các nơ</w:t>
      </w:r>
      <w:r w:rsidR="000D2C6D" w:rsidRPr="007221C0">
        <w:rPr>
          <w:bCs/>
          <w:szCs w:val="26"/>
        </w:rPr>
        <w:t>ron trước hạch đi tới các hạch đối giao cảm ( nằm c</w:t>
      </w:r>
      <w:r w:rsidR="007221C0">
        <w:rPr>
          <w:bCs/>
          <w:szCs w:val="26"/>
        </w:rPr>
        <w:t>ạnh cơ quan ) để tiếp cận các nơ</w:t>
      </w:r>
      <w:r w:rsidR="000D2C6D" w:rsidRPr="007221C0">
        <w:rPr>
          <w:bCs/>
          <w:szCs w:val="26"/>
        </w:rPr>
        <w:t xml:space="preserve"> ron sau hạch. </w:t>
      </w:r>
      <w:r w:rsidRPr="007221C0">
        <w:rPr>
          <w:bCs/>
          <w:szCs w:val="26"/>
        </w:rPr>
        <w:t xml:space="preserve">  </w:t>
      </w:r>
    </w:p>
    <w:p w:rsidR="0052746D" w:rsidRPr="007221C0" w:rsidRDefault="000D2C6D" w:rsidP="000D2C6D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bCs/>
          <w:szCs w:val="26"/>
        </w:rPr>
      </w:pPr>
      <w:r w:rsidRPr="007221C0">
        <w:rPr>
          <w:bCs/>
          <w:szCs w:val="26"/>
        </w:rPr>
        <w:t>Các sợi trước hạch của cả 2 phân hệ đều có bao myelin</w:t>
      </w:r>
      <w:r w:rsidR="00856F19">
        <w:rPr>
          <w:bCs/>
          <w:szCs w:val="26"/>
        </w:rPr>
        <w:t>, còn các sợi</w:t>
      </w:r>
      <w:r w:rsidRPr="007221C0">
        <w:rPr>
          <w:bCs/>
          <w:szCs w:val="26"/>
        </w:rPr>
        <w:t xml:space="preserve"> sau hạch không có bao myelin. </w:t>
      </w:r>
      <w:r w:rsidR="0052746D" w:rsidRPr="007221C0">
        <w:rPr>
          <w:bCs/>
          <w:szCs w:val="26"/>
        </w:rPr>
        <w:t xml:space="preserve">  </w:t>
      </w:r>
    </w:p>
    <w:p w:rsidR="0052746D" w:rsidRPr="0052746D" w:rsidRDefault="0052746D" w:rsidP="005274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2746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III. Chức năng của hệ thần kinh sinh dưỡng: </w:t>
      </w:r>
    </w:p>
    <w:p w:rsidR="00207430" w:rsidRDefault="0052746D" w:rsidP="0052746D">
      <w:pPr>
        <w:rPr>
          <w:rFonts w:ascii="Times New Roman" w:eastAsia="Times New Roman" w:hAnsi="Times New Roman" w:cs="Times New Roman"/>
          <w:bCs/>
          <w:sz w:val="24"/>
          <w:szCs w:val="26"/>
        </w:rPr>
      </w:pPr>
      <w:r w:rsidRPr="007221C0">
        <w:rPr>
          <w:rFonts w:ascii="Times New Roman" w:eastAsia="Times New Roman" w:hAnsi="Times New Roman" w:cs="Times New Roman"/>
          <w:bCs/>
          <w:sz w:val="26"/>
          <w:szCs w:val="26"/>
        </w:rPr>
        <w:t>Nhờ tác dụng đối lập của 2 phân hệ thần kinh giao cảm và đối giao cảm mà</w:t>
      </w:r>
      <w:r w:rsidR="00856F19">
        <w:rPr>
          <w:rFonts w:ascii="Times New Roman" w:eastAsia="Times New Roman" w:hAnsi="Times New Roman" w:cs="Times New Roman"/>
          <w:bCs/>
          <w:sz w:val="26"/>
          <w:szCs w:val="26"/>
        </w:rPr>
        <w:t xml:space="preserve"> hệ thần kinh sinh dưỡ</w:t>
      </w:r>
      <w:r w:rsidRPr="007221C0">
        <w:rPr>
          <w:rFonts w:ascii="Times New Roman" w:eastAsia="Times New Roman" w:hAnsi="Times New Roman" w:cs="Times New Roman"/>
          <w:bCs/>
          <w:sz w:val="26"/>
          <w:szCs w:val="26"/>
        </w:rPr>
        <w:t>ng điều hòa được hoạt động của các cơ quan nội tạng (cơ trơ</w:t>
      </w:r>
      <w:r w:rsidRPr="0052746D">
        <w:rPr>
          <w:rFonts w:ascii="Times New Roman" w:eastAsia="Times New Roman" w:hAnsi="Times New Roman" w:cs="Times New Roman"/>
          <w:bCs/>
          <w:sz w:val="24"/>
          <w:szCs w:val="26"/>
        </w:rPr>
        <w:t>n, cơ tim, các tuyến)</w:t>
      </w:r>
    </w:p>
    <w:p w:rsidR="002703D8" w:rsidRDefault="002703D8" w:rsidP="008876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es-VE"/>
        </w:rPr>
      </w:pPr>
    </w:p>
    <w:p w:rsidR="002703D8" w:rsidRDefault="002703D8" w:rsidP="008876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es-VE"/>
        </w:rPr>
      </w:pPr>
    </w:p>
    <w:p w:rsidR="002703D8" w:rsidRDefault="002703D8" w:rsidP="008876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es-VE"/>
        </w:rPr>
      </w:pPr>
    </w:p>
    <w:p w:rsidR="0088768A" w:rsidRPr="0088768A" w:rsidRDefault="0088768A" w:rsidP="008876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es-VE"/>
        </w:rPr>
      </w:pPr>
      <w:bookmarkStart w:id="0" w:name="_GoBack"/>
      <w:bookmarkEnd w:id="0"/>
      <w:r w:rsidRPr="0088768A"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es-VE"/>
        </w:rPr>
        <w:lastRenderedPageBreak/>
        <w:t>Tiết 46</w:t>
      </w:r>
    </w:p>
    <w:p w:rsidR="00856F19" w:rsidRDefault="00856F19" w:rsidP="0052746D">
      <w:pPr>
        <w:rPr>
          <w:rFonts w:ascii="Times New Roman" w:eastAsia="Times New Roman" w:hAnsi="Times New Roman" w:cs="Times New Roman"/>
          <w:bCs/>
          <w:sz w:val="24"/>
          <w:szCs w:val="26"/>
        </w:rPr>
      </w:pPr>
    </w:p>
    <w:p w:rsidR="00856F19" w:rsidRPr="006C3F68" w:rsidRDefault="0088768A" w:rsidP="0088768A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C3F68">
        <w:rPr>
          <w:rFonts w:ascii="Times New Roman" w:eastAsia="Times New Roman" w:hAnsi="Times New Roman" w:cs="Times New Roman"/>
          <w:b/>
          <w:bCs/>
          <w:sz w:val="26"/>
          <w:szCs w:val="26"/>
        </w:rPr>
        <w:t>BÀI 44 .THỰC HÀNH :TÌM HIỂU CHỨC NĂNG(LIÊN QUAN ĐẾN CẤU TẠO) CỦA TỦY SỐNG</w:t>
      </w:r>
    </w:p>
    <w:tbl>
      <w:tblPr>
        <w:tblpPr w:leftFromText="180" w:rightFromText="180" w:vertAnchor="text" w:tblpY="1"/>
        <w:tblOverlap w:val="never"/>
        <w:tblW w:w="7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8"/>
        <w:gridCol w:w="1400"/>
        <w:gridCol w:w="700"/>
        <w:gridCol w:w="2940"/>
        <w:gridCol w:w="1680"/>
      </w:tblGrid>
      <w:tr w:rsidR="007D111B" w:rsidRPr="007D111B" w:rsidTr="00CD1DC6">
        <w:tc>
          <w:tcPr>
            <w:tcW w:w="1228" w:type="dxa"/>
            <w:shd w:val="clear" w:color="auto" w:fill="auto"/>
            <w:vAlign w:val="center"/>
          </w:tcPr>
          <w:p w:rsidR="007D111B" w:rsidRPr="007D111B" w:rsidRDefault="007D111B" w:rsidP="007D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D11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thí nghiệm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7D111B" w:rsidRPr="007D111B" w:rsidRDefault="007D111B" w:rsidP="007D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D11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Điều kiện thí nghiệm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11B" w:rsidRPr="007D111B" w:rsidRDefault="007D111B" w:rsidP="007D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D11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TN 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11B" w:rsidRPr="007D111B" w:rsidRDefault="007D111B" w:rsidP="007D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D11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Cường độ và vị trí kích thích 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11B" w:rsidRPr="007D111B" w:rsidRDefault="007D111B" w:rsidP="007D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D11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Kết quả quan sát</w:t>
            </w:r>
          </w:p>
        </w:tc>
      </w:tr>
      <w:tr w:rsidR="007D111B" w:rsidRPr="007D111B" w:rsidTr="00CD1DC6">
        <w:tc>
          <w:tcPr>
            <w:tcW w:w="1228" w:type="dxa"/>
            <w:vMerge w:val="restart"/>
            <w:shd w:val="clear" w:color="auto" w:fill="auto"/>
            <w:vAlign w:val="center"/>
          </w:tcPr>
          <w:p w:rsidR="007D111B" w:rsidRPr="007D111B" w:rsidRDefault="007D111B" w:rsidP="007D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7D111B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.    I </w:t>
            </w:r>
          </w:p>
          <w:p w:rsidR="007D111B" w:rsidRPr="007D111B" w:rsidRDefault="007D111B" w:rsidP="007D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7D111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(Học sinh tiến hành theo nhóm)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:rsidR="007D111B" w:rsidRPr="007D111B" w:rsidRDefault="007D111B" w:rsidP="007D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D111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Ếch đã hủy não để nguyên tủy </w:t>
            </w:r>
          </w:p>
        </w:tc>
        <w:tc>
          <w:tcPr>
            <w:tcW w:w="7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D111B" w:rsidRPr="007D111B" w:rsidRDefault="007D111B" w:rsidP="007D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D11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1 </w:t>
            </w:r>
          </w:p>
        </w:tc>
        <w:tc>
          <w:tcPr>
            <w:tcW w:w="2940" w:type="dxa"/>
            <w:tcBorders>
              <w:bottom w:val="dotted" w:sz="4" w:space="0" w:color="auto"/>
            </w:tcBorders>
            <w:shd w:val="clear" w:color="auto" w:fill="auto"/>
          </w:tcPr>
          <w:p w:rsidR="007D111B" w:rsidRPr="007D111B" w:rsidRDefault="007D111B" w:rsidP="007D1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D111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Kích thích </w:t>
            </w:r>
            <w:r w:rsidRPr="007D111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</w:rPr>
              <w:t>nhẹ</w:t>
            </w:r>
            <w:r w:rsidRPr="007D111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chi sau bên phải bằng dd HCl 0,3% </w:t>
            </w:r>
          </w:p>
        </w:tc>
        <w:tc>
          <w:tcPr>
            <w:tcW w:w="1680" w:type="dxa"/>
            <w:tcBorders>
              <w:bottom w:val="dotted" w:sz="4" w:space="0" w:color="auto"/>
            </w:tcBorders>
            <w:shd w:val="clear" w:color="auto" w:fill="auto"/>
          </w:tcPr>
          <w:p w:rsidR="007D111B" w:rsidRPr="007D111B" w:rsidRDefault="007D111B" w:rsidP="007D1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D111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Chi sau bên phải co. </w:t>
            </w:r>
          </w:p>
        </w:tc>
      </w:tr>
      <w:tr w:rsidR="007D111B" w:rsidRPr="007D111B" w:rsidTr="00CD1DC6">
        <w:tc>
          <w:tcPr>
            <w:tcW w:w="1228" w:type="dxa"/>
            <w:vMerge/>
            <w:shd w:val="clear" w:color="auto" w:fill="auto"/>
            <w:vAlign w:val="center"/>
          </w:tcPr>
          <w:p w:rsidR="007D111B" w:rsidRPr="007D111B" w:rsidRDefault="007D111B" w:rsidP="007D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7D111B" w:rsidRPr="007D111B" w:rsidRDefault="007D111B" w:rsidP="007D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D111B" w:rsidRPr="007D111B" w:rsidRDefault="007D111B" w:rsidP="007D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D11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111B" w:rsidRPr="007D111B" w:rsidRDefault="007D111B" w:rsidP="007D1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D111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Kích thích chi đó </w:t>
            </w:r>
            <w:r w:rsidRPr="007D111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</w:rPr>
              <w:t>mạnh hơn</w:t>
            </w:r>
            <w:r w:rsidRPr="007D111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bằng dd HCl 1% 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111B" w:rsidRPr="007D111B" w:rsidRDefault="007D111B" w:rsidP="007D1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D111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Cả 2 chi sau đều co. </w:t>
            </w:r>
          </w:p>
        </w:tc>
      </w:tr>
      <w:tr w:rsidR="007D111B" w:rsidRPr="007D111B" w:rsidTr="00CD1DC6">
        <w:tc>
          <w:tcPr>
            <w:tcW w:w="1228" w:type="dxa"/>
            <w:vMerge/>
            <w:shd w:val="clear" w:color="auto" w:fill="auto"/>
            <w:vAlign w:val="center"/>
          </w:tcPr>
          <w:p w:rsidR="007D111B" w:rsidRPr="007D111B" w:rsidRDefault="007D111B" w:rsidP="007D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7D111B" w:rsidRPr="007D111B" w:rsidRDefault="007D111B" w:rsidP="007D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11B" w:rsidRPr="007D111B" w:rsidRDefault="007D111B" w:rsidP="007D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D11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94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D111B" w:rsidRPr="007D111B" w:rsidRDefault="007D111B" w:rsidP="007D1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D111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Kích thích </w:t>
            </w:r>
            <w:r w:rsidRPr="007D111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</w:rPr>
              <w:t>rất mạnh</w:t>
            </w:r>
            <w:r w:rsidRPr="007D111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chi đó bằng d.dịch HCl 3% </w:t>
            </w:r>
          </w:p>
        </w:tc>
        <w:tc>
          <w:tcPr>
            <w:tcW w:w="16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11B" w:rsidRPr="007D111B" w:rsidRDefault="007D111B" w:rsidP="007D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D111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Cả 4 chi đều co</w:t>
            </w:r>
          </w:p>
        </w:tc>
      </w:tr>
      <w:tr w:rsidR="007D111B" w:rsidRPr="007D111B" w:rsidTr="00CD1DC6">
        <w:tc>
          <w:tcPr>
            <w:tcW w:w="1228" w:type="dxa"/>
            <w:vMerge w:val="restart"/>
            <w:shd w:val="clear" w:color="auto" w:fill="auto"/>
            <w:vAlign w:val="center"/>
          </w:tcPr>
          <w:p w:rsidR="007D111B" w:rsidRPr="007D111B" w:rsidRDefault="007D111B" w:rsidP="007D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7D111B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II</w:t>
            </w:r>
          </w:p>
          <w:p w:rsidR="007D111B" w:rsidRPr="007D111B" w:rsidRDefault="007D111B" w:rsidP="007D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7D111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(Giáo viên biểu diễn)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:rsidR="007D111B" w:rsidRPr="007D111B" w:rsidRDefault="007D111B" w:rsidP="007D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D111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Cắt ngang tủy </w:t>
            </w:r>
            <w:r w:rsidRPr="007D111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(giữa 2 đôi dây thần kinh da lưng 1 và 2)</w:t>
            </w:r>
            <w:r w:rsidRPr="007D111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D111B" w:rsidRPr="007D111B" w:rsidRDefault="007D111B" w:rsidP="007D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D11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9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D111B" w:rsidRPr="007D111B" w:rsidRDefault="007D111B" w:rsidP="007D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D111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Kích thích </w:t>
            </w:r>
            <w:r w:rsidRPr="007D111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rất mạnh chi sau</w:t>
            </w:r>
            <w:r w:rsidRPr="007D111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bằng d.dịch HCl 3% </w:t>
            </w:r>
          </w:p>
        </w:tc>
        <w:tc>
          <w:tcPr>
            <w:tcW w:w="1680" w:type="dxa"/>
            <w:tcBorders>
              <w:bottom w:val="dotted" w:sz="4" w:space="0" w:color="auto"/>
            </w:tcBorders>
            <w:shd w:val="clear" w:color="auto" w:fill="auto"/>
          </w:tcPr>
          <w:p w:rsidR="007D111B" w:rsidRPr="007D111B" w:rsidRDefault="007D111B" w:rsidP="0088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D111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Hai chi sau co, chi trước k</w:t>
            </w:r>
            <w:r w:rsidR="0088768A" w:rsidRPr="006C3F6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hông</w:t>
            </w:r>
            <w:r w:rsidRPr="007D111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co </w:t>
            </w:r>
          </w:p>
        </w:tc>
      </w:tr>
      <w:tr w:rsidR="007D111B" w:rsidRPr="007D111B" w:rsidTr="00CD1DC6">
        <w:tc>
          <w:tcPr>
            <w:tcW w:w="1228" w:type="dxa"/>
            <w:vMerge/>
            <w:shd w:val="clear" w:color="auto" w:fill="auto"/>
            <w:vAlign w:val="center"/>
          </w:tcPr>
          <w:p w:rsidR="007D111B" w:rsidRPr="007D111B" w:rsidRDefault="007D111B" w:rsidP="007D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7D111B" w:rsidRPr="007D111B" w:rsidRDefault="007D111B" w:rsidP="007D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11B" w:rsidRPr="007D111B" w:rsidRDefault="007D111B" w:rsidP="007D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D11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94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11B" w:rsidRPr="007D111B" w:rsidRDefault="007D111B" w:rsidP="007D1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D111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Kích thích </w:t>
            </w:r>
            <w:r w:rsidRPr="007D111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rất mạnh chi trước </w:t>
            </w:r>
            <w:r w:rsidRPr="007D111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bằng dd HCl 3% </w:t>
            </w:r>
          </w:p>
        </w:tc>
        <w:tc>
          <w:tcPr>
            <w:tcW w:w="16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D111B" w:rsidRPr="007D111B" w:rsidRDefault="007D111B" w:rsidP="007D1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D111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Hai</w:t>
            </w:r>
            <w:r w:rsidR="0088768A" w:rsidRPr="006C3F6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7D111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chi trước co, chi sau k</w:t>
            </w:r>
            <w:r w:rsidR="0088768A" w:rsidRPr="006C3F6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hông</w:t>
            </w:r>
            <w:r w:rsidRPr="007D111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.co. </w:t>
            </w:r>
          </w:p>
        </w:tc>
      </w:tr>
      <w:tr w:rsidR="007D111B" w:rsidRPr="007D111B" w:rsidTr="00CD1DC6">
        <w:tc>
          <w:tcPr>
            <w:tcW w:w="1228" w:type="dxa"/>
            <w:vMerge w:val="restart"/>
            <w:shd w:val="clear" w:color="auto" w:fill="auto"/>
            <w:vAlign w:val="center"/>
          </w:tcPr>
          <w:p w:rsidR="007D111B" w:rsidRPr="007D111B" w:rsidRDefault="007D111B" w:rsidP="007D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7D111B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III</w:t>
            </w:r>
          </w:p>
          <w:p w:rsidR="007D111B" w:rsidRPr="007D111B" w:rsidRDefault="007D111B" w:rsidP="007D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7D111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(Gv biểu diễn)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:rsidR="007D111B" w:rsidRPr="007D111B" w:rsidRDefault="007D111B" w:rsidP="007D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D111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Hủy tủy ở trên vết cắt </w:t>
            </w:r>
          </w:p>
        </w:tc>
        <w:tc>
          <w:tcPr>
            <w:tcW w:w="7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D111B" w:rsidRPr="007D111B" w:rsidRDefault="007D111B" w:rsidP="007D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D11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940" w:type="dxa"/>
            <w:tcBorders>
              <w:bottom w:val="dotted" w:sz="4" w:space="0" w:color="auto"/>
            </w:tcBorders>
            <w:shd w:val="clear" w:color="auto" w:fill="auto"/>
          </w:tcPr>
          <w:p w:rsidR="007D111B" w:rsidRPr="007D111B" w:rsidRDefault="007D111B" w:rsidP="007D1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D111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Kích thích </w:t>
            </w:r>
            <w:r w:rsidRPr="007D111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rất mạnh chi trước</w:t>
            </w:r>
            <w:r w:rsidRPr="007D111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bằng d.dịch HCl 3% </w:t>
            </w:r>
          </w:p>
        </w:tc>
        <w:tc>
          <w:tcPr>
            <w:tcW w:w="1680" w:type="dxa"/>
            <w:tcBorders>
              <w:bottom w:val="dotted" w:sz="4" w:space="0" w:color="auto"/>
            </w:tcBorders>
            <w:shd w:val="clear" w:color="auto" w:fill="auto"/>
          </w:tcPr>
          <w:p w:rsidR="007D111B" w:rsidRPr="007D111B" w:rsidRDefault="007D111B" w:rsidP="007D1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D111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Chi</w:t>
            </w:r>
            <w:r w:rsidR="0088768A" w:rsidRPr="006C3F6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7D111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trước không co. </w:t>
            </w:r>
          </w:p>
        </w:tc>
      </w:tr>
      <w:tr w:rsidR="007D111B" w:rsidRPr="007D111B" w:rsidTr="00CD1DC6">
        <w:tc>
          <w:tcPr>
            <w:tcW w:w="1228" w:type="dxa"/>
            <w:vMerge/>
            <w:shd w:val="clear" w:color="auto" w:fill="auto"/>
            <w:vAlign w:val="center"/>
          </w:tcPr>
          <w:p w:rsidR="007D111B" w:rsidRPr="007D111B" w:rsidRDefault="007D111B" w:rsidP="007D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7D111B" w:rsidRPr="007D111B" w:rsidRDefault="007D111B" w:rsidP="007D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D111B" w:rsidRPr="007D111B" w:rsidRDefault="007D111B" w:rsidP="007D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D11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940" w:type="dxa"/>
            <w:tcBorders>
              <w:top w:val="dotted" w:sz="4" w:space="0" w:color="auto"/>
            </w:tcBorders>
            <w:shd w:val="clear" w:color="auto" w:fill="auto"/>
          </w:tcPr>
          <w:p w:rsidR="007D111B" w:rsidRPr="007D111B" w:rsidRDefault="007D111B" w:rsidP="007D1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D111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Kích thích rất mạnh chi sau bằng d.dịch HCl 3% </w:t>
            </w:r>
          </w:p>
        </w:tc>
        <w:tc>
          <w:tcPr>
            <w:tcW w:w="16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D111B" w:rsidRPr="007D111B" w:rsidRDefault="007D111B" w:rsidP="007D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D111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Hai chi sau co.</w:t>
            </w:r>
          </w:p>
        </w:tc>
      </w:tr>
    </w:tbl>
    <w:p w:rsidR="00856F19" w:rsidRPr="006C3F68" w:rsidRDefault="00856F19" w:rsidP="0052746D">
      <w:pPr>
        <w:rPr>
          <w:sz w:val="26"/>
          <w:szCs w:val="26"/>
        </w:rPr>
      </w:pPr>
    </w:p>
    <w:sectPr w:rsidR="00856F19" w:rsidRPr="006C3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2BCF"/>
    <w:multiLevelType w:val="hybridMultilevel"/>
    <w:tmpl w:val="9C3637F4"/>
    <w:lvl w:ilvl="0" w:tplc="336063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136DB"/>
    <w:multiLevelType w:val="hybridMultilevel"/>
    <w:tmpl w:val="28D85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67"/>
    <w:rsid w:val="000D2C6D"/>
    <w:rsid w:val="000D43EB"/>
    <w:rsid w:val="00207430"/>
    <w:rsid w:val="002703D8"/>
    <w:rsid w:val="002F0567"/>
    <w:rsid w:val="0052746D"/>
    <w:rsid w:val="006C3F68"/>
    <w:rsid w:val="007221C0"/>
    <w:rsid w:val="007D111B"/>
    <w:rsid w:val="00856F19"/>
    <w:rsid w:val="0088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567"/>
    <w:pPr>
      <w:ind w:left="720"/>
      <w:contextualSpacing/>
    </w:pPr>
  </w:style>
  <w:style w:type="paragraph" w:styleId="Header">
    <w:name w:val="header"/>
    <w:basedOn w:val="Normal"/>
    <w:link w:val="HeaderChar"/>
    <w:rsid w:val="0052746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HeaderChar">
    <w:name w:val="Header Char"/>
    <w:basedOn w:val="DefaultParagraphFont"/>
    <w:link w:val="Header"/>
    <w:rsid w:val="0052746D"/>
    <w:rPr>
      <w:rFonts w:ascii="Times New Roman" w:eastAsia="Times New Roman" w:hAnsi="Times New Roman" w:cs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567"/>
    <w:pPr>
      <w:ind w:left="720"/>
      <w:contextualSpacing/>
    </w:pPr>
  </w:style>
  <w:style w:type="paragraph" w:styleId="Header">
    <w:name w:val="header"/>
    <w:basedOn w:val="Normal"/>
    <w:link w:val="HeaderChar"/>
    <w:rsid w:val="0052746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HeaderChar">
    <w:name w:val="Header Char"/>
    <w:basedOn w:val="DefaultParagraphFont"/>
    <w:link w:val="Header"/>
    <w:rsid w:val="0052746D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PHAN THANH TRONG</cp:lastModifiedBy>
  <cp:revision>3</cp:revision>
  <dcterms:created xsi:type="dcterms:W3CDTF">2021-02-18T09:03:00Z</dcterms:created>
  <dcterms:modified xsi:type="dcterms:W3CDTF">2021-02-19T03:09:00Z</dcterms:modified>
</cp:coreProperties>
</file>