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8E4E" w14:textId="77777777" w:rsidR="00F536D4" w:rsidRPr="00585D85" w:rsidRDefault="00F536D4" w:rsidP="00F536D4">
      <w:pPr>
        <w:pStyle w:val="ListParagraph"/>
        <w:spacing w:after="0" w:line="300" w:lineRule="auto"/>
        <w:jc w:val="center"/>
        <w:rPr>
          <w:b/>
          <w:sz w:val="28"/>
          <w:szCs w:val="28"/>
        </w:rPr>
      </w:pPr>
      <w:r w:rsidRPr="00585D85">
        <w:rPr>
          <w:b/>
          <w:sz w:val="28"/>
          <w:szCs w:val="28"/>
        </w:rPr>
        <w:t>BÀI 52 :THIÊN NHIÊN CHÂU ÂU</w:t>
      </w:r>
    </w:p>
    <w:p w14:paraId="396E0D72" w14:textId="77777777" w:rsidR="00F536D4" w:rsidRPr="00585D85" w:rsidRDefault="00F536D4" w:rsidP="00F536D4">
      <w:pPr>
        <w:pStyle w:val="ListParagraph"/>
        <w:spacing w:after="0" w:line="300" w:lineRule="auto"/>
        <w:ind w:left="360"/>
        <w:rPr>
          <w:b/>
          <w:sz w:val="28"/>
          <w:szCs w:val="28"/>
        </w:rPr>
      </w:pPr>
    </w:p>
    <w:p w14:paraId="4E06A75A" w14:textId="77777777" w:rsidR="00F536D4" w:rsidRPr="00585D85" w:rsidRDefault="00F536D4" w:rsidP="00F536D4">
      <w:pPr>
        <w:pStyle w:val="ListParagraph"/>
        <w:spacing w:after="0" w:line="300" w:lineRule="auto"/>
        <w:ind w:left="360"/>
        <w:jc w:val="center"/>
        <w:rPr>
          <w:b/>
          <w:sz w:val="28"/>
          <w:szCs w:val="28"/>
        </w:rPr>
      </w:pPr>
      <w:r w:rsidRPr="00585D85">
        <w:rPr>
          <w:b/>
          <w:sz w:val="28"/>
          <w:szCs w:val="28"/>
        </w:rPr>
        <w:t>CÁC MÔI TRƯỜNG TỰ NHIÊN.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2340"/>
        <w:gridCol w:w="2340"/>
        <w:gridCol w:w="1800"/>
      </w:tblGrid>
      <w:tr w:rsidR="00F536D4" w:rsidRPr="00585D85" w14:paraId="27469505" w14:textId="77777777" w:rsidTr="00FF6F48">
        <w:tc>
          <w:tcPr>
            <w:tcW w:w="1440" w:type="dxa"/>
          </w:tcPr>
          <w:p w14:paraId="704F18D6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ĐẶC ĐIỂM</w:t>
            </w:r>
          </w:p>
        </w:tc>
        <w:tc>
          <w:tcPr>
            <w:tcW w:w="2340" w:type="dxa"/>
          </w:tcPr>
          <w:p w14:paraId="2578AE39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MT          ÔN ĐỚI HẢI DƯƠNG</w:t>
            </w:r>
          </w:p>
        </w:tc>
        <w:tc>
          <w:tcPr>
            <w:tcW w:w="2340" w:type="dxa"/>
          </w:tcPr>
          <w:p w14:paraId="21C08A83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 xml:space="preserve">MT     ÔN ĐỚI LỤC ĐỊA </w:t>
            </w:r>
          </w:p>
        </w:tc>
        <w:tc>
          <w:tcPr>
            <w:tcW w:w="2340" w:type="dxa"/>
          </w:tcPr>
          <w:p w14:paraId="728E9A34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MT  ĐỊA TRUNG HẢI</w:t>
            </w:r>
          </w:p>
        </w:tc>
        <w:tc>
          <w:tcPr>
            <w:tcW w:w="1800" w:type="dxa"/>
          </w:tcPr>
          <w:p w14:paraId="63BEBC31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MT NÚI CAO</w:t>
            </w:r>
          </w:p>
        </w:tc>
      </w:tr>
      <w:tr w:rsidR="00F536D4" w:rsidRPr="00585D85" w14:paraId="3F4B9D53" w14:textId="77777777" w:rsidTr="00FF6F48">
        <w:tc>
          <w:tcPr>
            <w:tcW w:w="1440" w:type="dxa"/>
          </w:tcPr>
          <w:p w14:paraId="59CFA5E6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PHÂN BỐ</w:t>
            </w:r>
          </w:p>
        </w:tc>
        <w:tc>
          <w:tcPr>
            <w:tcW w:w="2340" w:type="dxa"/>
          </w:tcPr>
          <w:p w14:paraId="0E1C5488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Ven biển Tây Âu.</w:t>
            </w:r>
          </w:p>
        </w:tc>
        <w:tc>
          <w:tcPr>
            <w:tcW w:w="2340" w:type="dxa"/>
          </w:tcPr>
          <w:p w14:paraId="6FE38F10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Khu vực Đông Âu</w:t>
            </w:r>
          </w:p>
        </w:tc>
        <w:tc>
          <w:tcPr>
            <w:tcW w:w="2340" w:type="dxa"/>
          </w:tcPr>
          <w:p w14:paraId="07F458B8" w14:textId="77777777" w:rsidR="00F536D4" w:rsidRPr="00585D85" w:rsidRDefault="00F536D4" w:rsidP="00FF6F48">
            <w:pPr>
              <w:pStyle w:val="ListParagraph"/>
              <w:spacing w:after="0" w:line="300" w:lineRule="auto"/>
              <w:ind w:left="18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Phía nam Châu Âu.</w:t>
            </w:r>
          </w:p>
        </w:tc>
        <w:tc>
          <w:tcPr>
            <w:tcW w:w="1800" w:type="dxa"/>
          </w:tcPr>
          <w:p w14:paraId="43FC40B8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trên khu vực núi cao (An-pơ)</w:t>
            </w:r>
          </w:p>
        </w:tc>
      </w:tr>
      <w:tr w:rsidR="00F536D4" w:rsidRPr="00585D85" w14:paraId="17E71476" w14:textId="77777777" w:rsidTr="00FF6F48">
        <w:tc>
          <w:tcPr>
            <w:tcW w:w="1440" w:type="dxa"/>
          </w:tcPr>
          <w:p w14:paraId="52DF41C2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</w:p>
          <w:p w14:paraId="59EA89B0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KHÍ HẬU</w:t>
            </w:r>
          </w:p>
        </w:tc>
        <w:tc>
          <w:tcPr>
            <w:tcW w:w="2340" w:type="dxa"/>
          </w:tcPr>
          <w:p w14:paraId="15B11974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*</w:t>
            </w:r>
            <w:r w:rsidRPr="00585D85">
              <w:rPr>
                <w:rFonts w:eastAsia="SimSun"/>
                <w:sz w:val="28"/>
                <w:szCs w:val="28"/>
              </w:rPr>
              <w:t>Mùa đông ấm</w:t>
            </w:r>
          </w:p>
          <w:p w14:paraId="462A3BED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 xml:space="preserve">*Mùa hạ mát </w:t>
            </w:r>
          </w:p>
          <w:p w14:paraId="5D49C332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* Mưa nhiều và đều quanh năm (nhiều vào Thu Đông)</w:t>
            </w:r>
          </w:p>
        </w:tc>
        <w:tc>
          <w:tcPr>
            <w:tcW w:w="2340" w:type="dxa"/>
          </w:tcPr>
          <w:p w14:paraId="71D235AB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*</w:t>
            </w:r>
            <w:r w:rsidRPr="00585D85">
              <w:rPr>
                <w:rFonts w:eastAsia="SimSun"/>
                <w:sz w:val="28"/>
                <w:szCs w:val="28"/>
              </w:rPr>
              <w:t>Mùa đông lạnh khô</w:t>
            </w:r>
          </w:p>
          <w:p w14:paraId="2861DF87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*</w:t>
            </w:r>
            <w:r w:rsidRPr="00585D85">
              <w:rPr>
                <w:rFonts w:eastAsia="SimSun"/>
                <w:sz w:val="28"/>
                <w:szCs w:val="28"/>
              </w:rPr>
              <w:t xml:space="preserve">Mùa hạ nóng </w:t>
            </w:r>
          </w:p>
          <w:p w14:paraId="4DC90201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* Mưa mùa Hạ</w:t>
            </w:r>
          </w:p>
        </w:tc>
        <w:tc>
          <w:tcPr>
            <w:tcW w:w="2340" w:type="dxa"/>
          </w:tcPr>
          <w:p w14:paraId="335EB08A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*</w:t>
            </w:r>
            <w:r w:rsidRPr="00585D85">
              <w:rPr>
                <w:rFonts w:eastAsia="SimSun"/>
                <w:sz w:val="28"/>
                <w:szCs w:val="28"/>
              </w:rPr>
              <w:t>Mùa thu đông không lạnh lắm và có mưa</w:t>
            </w:r>
          </w:p>
          <w:p w14:paraId="52A75F3F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*Mùa hạ khô và nóng.</w:t>
            </w:r>
          </w:p>
        </w:tc>
        <w:tc>
          <w:tcPr>
            <w:tcW w:w="1800" w:type="dxa"/>
          </w:tcPr>
          <w:p w14:paraId="79FDC7CE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thay đổi theo độ cao</w:t>
            </w:r>
          </w:p>
        </w:tc>
      </w:tr>
      <w:tr w:rsidR="00F536D4" w:rsidRPr="00585D85" w14:paraId="48885C17" w14:textId="77777777" w:rsidTr="00FF6F48">
        <w:tc>
          <w:tcPr>
            <w:tcW w:w="1440" w:type="dxa"/>
          </w:tcPr>
          <w:p w14:paraId="1708B8A1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SÔNG NGÒI</w:t>
            </w:r>
          </w:p>
        </w:tc>
        <w:tc>
          <w:tcPr>
            <w:tcW w:w="2340" w:type="dxa"/>
          </w:tcPr>
          <w:p w14:paraId="449FB016" w14:textId="77777777" w:rsidR="00F536D4" w:rsidRPr="00585D85" w:rsidRDefault="00F536D4" w:rsidP="00FF6F48">
            <w:pPr>
              <w:pStyle w:val="ListParagraph"/>
              <w:spacing w:after="0" w:line="300" w:lineRule="auto"/>
              <w:ind w:left="18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 xml:space="preserve"> Nhiều nước quanh năm ,không đóng băng.</w:t>
            </w:r>
          </w:p>
          <w:p w14:paraId="3D330D4A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6A91ACCB" w14:textId="77777777" w:rsidR="00F536D4" w:rsidRPr="00585D85" w:rsidRDefault="00F536D4" w:rsidP="00FF6F48">
            <w:pPr>
              <w:pStyle w:val="ListParagraph"/>
              <w:spacing w:after="0" w:line="300" w:lineRule="auto"/>
              <w:ind w:left="18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*N</w:t>
            </w:r>
            <w:r w:rsidRPr="00585D85">
              <w:rPr>
                <w:rFonts w:eastAsia="SimSun"/>
                <w:sz w:val="28"/>
                <w:szCs w:val="28"/>
              </w:rPr>
              <w:t>hiều nước vào mùa xuân và mùa hạ.</w:t>
            </w:r>
          </w:p>
          <w:p w14:paraId="719ECA93" w14:textId="77777777" w:rsidR="00F536D4" w:rsidRPr="00585D85" w:rsidRDefault="00F536D4" w:rsidP="00FF6F48">
            <w:pPr>
              <w:pStyle w:val="ListParagraph"/>
              <w:spacing w:after="0" w:line="300" w:lineRule="auto"/>
              <w:ind w:left="18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* Mùa đông đóng băng.</w:t>
            </w:r>
          </w:p>
        </w:tc>
        <w:tc>
          <w:tcPr>
            <w:tcW w:w="2340" w:type="dxa"/>
          </w:tcPr>
          <w:p w14:paraId="73CE59A4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* Mùa Thu Đông nhiều nước</w:t>
            </w:r>
          </w:p>
          <w:p w14:paraId="4E51ECAD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* Mùa Hạ ít nước.</w:t>
            </w:r>
          </w:p>
        </w:tc>
        <w:tc>
          <w:tcPr>
            <w:tcW w:w="1800" w:type="dxa"/>
          </w:tcPr>
          <w:p w14:paraId="37F18BAE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F536D4" w:rsidRPr="00585D85" w14:paraId="2F6D44B1" w14:textId="77777777" w:rsidTr="00FF6F48">
        <w:tc>
          <w:tcPr>
            <w:tcW w:w="1440" w:type="dxa"/>
          </w:tcPr>
          <w:p w14:paraId="3241BBF1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b/>
                <w:sz w:val="28"/>
                <w:szCs w:val="28"/>
              </w:rPr>
              <w:t>THỰC VẬT</w:t>
            </w:r>
          </w:p>
        </w:tc>
        <w:tc>
          <w:tcPr>
            <w:tcW w:w="2340" w:type="dxa"/>
          </w:tcPr>
          <w:p w14:paraId="1ED3E15F" w14:textId="77777777" w:rsidR="00F536D4" w:rsidRPr="00585D85" w:rsidRDefault="00F536D4" w:rsidP="00FF6F48">
            <w:pPr>
              <w:pStyle w:val="ListParagraph"/>
              <w:spacing w:after="0" w:line="300" w:lineRule="auto"/>
              <w:ind w:left="18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 xml:space="preserve">Rừng lá rộng </w:t>
            </w:r>
          </w:p>
        </w:tc>
        <w:tc>
          <w:tcPr>
            <w:tcW w:w="2340" w:type="dxa"/>
          </w:tcPr>
          <w:p w14:paraId="4179C4AA" w14:textId="77777777" w:rsidR="00F536D4" w:rsidRPr="00585D85" w:rsidRDefault="00F536D4" w:rsidP="00FF6F48">
            <w:pPr>
              <w:pStyle w:val="ListParagraph"/>
              <w:spacing w:after="0" w:line="300" w:lineRule="auto"/>
              <w:ind w:left="18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 xml:space="preserve">Rừng lá kim </w:t>
            </w:r>
          </w:p>
        </w:tc>
        <w:tc>
          <w:tcPr>
            <w:tcW w:w="2340" w:type="dxa"/>
          </w:tcPr>
          <w:p w14:paraId="777A8EB6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Rừng lá cứng và xanh quanh năm</w:t>
            </w:r>
          </w:p>
        </w:tc>
        <w:tc>
          <w:tcPr>
            <w:tcW w:w="1800" w:type="dxa"/>
          </w:tcPr>
          <w:p w14:paraId="33C1DDF8" w14:textId="77777777" w:rsidR="00F536D4" w:rsidRPr="00585D85" w:rsidRDefault="00F536D4" w:rsidP="00FF6F48">
            <w:pPr>
              <w:pStyle w:val="ListParagraph"/>
              <w:spacing w:after="0" w:line="300" w:lineRule="auto"/>
              <w:ind w:left="0"/>
              <w:rPr>
                <w:rFonts w:eastAsia="SimSun"/>
                <w:b/>
                <w:sz w:val="28"/>
                <w:szCs w:val="28"/>
              </w:rPr>
            </w:pPr>
            <w:r w:rsidRPr="00585D85">
              <w:rPr>
                <w:rFonts w:eastAsia="SimSun"/>
                <w:sz w:val="28"/>
                <w:szCs w:val="28"/>
              </w:rPr>
              <w:t>thay đổi theo độ cao</w:t>
            </w:r>
          </w:p>
        </w:tc>
      </w:tr>
    </w:tbl>
    <w:p w14:paraId="0DF10CBA" w14:textId="77777777" w:rsidR="00F536D4" w:rsidRPr="00585D85" w:rsidRDefault="00F536D4" w:rsidP="00F536D4">
      <w:pPr>
        <w:pStyle w:val="ListParagraph"/>
        <w:spacing w:after="0" w:line="300" w:lineRule="auto"/>
        <w:ind w:left="0"/>
        <w:jc w:val="center"/>
        <w:rPr>
          <w:b/>
          <w:sz w:val="28"/>
          <w:szCs w:val="28"/>
        </w:rPr>
      </w:pPr>
    </w:p>
    <w:p w14:paraId="7381E78D" w14:textId="77777777" w:rsidR="00F536D4" w:rsidRPr="00585D85" w:rsidRDefault="00F536D4" w:rsidP="00F536D4">
      <w:pPr>
        <w:pStyle w:val="ListParagraph"/>
        <w:spacing w:after="0" w:line="300" w:lineRule="auto"/>
        <w:ind w:left="0"/>
        <w:jc w:val="center"/>
        <w:rPr>
          <w:b/>
          <w:sz w:val="28"/>
          <w:szCs w:val="28"/>
        </w:rPr>
      </w:pPr>
      <w:r w:rsidRPr="00585D85">
        <w:rPr>
          <w:b/>
          <w:sz w:val="28"/>
          <w:szCs w:val="28"/>
        </w:rPr>
        <w:t>BÀI 54 DÂN CƯ XÃ HỘI CHÂU ÂU</w:t>
      </w:r>
    </w:p>
    <w:p w14:paraId="599CFDF6" w14:textId="77777777" w:rsidR="00F536D4" w:rsidRPr="00585D85" w:rsidRDefault="00F536D4" w:rsidP="00F536D4">
      <w:pPr>
        <w:pStyle w:val="ListParagraph"/>
        <w:spacing w:after="0" w:line="300" w:lineRule="auto"/>
        <w:ind w:left="0"/>
        <w:rPr>
          <w:b/>
          <w:sz w:val="28"/>
          <w:szCs w:val="28"/>
        </w:rPr>
      </w:pPr>
      <w:r w:rsidRPr="00585D85">
        <w:rPr>
          <w:b/>
          <w:sz w:val="28"/>
          <w:szCs w:val="28"/>
          <w:u w:val="single"/>
        </w:rPr>
        <w:t>I SỰ ĐA DẠNG TÔN GIÁO NGÔN NGỮ VÀ VĂN HÓA</w:t>
      </w:r>
      <w:r w:rsidRPr="00585D85">
        <w:rPr>
          <w:b/>
          <w:sz w:val="28"/>
          <w:szCs w:val="28"/>
        </w:rPr>
        <w:t>.</w:t>
      </w:r>
    </w:p>
    <w:p w14:paraId="76C7BC60" w14:textId="77777777" w:rsidR="00F536D4" w:rsidRPr="00585D85" w:rsidRDefault="00F536D4" w:rsidP="00F536D4">
      <w:pPr>
        <w:pStyle w:val="ListParagraph"/>
        <w:spacing w:after="0" w:line="300" w:lineRule="auto"/>
        <w:ind w:left="0"/>
        <w:rPr>
          <w:b/>
          <w:sz w:val="28"/>
          <w:szCs w:val="28"/>
        </w:rPr>
      </w:pPr>
      <w:r w:rsidRPr="00585D85">
        <w:rPr>
          <w:sz w:val="28"/>
          <w:szCs w:val="28"/>
        </w:rPr>
        <w:t xml:space="preserve">   *Phần lớn dân cư Châu Âu thuộc chủng tộc Ơ-rô-pê-ô-it.gồm ba nhóm ngôn ngữ chính: Giec – manh , La – tinh, Sla – vơ</w:t>
      </w:r>
    </w:p>
    <w:p w14:paraId="6792B24C" w14:textId="77777777" w:rsidR="00F536D4" w:rsidRPr="00585D85" w:rsidRDefault="00F536D4" w:rsidP="00F536D4">
      <w:pPr>
        <w:pStyle w:val="ListParagraph"/>
        <w:spacing w:after="0" w:line="300" w:lineRule="auto"/>
        <w:ind w:left="180"/>
        <w:rPr>
          <w:b/>
          <w:sz w:val="28"/>
          <w:szCs w:val="28"/>
        </w:rPr>
      </w:pPr>
      <w:r w:rsidRPr="00585D85">
        <w:rPr>
          <w:sz w:val="28"/>
          <w:szCs w:val="28"/>
        </w:rPr>
        <w:t>*Chủ yếu theo đạo Cơ Đốc Giáo gồm Thiên Chúa, Tin lành và C hính thống, phần nhỏ dân cư theo đạo Hồi.</w:t>
      </w:r>
    </w:p>
    <w:p w14:paraId="01CEFE88" w14:textId="77777777" w:rsidR="00F536D4" w:rsidRPr="00585D85" w:rsidRDefault="00F536D4" w:rsidP="00F536D4">
      <w:pPr>
        <w:pStyle w:val="ListParagraph"/>
        <w:spacing w:after="0" w:line="300" w:lineRule="auto"/>
        <w:ind w:left="0"/>
        <w:rPr>
          <w:b/>
          <w:sz w:val="28"/>
          <w:szCs w:val="28"/>
          <w:u w:val="single"/>
        </w:rPr>
      </w:pPr>
      <w:r w:rsidRPr="00585D85">
        <w:rPr>
          <w:b/>
          <w:sz w:val="28"/>
          <w:szCs w:val="28"/>
          <w:u w:val="single"/>
        </w:rPr>
        <w:t>II DÂN CƯ CHÂU ÂU ĐANG GIÀ ĐI, MỨC ĐỘ ĐÔ THỊ HÓA CAO.</w:t>
      </w:r>
    </w:p>
    <w:p w14:paraId="7D07509D" w14:textId="77777777" w:rsidR="00F536D4" w:rsidRPr="00585D85" w:rsidRDefault="00F536D4" w:rsidP="00F536D4">
      <w:pPr>
        <w:pStyle w:val="ListParagraph"/>
        <w:numPr>
          <w:ilvl w:val="0"/>
          <w:numId w:val="1"/>
        </w:numPr>
        <w:spacing w:after="0" w:line="300" w:lineRule="auto"/>
        <w:ind w:left="180" w:firstLine="0"/>
        <w:rPr>
          <w:b/>
          <w:sz w:val="28"/>
          <w:szCs w:val="28"/>
        </w:rPr>
      </w:pPr>
      <w:r w:rsidRPr="00585D85">
        <w:rPr>
          <w:b/>
          <w:sz w:val="28"/>
          <w:szCs w:val="28"/>
        </w:rPr>
        <w:t>Đặc điểm dân cư của Châu Âu.</w:t>
      </w:r>
    </w:p>
    <w:p w14:paraId="1CAC937F" w14:textId="77777777" w:rsidR="00F536D4" w:rsidRPr="00585D85" w:rsidRDefault="00F536D4" w:rsidP="00F536D4">
      <w:pPr>
        <w:pStyle w:val="ListParagraph"/>
        <w:numPr>
          <w:ilvl w:val="0"/>
          <w:numId w:val="2"/>
        </w:numPr>
        <w:spacing w:after="0" w:line="300" w:lineRule="auto"/>
        <w:ind w:left="180" w:firstLine="0"/>
        <w:rPr>
          <w:sz w:val="28"/>
          <w:szCs w:val="28"/>
        </w:rPr>
      </w:pPr>
      <w:r w:rsidRPr="00585D85">
        <w:rPr>
          <w:sz w:val="28"/>
          <w:szCs w:val="28"/>
        </w:rPr>
        <w:t>Dân số của Châu Âu là 727 triệu người (2001).</w:t>
      </w:r>
    </w:p>
    <w:p w14:paraId="23A32E4E" w14:textId="77777777" w:rsidR="00F536D4" w:rsidRPr="00585D85" w:rsidRDefault="00F536D4" w:rsidP="00F536D4">
      <w:pPr>
        <w:pStyle w:val="ListParagraph"/>
        <w:numPr>
          <w:ilvl w:val="0"/>
          <w:numId w:val="2"/>
        </w:numPr>
        <w:spacing w:after="0" w:line="300" w:lineRule="auto"/>
        <w:ind w:left="180" w:firstLine="0"/>
        <w:rPr>
          <w:sz w:val="28"/>
          <w:szCs w:val="28"/>
        </w:rPr>
      </w:pPr>
      <w:r w:rsidRPr="00585D85">
        <w:rPr>
          <w:sz w:val="28"/>
          <w:szCs w:val="28"/>
        </w:rPr>
        <w:lastRenderedPageBreak/>
        <w:t>Tỉ lệ gia tăng dân số tự nhiên thấp, chưa tới 0,1%, gia tăng dân số do nhập cư.</w:t>
      </w:r>
    </w:p>
    <w:p w14:paraId="46341E88" w14:textId="77777777" w:rsidR="00F536D4" w:rsidRPr="00585D85" w:rsidRDefault="00F536D4" w:rsidP="00F536D4">
      <w:pPr>
        <w:pStyle w:val="ListParagraph"/>
        <w:numPr>
          <w:ilvl w:val="0"/>
          <w:numId w:val="2"/>
        </w:numPr>
        <w:spacing w:after="0" w:line="300" w:lineRule="auto"/>
        <w:ind w:left="180" w:firstLine="0"/>
        <w:rPr>
          <w:sz w:val="28"/>
          <w:szCs w:val="28"/>
        </w:rPr>
      </w:pPr>
      <w:r w:rsidRPr="00585D85">
        <w:rPr>
          <w:sz w:val="28"/>
          <w:szCs w:val="28"/>
        </w:rPr>
        <w:t>Dân số Châu Âu đang già đi</w:t>
      </w:r>
    </w:p>
    <w:p w14:paraId="58842A16" w14:textId="77777777" w:rsidR="00F536D4" w:rsidRPr="00585D85" w:rsidRDefault="00F536D4" w:rsidP="00F536D4">
      <w:pPr>
        <w:pStyle w:val="ListParagraph"/>
        <w:numPr>
          <w:ilvl w:val="0"/>
          <w:numId w:val="2"/>
        </w:numPr>
        <w:spacing w:after="0" w:line="300" w:lineRule="auto"/>
        <w:ind w:left="180" w:firstLine="0"/>
        <w:rPr>
          <w:sz w:val="28"/>
          <w:szCs w:val="28"/>
        </w:rPr>
      </w:pPr>
      <w:r w:rsidRPr="00585D85">
        <w:rPr>
          <w:sz w:val="28"/>
          <w:szCs w:val="28"/>
        </w:rPr>
        <w:t>Mật độ trung bình 70 người/km</w:t>
      </w:r>
      <w:r w:rsidRPr="00585D85">
        <w:rPr>
          <w:sz w:val="28"/>
          <w:szCs w:val="28"/>
          <w:vertAlign w:val="superscript"/>
        </w:rPr>
        <w:t>2</w:t>
      </w:r>
      <w:r w:rsidRPr="00585D85">
        <w:rPr>
          <w:sz w:val="28"/>
          <w:szCs w:val="28"/>
        </w:rPr>
        <w:t xml:space="preserve"> </w:t>
      </w:r>
    </w:p>
    <w:p w14:paraId="614F704C" w14:textId="77777777" w:rsidR="00F536D4" w:rsidRPr="00585D85" w:rsidRDefault="00F536D4" w:rsidP="00F536D4">
      <w:pPr>
        <w:pStyle w:val="ListParagraph"/>
        <w:spacing w:after="0" w:line="300" w:lineRule="auto"/>
        <w:ind w:left="180"/>
        <w:rPr>
          <w:sz w:val="28"/>
          <w:szCs w:val="28"/>
        </w:rPr>
      </w:pPr>
      <w:r w:rsidRPr="00585D85">
        <w:rPr>
          <w:sz w:val="28"/>
          <w:szCs w:val="28"/>
        </w:rPr>
        <w:t xml:space="preserve">   *Sự phân bố dân cư không đều.</w:t>
      </w:r>
    </w:p>
    <w:p w14:paraId="3F93F970" w14:textId="77777777" w:rsidR="00F536D4" w:rsidRPr="00585D85" w:rsidRDefault="00F536D4" w:rsidP="00F536D4">
      <w:pPr>
        <w:pStyle w:val="ListParagraph"/>
        <w:numPr>
          <w:ilvl w:val="0"/>
          <w:numId w:val="2"/>
        </w:numPr>
        <w:spacing w:after="0" w:line="300" w:lineRule="auto"/>
        <w:ind w:left="180" w:firstLine="0"/>
        <w:rPr>
          <w:sz w:val="28"/>
          <w:szCs w:val="28"/>
        </w:rPr>
      </w:pPr>
      <w:r w:rsidRPr="00585D85">
        <w:rPr>
          <w:sz w:val="28"/>
          <w:szCs w:val="28"/>
        </w:rPr>
        <w:t>Tập trung đông ở ven biển phía Tây Trung Âu và Nam Âu.</w:t>
      </w:r>
    </w:p>
    <w:p w14:paraId="2AD511C2" w14:textId="77777777" w:rsidR="00F536D4" w:rsidRPr="00585D85" w:rsidRDefault="00F536D4" w:rsidP="00F536D4">
      <w:pPr>
        <w:pStyle w:val="ListParagraph"/>
        <w:numPr>
          <w:ilvl w:val="0"/>
          <w:numId w:val="2"/>
        </w:numPr>
        <w:spacing w:after="0" w:line="300" w:lineRule="auto"/>
        <w:ind w:left="180" w:firstLine="0"/>
        <w:rPr>
          <w:sz w:val="28"/>
          <w:szCs w:val="28"/>
        </w:rPr>
      </w:pPr>
      <w:r w:rsidRPr="00585D85">
        <w:rPr>
          <w:sz w:val="28"/>
          <w:szCs w:val="28"/>
        </w:rPr>
        <w:t>Nơi thưa: Phía Bắc và vùng núi cao.</w:t>
      </w:r>
    </w:p>
    <w:p w14:paraId="4B1711AC" w14:textId="77777777" w:rsidR="00F536D4" w:rsidRPr="00585D85" w:rsidRDefault="00F536D4" w:rsidP="00F536D4">
      <w:pPr>
        <w:pStyle w:val="ListParagraph"/>
        <w:numPr>
          <w:ilvl w:val="0"/>
          <w:numId w:val="1"/>
        </w:numPr>
        <w:spacing w:after="0" w:line="300" w:lineRule="auto"/>
        <w:ind w:left="180" w:firstLine="0"/>
        <w:rPr>
          <w:b/>
          <w:sz w:val="28"/>
          <w:szCs w:val="28"/>
        </w:rPr>
      </w:pPr>
      <w:r w:rsidRPr="00585D85">
        <w:rPr>
          <w:b/>
          <w:sz w:val="28"/>
          <w:szCs w:val="28"/>
        </w:rPr>
        <w:t>Đô thị hóa ở Châu Âu.</w:t>
      </w:r>
    </w:p>
    <w:p w14:paraId="4F0DD74A" w14:textId="77777777" w:rsidR="00F536D4" w:rsidRPr="00585D85" w:rsidRDefault="00F536D4" w:rsidP="00F536D4">
      <w:pPr>
        <w:pStyle w:val="ListParagraph"/>
        <w:spacing w:after="0" w:line="300" w:lineRule="auto"/>
        <w:ind w:left="180"/>
        <w:rPr>
          <w:b/>
          <w:sz w:val="28"/>
          <w:szCs w:val="28"/>
        </w:rPr>
      </w:pPr>
      <w:r w:rsidRPr="00585D85">
        <w:rPr>
          <w:b/>
          <w:sz w:val="28"/>
          <w:szCs w:val="28"/>
        </w:rPr>
        <w:t>-</w:t>
      </w:r>
      <w:r w:rsidRPr="00585D85">
        <w:rPr>
          <w:sz w:val="28"/>
          <w:szCs w:val="28"/>
        </w:rPr>
        <w:t>Tỉ lệ dân thành thị cao 75,5 % dân số.</w:t>
      </w:r>
    </w:p>
    <w:p w14:paraId="6109099F" w14:textId="77777777" w:rsidR="00F536D4" w:rsidRPr="00585D85" w:rsidRDefault="00F536D4" w:rsidP="00F536D4">
      <w:pPr>
        <w:pStyle w:val="ListParagraph"/>
        <w:spacing w:after="0" w:line="300" w:lineRule="auto"/>
        <w:ind w:left="180"/>
        <w:rPr>
          <w:sz w:val="28"/>
          <w:szCs w:val="28"/>
        </w:rPr>
      </w:pPr>
      <w:r w:rsidRPr="00585D85">
        <w:rPr>
          <w:sz w:val="28"/>
          <w:szCs w:val="28"/>
        </w:rPr>
        <w:t>-Các thành phố nối tiếp nhau tạo thành dãy đô thị.</w:t>
      </w:r>
    </w:p>
    <w:p w14:paraId="32C30D80" w14:textId="77777777" w:rsidR="00F536D4" w:rsidRPr="00585D85" w:rsidRDefault="00F536D4" w:rsidP="00F536D4">
      <w:pPr>
        <w:pStyle w:val="ListParagraph"/>
        <w:spacing w:after="0" w:line="300" w:lineRule="auto"/>
        <w:ind w:left="180"/>
        <w:rPr>
          <w:sz w:val="28"/>
          <w:szCs w:val="28"/>
        </w:rPr>
      </w:pPr>
      <w:r w:rsidRPr="00585D85">
        <w:rPr>
          <w:sz w:val="28"/>
          <w:szCs w:val="28"/>
        </w:rPr>
        <w:t>-Quá trình đô thị hóa ở nông thôn đang phát triển.</w:t>
      </w:r>
    </w:p>
    <w:p w14:paraId="7FE9C130" w14:textId="77777777" w:rsidR="00423E17" w:rsidRDefault="00EE5BCB"/>
    <w:sectPr w:rsidR="00423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01E2"/>
    <w:multiLevelType w:val="multilevel"/>
    <w:tmpl w:val="0DED01E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0281"/>
    <w:multiLevelType w:val="multilevel"/>
    <w:tmpl w:val="438F028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4"/>
    <w:rsid w:val="00622B82"/>
    <w:rsid w:val="00782C34"/>
    <w:rsid w:val="00EE5BCB"/>
    <w:rsid w:val="00F5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C166"/>
  <w15:docId w15:val="{EDBA4E60-6066-464C-BEFC-0A68732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D4"/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 Le</cp:lastModifiedBy>
  <cp:revision>2</cp:revision>
  <dcterms:created xsi:type="dcterms:W3CDTF">2022-03-27T11:00:00Z</dcterms:created>
  <dcterms:modified xsi:type="dcterms:W3CDTF">2022-03-27T11:00:00Z</dcterms:modified>
</cp:coreProperties>
</file>