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2DB" w:rsidRPr="00AB29E4" w:rsidRDefault="000242DB" w:rsidP="000242DB">
      <w:pPr>
        <w:spacing w:before="120" w:after="120" w:line="240" w:lineRule="auto"/>
        <w:ind w:firstLine="567"/>
        <w:jc w:val="both"/>
        <w:rPr>
          <w:rFonts w:ascii="Times New Roman" w:hAnsi="Times New Roman"/>
          <w:b/>
          <w:color w:val="000000" w:themeColor="text1"/>
          <w:sz w:val="26"/>
          <w:szCs w:val="28"/>
          <w:lang w:val="nl-NL"/>
        </w:rPr>
      </w:pPr>
      <w:bookmarkStart w:id="0" w:name="_GoBack"/>
      <w:bookmarkEnd w:id="0"/>
      <w:r w:rsidRPr="00AB29E4">
        <w:rPr>
          <w:rFonts w:ascii="Times New Roman" w:hAnsi="Times New Roman"/>
          <w:b/>
          <w:color w:val="000000" w:themeColor="text1"/>
          <w:sz w:val="26"/>
          <w:szCs w:val="28"/>
          <w:lang w:val="nl-NL"/>
        </w:rPr>
        <w:t>TUẦN 28(Tiết 56,57)</w:t>
      </w:r>
    </w:p>
    <w:p w:rsidR="000242DB" w:rsidRPr="007C457C" w:rsidRDefault="000242DB" w:rsidP="000242DB">
      <w:pPr>
        <w:pStyle w:val="Heading1"/>
        <w:rPr>
          <w:b w:val="0"/>
          <w:color w:val="000000" w:themeColor="text1"/>
          <w:sz w:val="32"/>
          <w:szCs w:val="32"/>
          <w:lang w:val="pt-BR"/>
        </w:rPr>
      </w:pPr>
      <w:bookmarkStart w:id="1" w:name="_Toc64300856"/>
      <w:bookmarkStart w:id="2" w:name="_Toc64301042"/>
      <w:bookmarkStart w:id="3" w:name="_Toc66543653"/>
      <w:bookmarkStart w:id="4" w:name="_Toc66543781"/>
      <w:bookmarkStart w:id="5" w:name="_Toc66804584"/>
      <w:r>
        <w:rPr>
          <w:color w:val="000000" w:themeColor="text1"/>
          <w:sz w:val="32"/>
          <w:szCs w:val="32"/>
          <w:lang w:val="pt-BR"/>
        </w:rPr>
        <w:t xml:space="preserve">BÀI </w:t>
      </w:r>
      <w:r w:rsidRPr="007C457C">
        <w:rPr>
          <w:color w:val="000000" w:themeColor="text1"/>
          <w:sz w:val="32"/>
          <w:szCs w:val="32"/>
          <w:lang w:val="pt-BR"/>
        </w:rPr>
        <w:t>: MẮT</w:t>
      </w:r>
      <w:bookmarkEnd w:id="1"/>
      <w:bookmarkEnd w:id="2"/>
      <w:bookmarkEnd w:id="3"/>
      <w:bookmarkEnd w:id="4"/>
      <w:bookmarkEnd w:id="5"/>
    </w:p>
    <w:p w:rsidR="000242DB" w:rsidRPr="007C457C" w:rsidRDefault="000242DB" w:rsidP="000242DB">
      <w:pPr>
        <w:spacing w:line="288" w:lineRule="auto"/>
        <w:ind w:firstLine="567"/>
        <w:jc w:val="both"/>
        <w:rPr>
          <w:rFonts w:ascii="Times New Roman" w:hAnsi="Times New Roman"/>
          <w:b/>
          <w:color w:val="000000" w:themeColor="text1"/>
          <w:sz w:val="28"/>
          <w:szCs w:val="28"/>
        </w:rPr>
      </w:pPr>
      <w:r w:rsidRPr="007C457C">
        <w:rPr>
          <w:rFonts w:ascii="Times New Roman" w:hAnsi="Times New Roman"/>
          <w:b/>
          <w:bCs/>
          <w:color w:val="000000" w:themeColor="text1"/>
          <w:sz w:val="28"/>
          <w:szCs w:val="28"/>
        </w:rPr>
        <w:t>I</w:t>
      </w:r>
      <w:r w:rsidRPr="007C457C">
        <w:rPr>
          <w:rFonts w:ascii="Times New Roman" w:hAnsi="Times New Roman"/>
          <w:b/>
          <w:color w:val="000000" w:themeColor="text1"/>
          <w:sz w:val="28"/>
          <w:szCs w:val="28"/>
        </w:rPr>
        <w:t>. Mục tiêu:</w:t>
      </w:r>
    </w:p>
    <w:p w:rsidR="000242DB" w:rsidRPr="007C457C" w:rsidRDefault="000242DB" w:rsidP="000242DB">
      <w:pPr>
        <w:tabs>
          <w:tab w:val="left" w:pos="0"/>
        </w:tabs>
        <w:spacing w:line="288" w:lineRule="auto"/>
        <w:ind w:firstLine="567"/>
        <w:jc w:val="both"/>
        <w:rPr>
          <w:rFonts w:ascii="Times New Roman" w:hAnsi="Times New Roman"/>
          <w:color w:val="000000" w:themeColor="text1"/>
          <w:sz w:val="28"/>
          <w:szCs w:val="28"/>
          <w:lang w:val="pt-BR"/>
        </w:rPr>
      </w:pPr>
      <w:r w:rsidRPr="007C457C">
        <w:rPr>
          <w:rFonts w:ascii="Times New Roman" w:hAnsi="Times New Roman"/>
          <w:b/>
          <w:color w:val="000000" w:themeColor="text1"/>
          <w:sz w:val="28"/>
          <w:szCs w:val="28"/>
        </w:rPr>
        <w:t>1. Kiến thức</w:t>
      </w:r>
      <w:r w:rsidRPr="007C457C">
        <w:rPr>
          <w:rFonts w:ascii="Times New Roman" w:hAnsi="Times New Roman"/>
          <w:color w:val="000000" w:themeColor="text1"/>
          <w:sz w:val="28"/>
          <w:szCs w:val="28"/>
        </w:rPr>
        <w:t>:</w:t>
      </w:r>
      <w:r w:rsidRPr="007C457C">
        <w:rPr>
          <w:rFonts w:ascii="Times New Roman" w:hAnsi="Times New Roman"/>
          <w:color w:val="000000" w:themeColor="text1"/>
          <w:sz w:val="28"/>
          <w:szCs w:val="28"/>
          <w:lang w:val="pt-BR"/>
        </w:rPr>
        <w:t xml:space="preserve"> </w:t>
      </w:r>
    </w:p>
    <w:p w:rsidR="000242DB" w:rsidRPr="007C457C" w:rsidRDefault="000242DB" w:rsidP="000242DB">
      <w:pPr>
        <w:tabs>
          <w:tab w:val="left" w:pos="1695"/>
          <w:tab w:val="left" w:pos="4395"/>
        </w:tabs>
        <w:spacing w:line="288" w:lineRule="auto"/>
        <w:ind w:firstLine="567"/>
        <w:jc w:val="both"/>
        <w:rPr>
          <w:rFonts w:ascii="Times New Roman" w:hAnsi="Times New Roman"/>
          <w:color w:val="000000" w:themeColor="text1"/>
          <w:sz w:val="28"/>
          <w:szCs w:val="28"/>
          <w:lang w:val="pt-BR"/>
        </w:rPr>
      </w:pPr>
      <w:r w:rsidRPr="007C457C">
        <w:rPr>
          <w:rFonts w:ascii="Times New Roman" w:hAnsi="Times New Roman"/>
          <w:color w:val="000000" w:themeColor="text1"/>
          <w:sz w:val="28"/>
          <w:szCs w:val="28"/>
          <w:lang w:val="pt-BR"/>
        </w:rPr>
        <w:t>- Nêu và chỉ ra được trên hình vẽ hai bộ phận quan trọng nhất của mắt là thể thuỷ tinh và màng lưới. Nêu được chức năng của thuỷ tinh thể và màng lưới.</w:t>
      </w:r>
    </w:p>
    <w:p w:rsidR="000242DB" w:rsidRPr="007C457C" w:rsidRDefault="000242DB" w:rsidP="000242DB">
      <w:pPr>
        <w:tabs>
          <w:tab w:val="left" w:pos="1695"/>
          <w:tab w:val="left" w:pos="4395"/>
        </w:tabs>
        <w:spacing w:line="288" w:lineRule="auto"/>
        <w:ind w:firstLine="567"/>
        <w:jc w:val="both"/>
        <w:rPr>
          <w:rFonts w:ascii="Times New Roman" w:hAnsi="Times New Roman"/>
          <w:color w:val="000000" w:themeColor="text1"/>
          <w:sz w:val="28"/>
          <w:szCs w:val="28"/>
          <w:lang w:val="pt-BR"/>
        </w:rPr>
      </w:pPr>
      <w:r w:rsidRPr="007C457C">
        <w:rPr>
          <w:rFonts w:ascii="Times New Roman" w:hAnsi="Times New Roman"/>
          <w:color w:val="000000" w:themeColor="text1"/>
          <w:sz w:val="28"/>
          <w:szCs w:val="28"/>
          <w:lang w:val="pt-BR"/>
        </w:rPr>
        <w:t>- Trình bày được khái niệm sơ lược về sự điều tiết của mắt, điểm cực cận và điểm cực viễn.</w:t>
      </w:r>
    </w:p>
    <w:p w:rsidR="000242DB" w:rsidRPr="007C457C" w:rsidRDefault="000242DB" w:rsidP="000242DB">
      <w:pPr>
        <w:tabs>
          <w:tab w:val="left" w:pos="1695"/>
          <w:tab w:val="left" w:pos="4395"/>
        </w:tabs>
        <w:spacing w:line="288" w:lineRule="auto"/>
        <w:ind w:firstLine="567"/>
        <w:jc w:val="both"/>
        <w:rPr>
          <w:rFonts w:ascii="Times New Roman" w:hAnsi="Times New Roman"/>
          <w:color w:val="000000" w:themeColor="text1"/>
          <w:sz w:val="28"/>
          <w:szCs w:val="28"/>
          <w:lang w:val="pt-BR"/>
        </w:rPr>
      </w:pPr>
      <w:r w:rsidRPr="007C457C">
        <w:rPr>
          <w:rFonts w:ascii="Times New Roman" w:hAnsi="Times New Roman"/>
          <w:color w:val="000000" w:themeColor="text1"/>
          <w:sz w:val="28"/>
          <w:szCs w:val="28"/>
          <w:lang w:val="pt-BR"/>
        </w:rPr>
        <w:t>- Biết cách thử mắt.</w:t>
      </w:r>
    </w:p>
    <w:p w:rsidR="000242DB" w:rsidRPr="007C457C" w:rsidRDefault="000242DB" w:rsidP="000242DB">
      <w:pPr>
        <w:spacing w:line="288" w:lineRule="auto"/>
        <w:ind w:firstLine="567"/>
        <w:jc w:val="both"/>
        <w:rPr>
          <w:rFonts w:ascii="Times New Roman" w:eastAsia="Calibri" w:hAnsi="Times New Roman"/>
          <w:b/>
          <w:bCs/>
          <w:color w:val="000000" w:themeColor="text1"/>
          <w:sz w:val="28"/>
          <w:szCs w:val="28"/>
          <w:lang w:val="pt-BR"/>
        </w:rPr>
      </w:pPr>
      <w:r w:rsidRPr="007C457C">
        <w:rPr>
          <w:rFonts w:ascii="Times New Roman" w:hAnsi="Times New Roman"/>
          <w:b/>
          <w:color w:val="000000" w:themeColor="text1"/>
          <w:sz w:val="28"/>
          <w:szCs w:val="28"/>
          <w:shd w:val="clear" w:color="auto" w:fill="FFFFFF"/>
          <w:lang w:val="nl-NL"/>
        </w:rPr>
        <w:t>2</w:t>
      </w:r>
      <w:r w:rsidRPr="007C457C">
        <w:rPr>
          <w:rFonts w:ascii="Times New Roman" w:hAnsi="Times New Roman"/>
          <w:b/>
          <w:color w:val="000000" w:themeColor="text1"/>
          <w:sz w:val="28"/>
          <w:szCs w:val="28"/>
          <w:shd w:val="clear" w:color="auto" w:fill="FFFFFF"/>
          <w:lang w:val="vi-VN"/>
        </w:rPr>
        <w:t xml:space="preserve">. </w:t>
      </w:r>
      <w:r w:rsidRPr="007C457C">
        <w:rPr>
          <w:rFonts w:ascii="Times New Roman" w:hAnsi="Times New Roman"/>
          <w:b/>
          <w:color w:val="000000" w:themeColor="text1"/>
          <w:sz w:val="28"/>
          <w:szCs w:val="28"/>
          <w:shd w:val="clear" w:color="auto" w:fill="FFFFFF"/>
          <w:lang w:val="nl-NL"/>
        </w:rPr>
        <w:t>N</w:t>
      </w:r>
      <w:r w:rsidRPr="007C457C">
        <w:rPr>
          <w:rFonts w:ascii="Times New Roman" w:hAnsi="Times New Roman"/>
          <w:b/>
          <w:color w:val="000000" w:themeColor="text1"/>
          <w:sz w:val="28"/>
          <w:szCs w:val="28"/>
          <w:shd w:val="clear" w:color="auto" w:fill="FFFFFF"/>
          <w:lang w:val="vi-VN"/>
        </w:rPr>
        <w:t>ăng lực</w:t>
      </w:r>
      <w:r w:rsidRPr="007C457C">
        <w:rPr>
          <w:rFonts w:ascii="Times New Roman" w:hAnsi="Times New Roman"/>
          <w:b/>
          <w:color w:val="000000" w:themeColor="text1"/>
          <w:sz w:val="28"/>
          <w:szCs w:val="28"/>
          <w:shd w:val="clear" w:color="auto" w:fill="FFFFFF"/>
          <w:lang w:val="pt-BR"/>
        </w:rPr>
        <w:t>:</w:t>
      </w:r>
    </w:p>
    <w:p w:rsidR="000242DB" w:rsidRPr="007C457C" w:rsidRDefault="000242DB" w:rsidP="000242DB">
      <w:pPr>
        <w:pBdr>
          <w:bar w:val="single" w:sz="4" w:color="auto"/>
        </w:pBdr>
        <w:spacing w:line="288" w:lineRule="auto"/>
        <w:ind w:firstLine="567"/>
        <w:jc w:val="both"/>
        <w:rPr>
          <w:rFonts w:ascii="Times New Roman" w:hAnsi="Times New Roman"/>
          <w:b/>
          <w:color w:val="000000" w:themeColor="text1"/>
          <w:sz w:val="28"/>
          <w:szCs w:val="28"/>
          <w:lang w:val="pt-BR"/>
        </w:rPr>
      </w:pPr>
      <w:r w:rsidRPr="007C457C">
        <w:rPr>
          <w:rFonts w:ascii="Times New Roman" w:hAnsi="Times New Roman"/>
          <w:b/>
          <w:color w:val="000000" w:themeColor="text1"/>
          <w:sz w:val="28"/>
          <w:szCs w:val="28"/>
          <w:lang w:val="pt-BR"/>
        </w:rPr>
        <w:t>2.1. Năng lực chung:</w:t>
      </w:r>
    </w:p>
    <w:p w:rsidR="000242DB" w:rsidRPr="007C457C" w:rsidRDefault="000242DB" w:rsidP="000242DB">
      <w:pPr>
        <w:pStyle w:val="NormalWeb"/>
        <w:kinsoku w:val="0"/>
        <w:overflowPunct w:val="0"/>
        <w:spacing w:before="0" w:beforeAutospacing="0" w:after="0" w:afterAutospacing="0" w:line="288" w:lineRule="auto"/>
        <w:ind w:firstLine="567"/>
        <w:jc w:val="both"/>
        <w:textAlignment w:val="baseline"/>
        <w:rPr>
          <w:color w:val="000000" w:themeColor="text1"/>
          <w:sz w:val="28"/>
          <w:szCs w:val="28"/>
          <w:lang w:val="pt-BR"/>
        </w:rPr>
      </w:pPr>
      <w:r w:rsidRPr="007C457C">
        <w:rPr>
          <w:b/>
          <w:i/>
          <w:color w:val="000000" w:themeColor="text1"/>
          <w:sz w:val="28"/>
          <w:szCs w:val="28"/>
          <w:lang w:val="pt-BR"/>
        </w:rPr>
        <w:t>- Năng lực tự chủ và tự học:</w:t>
      </w:r>
      <w:r w:rsidRPr="007C457C">
        <w:rPr>
          <w:i/>
          <w:color w:val="000000" w:themeColor="text1"/>
          <w:sz w:val="28"/>
          <w:szCs w:val="28"/>
          <w:lang w:val="pt-BR"/>
        </w:rPr>
        <w:t xml:space="preserve"> </w:t>
      </w:r>
      <w:r w:rsidRPr="007C457C">
        <w:rPr>
          <w:color w:val="000000" w:themeColor="text1"/>
          <w:sz w:val="28"/>
          <w:szCs w:val="28"/>
          <w:lang w:val="pt-BR"/>
        </w:rPr>
        <w:t xml:space="preserve">Tìm hiểu thông tin, đọc sách giáo khoa, quan sát tranh cấu tạo của mắt để nhận biết được hai bộ phận quan trọng nhất của mắt là thể thuỷ tinh và màng lưới, nắm được các khái niệm có trong bài. Tự nhận ra được các sai sót và có cách khắc phục kịp thời. </w:t>
      </w:r>
    </w:p>
    <w:p w:rsidR="000242DB" w:rsidRPr="007C457C" w:rsidRDefault="000242DB" w:rsidP="000242DB">
      <w:pPr>
        <w:tabs>
          <w:tab w:val="left" w:pos="241"/>
        </w:tabs>
        <w:spacing w:line="288" w:lineRule="auto"/>
        <w:ind w:firstLine="567"/>
        <w:jc w:val="both"/>
        <w:rPr>
          <w:rFonts w:ascii="Times New Roman" w:eastAsia="Arial" w:hAnsi="Times New Roman"/>
          <w:color w:val="000000" w:themeColor="text1"/>
          <w:sz w:val="28"/>
          <w:szCs w:val="28"/>
          <w:lang w:val="pt-BR"/>
        </w:rPr>
      </w:pPr>
      <w:r w:rsidRPr="007C457C">
        <w:rPr>
          <w:rFonts w:ascii="Times New Roman" w:hAnsi="Times New Roman"/>
          <w:b/>
          <w:i/>
          <w:color w:val="000000" w:themeColor="text1"/>
          <w:sz w:val="28"/>
          <w:szCs w:val="28"/>
          <w:lang w:val="pt-BR"/>
        </w:rPr>
        <w:t>- Năng lực giao tiếp và hợp tác:</w:t>
      </w:r>
      <w:r w:rsidRPr="007C457C">
        <w:rPr>
          <w:rFonts w:ascii="Times New Roman" w:hAnsi="Times New Roman"/>
          <w:i/>
          <w:color w:val="000000" w:themeColor="text1"/>
          <w:sz w:val="28"/>
          <w:szCs w:val="28"/>
          <w:lang w:val="pt-BR"/>
        </w:rPr>
        <w:t xml:space="preserve"> </w:t>
      </w:r>
      <w:r w:rsidRPr="007C457C">
        <w:rPr>
          <w:rFonts w:ascii="Times New Roman" w:eastAsia="Arial" w:hAnsi="Times New Roman"/>
          <w:color w:val="000000" w:themeColor="text1"/>
          <w:sz w:val="28"/>
          <w:szCs w:val="28"/>
          <w:lang w:val="pt-BR"/>
        </w:rPr>
        <w:t>Tiếp thu kiến thức, đề xuất được những ý kiến đóng góp góp phần hoàn thành nhiệm vụ học tập, biết trao đổi học hỏi bạn bè thông qua việc thực hiện nhiệm vụ trong các hoạt động cặp đôi, nhóm; có thái độ tôn trọng, lắng nghe, có phản ứng tích cực trong giao tiếp.</w:t>
      </w:r>
    </w:p>
    <w:p w:rsidR="000242DB" w:rsidRPr="007C457C" w:rsidRDefault="000242DB" w:rsidP="000242DB">
      <w:pPr>
        <w:tabs>
          <w:tab w:val="left" w:pos="241"/>
        </w:tabs>
        <w:spacing w:line="288" w:lineRule="auto"/>
        <w:ind w:firstLine="567"/>
        <w:jc w:val="both"/>
        <w:rPr>
          <w:rFonts w:ascii="Times New Roman" w:eastAsia="Arial" w:hAnsi="Times New Roman"/>
          <w:color w:val="000000" w:themeColor="text1"/>
          <w:sz w:val="28"/>
          <w:szCs w:val="28"/>
          <w:lang w:val="pt-BR"/>
        </w:rPr>
      </w:pPr>
      <w:r w:rsidRPr="007C457C">
        <w:rPr>
          <w:rFonts w:ascii="Times New Roman" w:hAnsi="Times New Roman"/>
          <w:b/>
          <w:i/>
          <w:color w:val="000000" w:themeColor="text1"/>
          <w:sz w:val="28"/>
          <w:szCs w:val="28"/>
          <w:lang w:val="pt-BR"/>
        </w:rPr>
        <w:t>-</w:t>
      </w:r>
      <w:r w:rsidRPr="007C457C">
        <w:rPr>
          <w:rFonts w:ascii="Times New Roman" w:eastAsia="Arial" w:hAnsi="Times New Roman"/>
          <w:b/>
          <w:i/>
          <w:color w:val="000000" w:themeColor="text1"/>
          <w:sz w:val="28"/>
          <w:szCs w:val="28"/>
          <w:lang w:val="pt-BR"/>
        </w:rPr>
        <w:t xml:space="preserve"> Năng lực giải quyết vấn đề và sáng tạo:</w:t>
      </w:r>
      <w:r w:rsidRPr="007C457C">
        <w:rPr>
          <w:rFonts w:ascii="Times New Roman" w:eastAsia="Arial" w:hAnsi="Times New Roman"/>
          <w:color w:val="000000" w:themeColor="text1"/>
          <w:sz w:val="28"/>
          <w:szCs w:val="28"/>
          <w:lang w:val="pt-BR"/>
        </w:rPr>
        <w:t xml:space="preserve"> Học sinh biết tiếp cận hệ thống câu hỏi và bài tập, những tình huống có vấn đề. Phân tích được các vấn đề về mắt để đưa ra những giải pháp xử lí tình huống, những vấn đề liên quan trong thực tế. Học sinh biết vận dụng tính sáng tạo để giải quyết từng bài tập cụ thể về mắt.</w:t>
      </w:r>
    </w:p>
    <w:p w:rsidR="000242DB" w:rsidRPr="007C457C" w:rsidRDefault="000242DB" w:rsidP="000242DB">
      <w:pPr>
        <w:pBdr>
          <w:bar w:val="single" w:sz="4" w:color="auto"/>
        </w:pBdr>
        <w:spacing w:line="288" w:lineRule="auto"/>
        <w:ind w:firstLine="567"/>
        <w:jc w:val="both"/>
        <w:rPr>
          <w:rFonts w:ascii="Times New Roman" w:hAnsi="Times New Roman"/>
          <w:b/>
          <w:color w:val="000000" w:themeColor="text1"/>
          <w:sz w:val="28"/>
          <w:szCs w:val="28"/>
          <w:lang w:val="pt-BR"/>
        </w:rPr>
      </w:pPr>
      <w:r w:rsidRPr="007C457C">
        <w:rPr>
          <w:rFonts w:ascii="Times New Roman" w:hAnsi="Times New Roman"/>
          <w:b/>
          <w:color w:val="000000" w:themeColor="text1"/>
          <w:sz w:val="28"/>
          <w:szCs w:val="28"/>
          <w:lang w:val="pt-BR"/>
        </w:rPr>
        <w:t xml:space="preserve">2.2. Năng lực đặc thù: </w:t>
      </w:r>
    </w:p>
    <w:p w:rsidR="000242DB" w:rsidRPr="007C457C" w:rsidRDefault="000242DB" w:rsidP="000242DB">
      <w:pPr>
        <w:pBdr>
          <w:bar w:val="single" w:sz="4" w:color="auto"/>
        </w:pBdr>
        <w:spacing w:line="288" w:lineRule="auto"/>
        <w:ind w:firstLine="567"/>
        <w:jc w:val="both"/>
        <w:rPr>
          <w:rFonts w:ascii="Times New Roman" w:hAnsi="Times New Roman"/>
          <w:color w:val="000000" w:themeColor="text1"/>
          <w:sz w:val="28"/>
          <w:szCs w:val="28"/>
          <w:lang w:val="pt-BR"/>
        </w:rPr>
      </w:pPr>
      <w:r w:rsidRPr="007C457C">
        <w:rPr>
          <w:rFonts w:ascii="Times New Roman" w:hAnsi="Times New Roman"/>
          <w:b/>
          <w:i/>
          <w:color w:val="000000" w:themeColor="text1"/>
          <w:sz w:val="28"/>
          <w:szCs w:val="28"/>
          <w:lang w:val="pt-BR"/>
        </w:rPr>
        <w:t xml:space="preserve">- Năng lực nhận thức: </w:t>
      </w:r>
      <w:r w:rsidRPr="007C457C">
        <w:rPr>
          <w:rFonts w:ascii="Times New Roman" w:hAnsi="Times New Roman"/>
          <w:color w:val="000000" w:themeColor="text1"/>
          <w:sz w:val="28"/>
          <w:szCs w:val="28"/>
          <w:lang w:val="pt-BR"/>
        </w:rPr>
        <w:t>Nêu được hai bộ phận quan trọng nhất của mắt là thể thuỷ tinh và màng lưới, nêu được chức năng của 2 bộ phận này. Nêu được khái niệm sự điều tiết, điểm cực cận, điểm cực viễn khi tìm hiểu sách giáo khoa. Biết cách thử mắt.</w:t>
      </w:r>
    </w:p>
    <w:p w:rsidR="000242DB" w:rsidRPr="007C457C" w:rsidRDefault="000242DB" w:rsidP="000242DB">
      <w:pPr>
        <w:pBdr>
          <w:bar w:val="single" w:sz="4" w:color="auto"/>
        </w:pBdr>
        <w:spacing w:line="288" w:lineRule="auto"/>
        <w:ind w:firstLine="567"/>
        <w:jc w:val="both"/>
        <w:rPr>
          <w:rFonts w:ascii="Times New Roman" w:hAnsi="Times New Roman"/>
          <w:bCs/>
          <w:color w:val="000000" w:themeColor="text1"/>
          <w:sz w:val="28"/>
          <w:szCs w:val="28"/>
          <w:lang w:val="nl-NL"/>
        </w:rPr>
      </w:pPr>
      <w:r w:rsidRPr="007C457C">
        <w:rPr>
          <w:rFonts w:ascii="Times New Roman" w:hAnsi="Times New Roman"/>
          <w:b/>
          <w:i/>
          <w:color w:val="000000" w:themeColor="text1"/>
          <w:sz w:val="28"/>
          <w:szCs w:val="28"/>
          <w:lang w:val="pt-BR"/>
        </w:rPr>
        <w:lastRenderedPageBreak/>
        <w:t xml:space="preserve">- Năng lực tìm hiểu: </w:t>
      </w:r>
      <w:r w:rsidRPr="007C457C">
        <w:rPr>
          <w:rFonts w:ascii="Times New Roman" w:hAnsi="Times New Roman"/>
          <w:bCs/>
          <w:color w:val="000000" w:themeColor="text1"/>
          <w:sz w:val="28"/>
          <w:szCs w:val="28"/>
          <w:lang w:val="nl-NL"/>
        </w:rPr>
        <w:t>Dựa vào quan sát mắt trong thực tế và qua video thí nghiệm ảo nêu được vai trò của thể thuỷ tinh và màng lưới, nêu được khái niệm điểm cực cận, điểm cực viễn, cách thử mắt.</w:t>
      </w:r>
    </w:p>
    <w:p w:rsidR="000242DB" w:rsidRPr="007C457C" w:rsidRDefault="000242DB" w:rsidP="000242DB">
      <w:pPr>
        <w:pBdr>
          <w:bar w:val="single" w:sz="4" w:color="auto"/>
        </w:pBdr>
        <w:spacing w:line="288" w:lineRule="auto"/>
        <w:ind w:firstLine="567"/>
        <w:jc w:val="both"/>
        <w:rPr>
          <w:rFonts w:ascii="Times New Roman" w:hAnsi="Times New Roman"/>
          <w:b/>
          <w:color w:val="000000" w:themeColor="text1"/>
          <w:sz w:val="28"/>
          <w:szCs w:val="28"/>
          <w:lang w:val="nl-NL"/>
        </w:rPr>
      </w:pPr>
      <w:r w:rsidRPr="007C457C">
        <w:rPr>
          <w:rFonts w:ascii="Times New Roman" w:hAnsi="Times New Roman"/>
          <w:b/>
          <w:i/>
          <w:color w:val="000000" w:themeColor="text1"/>
          <w:sz w:val="28"/>
          <w:szCs w:val="28"/>
          <w:lang w:val="nl-NL"/>
        </w:rPr>
        <w:t>- Vận dụng kiến thức, kỹ năng đã học:</w:t>
      </w:r>
      <w:r w:rsidRPr="007C457C">
        <w:rPr>
          <w:rFonts w:ascii="Times New Roman" w:hAnsi="Times New Roman"/>
          <w:i/>
          <w:color w:val="000000" w:themeColor="text1"/>
          <w:sz w:val="28"/>
          <w:szCs w:val="28"/>
          <w:lang w:val="nl-NL"/>
        </w:rPr>
        <w:t xml:space="preserve"> </w:t>
      </w:r>
      <w:r w:rsidRPr="007C457C">
        <w:rPr>
          <w:rFonts w:ascii="Times New Roman" w:hAnsi="Times New Roman"/>
          <w:color w:val="000000" w:themeColor="text1"/>
          <w:sz w:val="28"/>
          <w:szCs w:val="28"/>
          <w:lang w:val="nl-NL"/>
        </w:rPr>
        <w:t>Vận dụng được các kiến thức của bài học để làm bài tập và giải quyết các vấn đề có liên quan trong đời sống.</w:t>
      </w:r>
    </w:p>
    <w:p w:rsidR="000242DB" w:rsidRPr="007C457C" w:rsidRDefault="000242DB" w:rsidP="000242DB">
      <w:pPr>
        <w:pStyle w:val="NormalWeb"/>
        <w:kinsoku w:val="0"/>
        <w:overflowPunct w:val="0"/>
        <w:spacing w:before="0" w:beforeAutospacing="0" w:after="0" w:afterAutospacing="0" w:line="288" w:lineRule="auto"/>
        <w:ind w:firstLine="567"/>
        <w:jc w:val="both"/>
        <w:textAlignment w:val="baseline"/>
        <w:rPr>
          <w:b/>
          <w:bCs/>
          <w:color w:val="000000" w:themeColor="text1"/>
          <w:sz w:val="28"/>
          <w:szCs w:val="28"/>
          <w:lang w:val="nl-NL"/>
        </w:rPr>
      </w:pPr>
      <w:r w:rsidRPr="007C457C">
        <w:rPr>
          <w:b/>
          <w:bCs/>
          <w:color w:val="000000" w:themeColor="text1"/>
          <w:sz w:val="28"/>
          <w:szCs w:val="28"/>
          <w:lang w:val="nl-NL"/>
        </w:rPr>
        <w:t xml:space="preserve">3. Phẩm chất: </w:t>
      </w:r>
    </w:p>
    <w:p w:rsidR="000242DB" w:rsidRPr="007C457C" w:rsidRDefault="000242DB" w:rsidP="000242DB">
      <w:pPr>
        <w:numPr>
          <w:ilvl w:val="0"/>
          <w:numId w:val="1"/>
        </w:numPr>
        <w:tabs>
          <w:tab w:val="left" w:pos="851"/>
        </w:tabs>
        <w:spacing w:after="0" w:line="288" w:lineRule="auto"/>
        <w:ind w:firstLine="567"/>
        <w:jc w:val="both"/>
        <w:rPr>
          <w:rFonts w:ascii="Times New Roman" w:eastAsia="Arial" w:hAnsi="Times New Roman"/>
          <w:color w:val="000000" w:themeColor="text1"/>
          <w:sz w:val="28"/>
          <w:szCs w:val="28"/>
          <w:lang w:val="nl-NL"/>
        </w:rPr>
      </w:pPr>
      <w:r w:rsidRPr="007C457C">
        <w:rPr>
          <w:rFonts w:ascii="Times New Roman" w:eastAsia="Arial" w:hAnsi="Times New Roman"/>
          <w:b/>
          <w:i/>
          <w:color w:val="000000" w:themeColor="text1"/>
          <w:sz w:val="28"/>
          <w:szCs w:val="28"/>
          <w:lang w:val="nl-NL"/>
        </w:rPr>
        <w:t>Chăm chỉ:</w:t>
      </w:r>
      <w:r w:rsidRPr="007C457C">
        <w:rPr>
          <w:rFonts w:ascii="Times New Roman" w:eastAsia="Arial" w:hAnsi="Times New Roman"/>
          <w:color w:val="000000" w:themeColor="text1"/>
          <w:sz w:val="28"/>
          <w:szCs w:val="28"/>
          <w:lang w:val="nl-NL"/>
        </w:rPr>
        <w:t xml:space="preserve"> </w:t>
      </w:r>
      <w:r w:rsidRPr="007C457C">
        <w:rPr>
          <w:rFonts w:ascii="Times New Roman" w:hAnsi="Times New Roman"/>
          <w:bCs/>
          <w:color w:val="000000" w:themeColor="text1"/>
          <w:sz w:val="28"/>
          <w:szCs w:val="28"/>
          <w:lang w:val="nl-NL"/>
        </w:rPr>
        <w:t xml:space="preserve">Chăm chỉ đọc tài liệu, chuẩn bị những nội dung của bài học, </w:t>
      </w:r>
      <w:r w:rsidRPr="007C457C">
        <w:rPr>
          <w:rFonts w:ascii="Times New Roman" w:eastAsia="Arial" w:hAnsi="Times New Roman"/>
          <w:color w:val="000000" w:themeColor="text1"/>
          <w:sz w:val="28"/>
          <w:szCs w:val="28"/>
          <w:lang w:val="nl-NL"/>
        </w:rPr>
        <w:t>có tinh thần tự học, nhiệt tình tham gia hoạt động nhóm.</w:t>
      </w:r>
    </w:p>
    <w:p w:rsidR="000242DB" w:rsidRPr="007C457C" w:rsidRDefault="000242DB" w:rsidP="000242DB">
      <w:pPr>
        <w:numPr>
          <w:ilvl w:val="0"/>
          <w:numId w:val="1"/>
        </w:numPr>
        <w:tabs>
          <w:tab w:val="left" w:pos="851"/>
        </w:tabs>
        <w:spacing w:after="0" w:line="288" w:lineRule="auto"/>
        <w:ind w:firstLine="567"/>
        <w:jc w:val="both"/>
        <w:rPr>
          <w:rFonts w:ascii="Times New Roman" w:eastAsia="Arial" w:hAnsi="Times New Roman"/>
          <w:color w:val="000000" w:themeColor="text1"/>
          <w:sz w:val="28"/>
          <w:szCs w:val="28"/>
          <w:lang w:val="nl-NL"/>
        </w:rPr>
      </w:pPr>
      <w:r w:rsidRPr="007C457C">
        <w:rPr>
          <w:rFonts w:ascii="Times New Roman" w:eastAsia="Arial" w:hAnsi="Times New Roman"/>
          <w:b/>
          <w:i/>
          <w:color w:val="000000" w:themeColor="text1"/>
          <w:sz w:val="28"/>
          <w:szCs w:val="28"/>
          <w:lang w:val="nl-NL"/>
        </w:rPr>
        <w:t>Trách nhiệm:</w:t>
      </w:r>
      <w:r w:rsidRPr="007C457C">
        <w:rPr>
          <w:rFonts w:ascii="Times New Roman" w:eastAsia="Arial" w:hAnsi="Times New Roman"/>
          <w:color w:val="000000" w:themeColor="text1"/>
          <w:sz w:val="28"/>
          <w:szCs w:val="28"/>
          <w:lang w:val="nl-NL"/>
        </w:rPr>
        <w:t xml:space="preserve"> Biết chịu trách nhiệm với thành quả của cá nhân, nhóm; không đỗ lỗi cho người khác.</w:t>
      </w:r>
    </w:p>
    <w:p w:rsidR="000242DB" w:rsidRPr="007C457C" w:rsidRDefault="000242DB" w:rsidP="000242DB">
      <w:pPr>
        <w:numPr>
          <w:ilvl w:val="0"/>
          <w:numId w:val="1"/>
        </w:numPr>
        <w:tabs>
          <w:tab w:val="left" w:pos="851"/>
        </w:tabs>
        <w:spacing w:after="0" w:line="288" w:lineRule="auto"/>
        <w:ind w:firstLine="567"/>
        <w:jc w:val="both"/>
        <w:rPr>
          <w:rFonts w:ascii="Times New Roman" w:eastAsia="Arial" w:hAnsi="Times New Roman"/>
          <w:color w:val="000000" w:themeColor="text1"/>
          <w:sz w:val="28"/>
          <w:szCs w:val="28"/>
          <w:lang w:val="nl-NL"/>
        </w:rPr>
      </w:pPr>
      <w:r w:rsidRPr="007C457C">
        <w:rPr>
          <w:rFonts w:ascii="Times New Roman" w:eastAsia="Arial" w:hAnsi="Times New Roman"/>
          <w:b/>
          <w:i/>
          <w:color w:val="000000" w:themeColor="text1"/>
          <w:sz w:val="28"/>
          <w:szCs w:val="28"/>
          <w:lang w:val="nl-NL"/>
        </w:rPr>
        <w:t>Trung thực:</w:t>
      </w:r>
      <w:r w:rsidRPr="007C457C">
        <w:rPr>
          <w:rFonts w:ascii="Times New Roman" w:eastAsia="Arial" w:hAnsi="Times New Roman"/>
          <w:color w:val="000000" w:themeColor="text1"/>
          <w:sz w:val="28"/>
          <w:szCs w:val="28"/>
          <w:lang w:val="nl-NL"/>
        </w:rPr>
        <w:t xml:space="preserve"> </w:t>
      </w:r>
      <w:r w:rsidRPr="007C457C">
        <w:rPr>
          <w:rFonts w:ascii="Times New Roman" w:hAnsi="Times New Roman"/>
          <w:bCs/>
          <w:color w:val="000000" w:themeColor="text1"/>
          <w:sz w:val="28"/>
          <w:szCs w:val="28"/>
          <w:lang w:val="nl-NL"/>
        </w:rPr>
        <w:t>Trung thực trong việc báo cáo kết quả quan sát,</w:t>
      </w:r>
      <w:r w:rsidRPr="007C457C">
        <w:rPr>
          <w:rFonts w:ascii="Times New Roman" w:eastAsia="Arial" w:hAnsi="Times New Roman"/>
          <w:color w:val="000000" w:themeColor="text1"/>
          <w:sz w:val="28"/>
          <w:szCs w:val="28"/>
          <w:lang w:val="nl-NL"/>
        </w:rPr>
        <w:t xml:space="preserve"> ngay thẳng trong học tập và làm việc, lên án sự gian lận.</w:t>
      </w:r>
    </w:p>
    <w:p w:rsidR="000242DB" w:rsidRPr="007C457C" w:rsidRDefault="000242DB" w:rsidP="000242DB">
      <w:pPr>
        <w:numPr>
          <w:ilvl w:val="0"/>
          <w:numId w:val="1"/>
        </w:numPr>
        <w:tabs>
          <w:tab w:val="left" w:pos="851"/>
        </w:tabs>
        <w:spacing w:after="0" w:line="288" w:lineRule="auto"/>
        <w:ind w:firstLine="567"/>
        <w:jc w:val="both"/>
        <w:rPr>
          <w:rFonts w:ascii="Times New Roman" w:eastAsia="Arial" w:hAnsi="Times New Roman"/>
          <w:color w:val="000000" w:themeColor="text1"/>
          <w:sz w:val="28"/>
          <w:szCs w:val="28"/>
          <w:lang w:val="nl-NL"/>
        </w:rPr>
      </w:pPr>
      <w:r w:rsidRPr="007C457C">
        <w:rPr>
          <w:rFonts w:ascii="Times New Roman" w:eastAsia="Arial" w:hAnsi="Times New Roman"/>
          <w:b/>
          <w:i/>
          <w:color w:val="000000" w:themeColor="text1"/>
          <w:sz w:val="28"/>
          <w:szCs w:val="28"/>
          <w:lang w:val="nl-NL"/>
        </w:rPr>
        <w:t>Nhân ái:</w:t>
      </w:r>
      <w:r w:rsidRPr="007C457C">
        <w:rPr>
          <w:rFonts w:ascii="Times New Roman" w:eastAsia="Arial" w:hAnsi="Times New Roman"/>
          <w:color w:val="000000" w:themeColor="text1"/>
          <w:sz w:val="28"/>
          <w:szCs w:val="28"/>
          <w:lang w:val="nl-NL"/>
        </w:rPr>
        <w:t xml:space="preserve"> Sẵn sàng học hỏi và giúp đỡ mọi người khi hoạt động nhóm.</w:t>
      </w:r>
    </w:p>
    <w:p w:rsidR="000242DB" w:rsidRPr="007C457C" w:rsidRDefault="000242DB" w:rsidP="000242DB">
      <w:pPr>
        <w:spacing w:line="288" w:lineRule="auto"/>
        <w:ind w:firstLine="567"/>
        <w:jc w:val="both"/>
        <w:rPr>
          <w:rFonts w:ascii="Times New Roman" w:hAnsi="Times New Roman"/>
          <w:b/>
          <w:bCs/>
          <w:color w:val="000000" w:themeColor="text1"/>
          <w:sz w:val="28"/>
          <w:szCs w:val="28"/>
          <w:shd w:val="clear" w:color="auto" w:fill="FFFFFF"/>
          <w:lang w:val="nl-NL"/>
        </w:rPr>
      </w:pPr>
      <w:r w:rsidRPr="007C457C">
        <w:rPr>
          <w:rFonts w:ascii="Times New Roman" w:hAnsi="Times New Roman"/>
          <w:b/>
          <w:bCs/>
          <w:color w:val="000000" w:themeColor="text1"/>
          <w:sz w:val="28"/>
          <w:szCs w:val="28"/>
          <w:shd w:val="clear" w:color="auto" w:fill="FFFFFF"/>
          <w:lang w:val="vi-VN"/>
        </w:rPr>
        <w:t xml:space="preserve">II. </w:t>
      </w:r>
      <w:r w:rsidRPr="007C457C">
        <w:rPr>
          <w:rFonts w:ascii="Times New Roman" w:hAnsi="Times New Roman"/>
          <w:b/>
          <w:bCs/>
          <w:color w:val="000000" w:themeColor="text1"/>
          <w:sz w:val="28"/>
          <w:szCs w:val="28"/>
          <w:shd w:val="clear" w:color="auto" w:fill="FFFFFF"/>
          <w:lang w:val="nl-NL"/>
        </w:rPr>
        <w:t>Thiết bị dạy học và học liệu</w:t>
      </w:r>
    </w:p>
    <w:p w:rsidR="000242DB" w:rsidRPr="007C457C" w:rsidRDefault="000242DB" w:rsidP="000242DB">
      <w:pPr>
        <w:pBdr>
          <w:bar w:val="single" w:sz="4" w:color="auto"/>
        </w:pBdr>
        <w:spacing w:line="288" w:lineRule="auto"/>
        <w:ind w:firstLine="567"/>
        <w:jc w:val="both"/>
        <w:rPr>
          <w:rFonts w:ascii="Times New Roman" w:hAnsi="Times New Roman"/>
          <w:b/>
          <w:bCs/>
          <w:color w:val="000000" w:themeColor="text1"/>
          <w:sz w:val="28"/>
          <w:szCs w:val="28"/>
          <w:lang w:val="nl-NL"/>
        </w:rPr>
      </w:pPr>
      <w:r w:rsidRPr="007C457C">
        <w:rPr>
          <w:rFonts w:ascii="Times New Roman" w:hAnsi="Times New Roman"/>
          <w:b/>
          <w:bCs/>
          <w:color w:val="000000" w:themeColor="text1"/>
          <w:sz w:val="28"/>
          <w:szCs w:val="28"/>
          <w:lang w:val="nl-NL"/>
        </w:rPr>
        <w:t>1. Giáo viên:</w:t>
      </w:r>
    </w:p>
    <w:p w:rsidR="000242DB" w:rsidRPr="007C457C" w:rsidRDefault="000242DB" w:rsidP="000242DB">
      <w:pPr>
        <w:spacing w:line="288" w:lineRule="auto"/>
        <w:ind w:firstLine="567"/>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Tranh cấu tạo mắt, các video thí nghiệm ảo.</w:t>
      </w:r>
    </w:p>
    <w:p w:rsidR="000242DB" w:rsidRPr="007C457C" w:rsidRDefault="000242DB" w:rsidP="000242DB">
      <w:pPr>
        <w:spacing w:line="288" w:lineRule="auto"/>
        <w:ind w:firstLine="567"/>
        <w:jc w:val="both"/>
        <w:rPr>
          <w:rFonts w:ascii="Times New Roman" w:hAnsi="Times New Roman"/>
          <w:b/>
          <w:bCs/>
          <w:color w:val="000000" w:themeColor="text1"/>
          <w:sz w:val="28"/>
          <w:szCs w:val="28"/>
          <w:lang w:val="nl-NL"/>
        </w:rPr>
      </w:pPr>
      <w:r w:rsidRPr="007C457C">
        <w:rPr>
          <w:rFonts w:ascii="Times New Roman" w:hAnsi="Times New Roman"/>
          <w:b/>
          <w:bCs/>
          <w:color w:val="000000" w:themeColor="text1"/>
          <w:sz w:val="28"/>
          <w:szCs w:val="28"/>
          <w:lang w:val="nl-NL"/>
        </w:rPr>
        <w:t xml:space="preserve">2. Học sinh: </w:t>
      </w:r>
    </w:p>
    <w:p w:rsidR="000242DB" w:rsidRPr="007C457C" w:rsidRDefault="000242DB" w:rsidP="000242DB">
      <w:pPr>
        <w:tabs>
          <w:tab w:val="left" w:pos="1695"/>
          <w:tab w:val="left" w:pos="4395"/>
        </w:tabs>
        <w:spacing w:line="288" w:lineRule="auto"/>
        <w:ind w:firstLine="567"/>
        <w:jc w:val="both"/>
        <w:rPr>
          <w:rFonts w:ascii="Times New Roman" w:hAnsi="Times New Roman"/>
          <w:b/>
          <w:color w:val="000000" w:themeColor="text1"/>
          <w:sz w:val="28"/>
          <w:szCs w:val="28"/>
          <w:lang w:val="nl-NL"/>
        </w:rPr>
      </w:pPr>
      <w:r w:rsidRPr="007C457C">
        <w:rPr>
          <w:rFonts w:ascii="Times New Roman" w:hAnsi="Times New Roman"/>
          <w:color w:val="000000" w:themeColor="text1"/>
          <w:sz w:val="28"/>
          <w:szCs w:val="28"/>
          <w:lang w:val="nl-NL"/>
        </w:rPr>
        <w:t>Đọc trước bài mới.</w:t>
      </w:r>
    </w:p>
    <w:p w:rsidR="000242DB" w:rsidRPr="007C457C" w:rsidRDefault="000242DB" w:rsidP="000242DB">
      <w:pPr>
        <w:pBdr>
          <w:bar w:val="single" w:sz="4" w:color="auto"/>
        </w:pBdr>
        <w:spacing w:line="288" w:lineRule="auto"/>
        <w:ind w:firstLine="567"/>
        <w:jc w:val="both"/>
        <w:rPr>
          <w:rFonts w:ascii="Times New Roman" w:hAnsi="Times New Roman"/>
          <w:b/>
          <w:bCs/>
          <w:color w:val="000000" w:themeColor="text1"/>
          <w:sz w:val="28"/>
          <w:szCs w:val="28"/>
          <w:lang w:val="nl-NL"/>
        </w:rPr>
      </w:pPr>
      <w:r w:rsidRPr="007C457C">
        <w:rPr>
          <w:rFonts w:ascii="Times New Roman" w:hAnsi="Times New Roman"/>
          <w:b/>
          <w:bCs/>
          <w:color w:val="000000" w:themeColor="text1"/>
          <w:sz w:val="28"/>
          <w:szCs w:val="28"/>
          <w:lang w:val="nl-NL"/>
        </w:rPr>
        <w:t>III. Tiến trình dạy học</w:t>
      </w:r>
    </w:p>
    <w:p w:rsidR="000242DB" w:rsidRPr="007C457C" w:rsidRDefault="000242DB" w:rsidP="000242DB">
      <w:pPr>
        <w:pStyle w:val="ListParagraph"/>
        <w:spacing w:line="288" w:lineRule="auto"/>
        <w:ind w:left="567"/>
        <w:contextualSpacing/>
        <w:jc w:val="both"/>
        <w:rPr>
          <w:b/>
          <w:color w:val="000000" w:themeColor="text1"/>
          <w:sz w:val="28"/>
          <w:szCs w:val="28"/>
          <w:lang w:val="nl-NL"/>
        </w:rPr>
      </w:pPr>
      <w:r w:rsidRPr="007C457C">
        <w:rPr>
          <w:b/>
          <w:color w:val="000000" w:themeColor="text1"/>
          <w:sz w:val="28"/>
          <w:szCs w:val="28"/>
          <w:lang w:val="nl-NL"/>
        </w:rPr>
        <w:t>1. Hoạt động 1: Xác định vấn đề</w:t>
      </w:r>
    </w:p>
    <w:p w:rsidR="000242DB" w:rsidRPr="007C457C" w:rsidRDefault="000242DB" w:rsidP="000242DB">
      <w:pPr>
        <w:spacing w:line="288" w:lineRule="auto"/>
        <w:ind w:firstLine="567"/>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a. Mục tiêu:</w:t>
      </w:r>
      <w:r w:rsidRPr="007C457C">
        <w:rPr>
          <w:rFonts w:ascii="Times New Roman" w:hAnsi="Times New Roman"/>
          <w:color w:val="000000" w:themeColor="text1"/>
          <w:sz w:val="28"/>
          <w:szCs w:val="28"/>
          <w:lang w:val="nl-NL"/>
        </w:rPr>
        <w:t xml:space="preserve"> Kiểm tra các kiến thức đã học, tạo hứng thú cho HS trong học tập, tạo sự tò mò cần thiết của tiết học. Tổ chức tình huống học tập.</w:t>
      </w:r>
    </w:p>
    <w:p w:rsidR="000242DB" w:rsidRPr="007C457C" w:rsidRDefault="000242DB" w:rsidP="000242DB">
      <w:pPr>
        <w:spacing w:line="288" w:lineRule="auto"/>
        <w:ind w:firstLine="567"/>
        <w:jc w:val="both"/>
        <w:rPr>
          <w:rFonts w:ascii="Times New Roman" w:eastAsia="Calibri" w:hAnsi="Times New Roman"/>
          <w:color w:val="000000" w:themeColor="text1"/>
          <w:sz w:val="28"/>
          <w:szCs w:val="28"/>
          <w:lang w:val="nl-NL"/>
        </w:rPr>
      </w:pPr>
      <w:r w:rsidRPr="007C457C">
        <w:rPr>
          <w:rFonts w:ascii="Times New Roman" w:eastAsia="Calibri" w:hAnsi="Times New Roman"/>
          <w:b/>
          <w:color w:val="000000" w:themeColor="text1"/>
          <w:sz w:val="28"/>
          <w:szCs w:val="28"/>
          <w:lang w:val="nl-NL"/>
        </w:rPr>
        <w:t>b. Nội dung:</w:t>
      </w:r>
      <w:r w:rsidRPr="007C457C">
        <w:rPr>
          <w:rFonts w:ascii="Times New Roman" w:eastAsia="Calibri" w:hAnsi="Times New Roman"/>
          <w:color w:val="000000" w:themeColor="text1"/>
          <w:sz w:val="28"/>
          <w:szCs w:val="28"/>
          <w:lang w:val="nl-NL"/>
        </w:rPr>
        <w:t xml:space="preserve"> Ghi lại được các câu trả lời.</w:t>
      </w:r>
    </w:p>
    <w:p w:rsidR="000242DB" w:rsidRPr="007C457C" w:rsidRDefault="000242DB" w:rsidP="000242DB">
      <w:pPr>
        <w:spacing w:line="288" w:lineRule="auto"/>
        <w:ind w:firstLine="567"/>
        <w:jc w:val="both"/>
        <w:rPr>
          <w:rFonts w:ascii="Times New Roman" w:eastAsia="Calibri" w:hAnsi="Times New Roman"/>
          <w:color w:val="000000" w:themeColor="text1"/>
          <w:sz w:val="28"/>
          <w:szCs w:val="28"/>
          <w:lang w:val="nl-NL"/>
        </w:rPr>
      </w:pPr>
      <w:r w:rsidRPr="007C457C">
        <w:rPr>
          <w:rFonts w:ascii="Times New Roman" w:eastAsia="Calibri" w:hAnsi="Times New Roman"/>
          <w:b/>
          <w:color w:val="000000" w:themeColor="text1"/>
          <w:sz w:val="28"/>
          <w:szCs w:val="28"/>
          <w:lang w:val="nl-NL"/>
        </w:rPr>
        <w:t>c. Sản phẩm hoạt động:</w:t>
      </w:r>
      <w:r w:rsidRPr="007C457C">
        <w:rPr>
          <w:rFonts w:ascii="Times New Roman" w:eastAsia="Calibri" w:hAnsi="Times New Roman"/>
          <w:color w:val="000000" w:themeColor="text1"/>
          <w:sz w:val="28"/>
          <w:szCs w:val="28"/>
          <w:lang w:val="nl-NL"/>
        </w:rPr>
        <w:t xml:space="preserve"> Kết quả trả lời của HS.</w:t>
      </w:r>
    </w:p>
    <w:p w:rsidR="000242DB" w:rsidRDefault="000242DB" w:rsidP="000242DB"/>
    <w:p w:rsidR="00995901" w:rsidRDefault="00995901"/>
    <w:sectPr w:rsidR="00995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DB"/>
    <w:rsid w:val="000242DB"/>
    <w:rsid w:val="0099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D57AE-ECB4-4931-9B30-560B830C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DB"/>
  </w:style>
  <w:style w:type="paragraph" w:styleId="Heading1">
    <w:name w:val="heading 1"/>
    <w:basedOn w:val="Normal"/>
    <w:next w:val="Normal"/>
    <w:link w:val="Heading1Char"/>
    <w:qFormat/>
    <w:rsid w:val="000242DB"/>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2DB"/>
    <w:rPr>
      <w:rFonts w:ascii="Times New Roman" w:eastAsia="Times New Roman" w:hAnsi="Times New Roman" w:cs="Times New Roman"/>
      <w:b/>
      <w:bCs/>
      <w:sz w:val="24"/>
      <w:szCs w:val="24"/>
    </w:rPr>
  </w:style>
  <w:style w:type="paragraph" w:styleId="NormalWeb">
    <w:name w:val="Normal (Web)"/>
    <w:basedOn w:val="Normal"/>
    <w:uiPriority w:val="99"/>
    <w:unhideWhenUsed/>
    <w:rsid w:val="000242D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0242DB"/>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0242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2023-03-03T04:56:00Z</dcterms:created>
  <dcterms:modified xsi:type="dcterms:W3CDTF">2023-03-03T04:57:00Z</dcterms:modified>
</cp:coreProperties>
</file>