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978" w:rsidRPr="00A16821" w:rsidRDefault="007C6978" w:rsidP="007C6978">
      <w:pPr>
        <w:rPr>
          <w:rFonts w:ascii="Times New Roman" w:hAnsi="Times New Roman"/>
          <w:b/>
        </w:rPr>
      </w:pPr>
      <w:r w:rsidRPr="00A16821">
        <w:rPr>
          <w:rFonts w:ascii="Times New Roman" w:hAnsi="Times New Roman"/>
        </w:rPr>
        <w:t xml:space="preserve">UBND HUYỆN CỦ CHI                </w:t>
      </w:r>
      <w:r>
        <w:rPr>
          <w:rFonts w:ascii="Times New Roman" w:hAnsi="Times New Roman"/>
        </w:rPr>
        <w:t xml:space="preserve">          </w:t>
      </w:r>
      <w:r w:rsidRPr="00A16821">
        <w:rPr>
          <w:rFonts w:ascii="Times New Roman" w:hAnsi="Times New Roman"/>
        </w:rPr>
        <w:t xml:space="preserve"> </w:t>
      </w:r>
      <w:r w:rsidRPr="00A16821">
        <w:rPr>
          <w:rFonts w:ascii="Times New Roman" w:hAnsi="Times New Roman"/>
          <w:b/>
        </w:rPr>
        <w:t>CỘNG HÒA XÃ HỘI CHỦ NGHĨA VIỆT NAM</w:t>
      </w:r>
    </w:p>
    <w:p w:rsidR="007C6978" w:rsidRPr="00A16821" w:rsidRDefault="007C6978" w:rsidP="007C6978">
      <w:pPr>
        <w:ind w:left="-480"/>
        <w:rPr>
          <w:rFonts w:ascii="Times New Roman" w:hAnsi="Times New Roman"/>
          <w:b/>
        </w:rPr>
      </w:pPr>
      <w:r>
        <w:rPr>
          <w:rFonts w:ascii="Times New Roman" w:hAnsi="Times New Roman"/>
          <w:b/>
        </w:rPr>
        <w:t>TRƯỜNG THCS TÂN THẠNH TÂY</w:t>
      </w:r>
      <w:r w:rsidRPr="00A16821">
        <w:rPr>
          <w:rFonts w:ascii="Times New Roman" w:hAnsi="Times New Roman"/>
          <w:b/>
        </w:rPr>
        <w:t xml:space="preserve">                       </w:t>
      </w:r>
      <w:r>
        <w:rPr>
          <w:rFonts w:ascii="Times New Roman" w:hAnsi="Times New Roman"/>
          <w:b/>
        </w:rPr>
        <w:t xml:space="preserve">    </w:t>
      </w:r>
      <w:r w:rsidRPr="00A16821">
        <w:rPr>
          <w:rFonts w:ascii="Times New Roman" w:hAnsi="Times New Roman"/>
          <w:b/>
        </w:rPr>
        <w:t xml:space="preserve"> Độc lập – Tự do – Hạnh phúc</w:t>
      </w:r>
    </w:p>
    <w:p w:rsidR="007C6978" w:rsidRPr="00C10AF0" w:rsidRDefault="007C6978" w:rsidP="007C6978">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1CA9655B" wp14:editId="29A209C9">
                <wp:simplePos x="0" y="0"/>
                <wp:positionH relativeFrom="column">
                  <wp:posOffset>3209925</wp:posOffset>
                </wp:positionH>
                <wp:positionV relativeFrom="paragraph">
                  <wp:posOffset>40005</wp:posOffset>
                </wp:positionV>
                <wp:extent cx="191452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52.75pt;margin-top:3.15pt;width:15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"/>
            </w:pict>
          </mc:Fallback>
        </mc:AlternateContent>
      </w: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485E2090" wp14:editId="5E140529">
                <wp:simplePos x="0" y="0"/>
                <wp:positionH relativeFrom="column">
                  <wp:posOffset>66675</wp:posOffset>
                </wp:positionH>
                <wp:positionV relativeFrom="paragraph">
                  <wp:posOffset>30480</wp:posOffset>
                </wp:positionV>
                <wp:extent cx="1362075"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25pt;margin-top:2.4pt;width:10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"/>
            </w:pict>
          </mc:Fallback>
        </mc:AlternateContent>
      </w:r>
    </w:p>
    <w:p w:rsidR="007C6978" w:rsidRDefault="007C6978" w:rsidP="007C6978">
      <w:pPr>
        <w:rPr>
          <w:rFonts w:ascii="Times New Roman" w:hAnsi="Times New Roman"/>
          <w:i/>
          <w:sz w:val="28"/>
          <w:szCs w:val="28"/>
        </w:rPr>
      </w:pPr>
      <w:r>
        <w:rPr>
          <w:rFonts w:ascii="Times New Roman" w:hAnsi="Times New Roman"/>
          <w:sz w:val="28"/>
          <w:szCs w:val="28"/>
        </w:rPr>
        <w:t xml:space="preserve">     Số:      /KH-TTT</w:t>
      </w:r>
      <w:r w:rsidRPr="00C10AF0">
        <w:rPr>
          <w:rFonts w:ascii="Times New Roman" w:hAnsi="Times New Roman"/>
          <w:sz w:val="28"/>
          <w:szCs w:val="28"/>
        </w:rPr>
        <w:t xml:space="preserve">  </w:t>
      </w:r>
      <w:r w:rsidRPr="00C10AF0">
        <w:rPr>
          <w:rFonts w:ascii="Times New Roman" w:hAnsi="Times New Roman"/>
          <w:sz w:val="28"/>
          <w:szCs w:val="28"/>
        </w:rPr>
        <w:tab/>
      </w:r>
      <w:r w:rsidRPr="00C10AF0">
        <w:rPr>
          <w:rFonts w:ascii="Times New Roman" w:hAnsi="Times New Roman"/>
          <w:sz w:val="28"/>
          <w:szCs w:val="28"/>
        </w:rPr>
        <w:tab/>
      </w:r>
      <w:r>
        <w:rPr>
          <w:rFonts w:ascii="Times New Roman" w:hAnsi="Times New Roman"/>
          <w:sz w:val="28"/>
          <w:szCs w:val="28"/>
        </w:rPr>
        <w:t xml:space="preserve">                </w:t>
      </w:r>
      <w:r>
        <w:rPr>
          <w:rFonts w:ascii="Times New Roman" w:hAnsi="Times New Roman"/>
          <w:i/>
          <w:sz w:val="28"/>
          <w:szCs w:val="28"/>
        </w:rPr>
        <w:t>Củ Chi</w:t>
      </w:r>
      <w:r w:rsidRPr="00C10AF0">
        <w:rPr>
          <w:rFonts w:ascii="Times New Roman" w:hAnsi="Times New Roman"/>
          <w:i/>
          <w:sz w:val="28"/>
          <w:szCs w:val="28"/>
        </w:rPr>
        <w:t xml:space="preserve">, ngày </w:t>
      </w:r>
      <w:r>
        <w:rPr>
          <w:rFonts w:ascii="Times New Roman" w:hAnsi="Times New Roman"/>
          <w:i/>
          <w:sz w:val="28"/>
          <w:szCs w:val="28"/>
        </w:rPr>
        <w:t xml:space="preserve">    tháng 02 năm 2021</w:t>
      </w:r>
    </w:p>
    <w:p w:rsidR="007C6978" w:rsidRDefault="007C6978" w:rsidP="007C6978">
      <w:pPr>
        <w:rPr>
          <w:rFonts w:ascii="Times New Roman" w:hAnsi="Times New Roman"/>
          <w:b/>
          <w:sz w:val="28"/>
          <w:szCs w:val="28"/>
        </w:rPr>
      </w:pPr>
    </w:p>
    <w:p w:rsidR="007C6978" w:rsidRDefault="007C6978" w:rsidP="007C6978">
      <w:pPr>
        <w:jc w:val="center"/>
        <w:rPr>
          <w:rFonts w:ascii="Times New Roman" w:hAnsi="Times New Roman"/>
          <w:b/>
          <w:sz w:val="28"/>
          <w:szCs w:val="28"/>
        </w:rPr>
      </w:pPr>
      <w:r>
        <w:rPr>
          <w:rFonts w:ascii="Times New Roman" w:hAnsi="Times New Roman"/>
          <w:b/>
          <w:sz w:val="28"/>
          <w:szCs w:val="28"/>
        </w:rPr>
        <w:t>KẾ HOẠCH</w:t>
      </w:r>
    </w:p>
    <w:p w:rsidR="007C6978" w:rsidRDefault="007C6978" w:rsidP="007C6978">
      <w:pPr>
        <w:jc w:val="center"/>
        <w:rPr>
          <w:rFonts w:ascii="Times New Roman" w:hAnsi="Times New Roman"/>
          <w:b/>
          <w:sz w:val="28"/>
          <w:szCs w:val="28"/>
        </w:rPr>
      </w:pPr>
      <w:r>
        <w:rPr>
          <w:rFonts w:ascii="Times New Roman" w:hAnsi="Times New Roman"/>
          <w:b/>
          <w:sz w:val="28"/>
          <w:szCs w:val="28"/>
        </w:rPr>
        <w:t xml:space="preserve">V/v Thực hiện công tác </w:t>
      </w:r>
      <w:r>
        <w:rPr>
          <w:rFonts w:ascii="Times New Roman" w:hAnsi="Times New Roman"/>
          <w:b/>
          <w:sz w:val="28"/>
          <w:szCs w:val="28"/>
        </w:rPr>
        <w:t>đảm bảo an toàn cho học sinh</w:t>
      </w:r>
      <w:r w:rsidR="00BE0C23">
        <w:rPr>
          <w:rFonts w:ascii="Times New Roman" w:hAnsi="Times New Roman"/>
          <w:b/>
          <w:sz w:val="28"/>
          <w:szCs w:val="28"/>
        </w:rPr>
        <w:t xml:space="preserve"> </w:t>
      </w:r>
      <w:r>
        <w:rPr>
          <w:rFonts w:ascii="Times New Roman" w:hAnsi="Times New Roman"/>
          <w:b/>
          <w:sz w:val="28"/>
          <w:szCs w:val="28"/>
        </w:rPr>
        <w:t>mùa mưa bảo</w:t>
      </w:r>
    </w:p>
    <w:p w:rsidR="007C6978" w:rsidRDefault="007C6978" w:rsidP="007C6978">
      <w:pPr>
        <w:jc w:val="center"/>
        <w:rPr>
          <w:rFonts w:ascii="Times New Roman" w:hAnsi="Times New Roman"/>
          <w:b/>
          <w:sz w:val="28"/>
          <w:szCs w:val="28"/>
        </w:rPr>
      </w:pPr>
    </w:p>
    <w:p w:rsidR="007C6978" w:rsidRDefault="007C6978" w:rsidP="007C6978">
      <w:pPr>
        <w:rPr>
          <w:rFonts w:ascii="Times New Roman" w:hAnsi="Times New Roman"/>
          <w:sz w:val="28"/>
          <w:szCs w:val="28"/>
        </w:rPr>
      </w:pPr>
      <w:r>
        <w:rPr>
          <w:rFonts w:ascii="Times New Roman" w:hAnsi="Times New Roman"/>
          <w:sz w:val="28"/>
          <w:szCs w:val="28"/>
        </w:rPr>
        <w:tab/>
        <w:t>Căn cứ công văn số 545/GDĐT-CSVC, ngày 11 tháng 5 năm 2021 của phòng G</w:t>
      </w:r>
      <w:r w:rsidR="00BE0C23">
        <w:rPr>
          <w:rFonts w:ascii="Times New Roman" w:hAnsi="Times New Roman"/>
          <w:sz w:val="28"/>
          <w:szCs w:val="28"/>
        </w:rPr>
        <w:t xml:space="preserve">DĐT Củ Chi về kiểm tra rà soát </w:t>
      </w:r>
      <w:r w:rsidR="002B7C59">
        <w:rPr>
          <w:rFonts w:ascii="Times New Roman" w:hAnsi="Times New Roman"/>
          <w:sz w:val="28"/>
          <w:szCs w:val="28"/>
        </w:rPr>
        <w:t>CSVC trường học, đảm</w:t>
      </w:r>
      <w:r>
        <w:rPr>
          <w:rFonts w:ascii="Times New Roman" w:hAnsi="Times New Roman"/>
          <w:sz w:val="28"/>
          <w:szCs w:val="28"/>
        </w:rPr>
        <w:t xml:space="preserve"> bảo an toàn cho học sinh mùa mưa bảo;</w:t>
      </w:r>
    </w:p>
    <w:p w:rsidR="007C6978" w:rsidRDefault="007C6978" w:rsidP="007C6978">
      <w:pPr>
        <w:rPr>
          <w:rFonts w:ascii="Times New Roman" w:hAnsi="Times New Roman"/>
          <w:sz w:val="28"/>
          <w:szCs w:val="28"/>
        </w:rPr>
      </w:pPr>
      <w:r>
        <w:rPr>
          <w:rFonts w:ascii="Times New Roman" w:hAnsi="Times New Roman"/>
          <w:sz w:val="28"/>
          <w:szCs w:val="28"/>
        </w:rPr>
        <w:tab/>
        <w:t xml:space="preserve">Căn cứ tình hình thực tế tại đơn </w:t>
      </w:r>
      <w:proofErr w:type="gramStart"/>
      <w:r>
        <w:rPr>
          <w:rFonts w:ascii="Times New Roman" w:hAnsi="Times New Roman"/>
          <w:sz w:val="28"/>
          <w:szCs w:val="28"/>
        </w:rPr>
        <w:t>vị,</w:t>
      </w:r>
      <w:proofErr w:type="gramEnd"/>
    </w:p>
    <w:p w:rsidR="007C6978" w:rsidRDefault="007C6978" w:rsidP="007C6978">
      <w:pPr>
        <w:rPr>
          <w:rFonts w:ascii="Times New Roman" w:hAnsi="Times New Roman"/>
          <w:sz w:val="28"/>
          <w:szCs w:val="28"/>
        </w:rPr>
      </w:pPr>
      <w:r>
        <w:rPr>
          <w:rFonts w:ascii="Times New Roman" w:hAnsi="Times New Roman"/>
          <w:sz w:val="28"/>
          <w:szCs w:val="28"/>
        </w:rPr>
        <w:tab/>
        <w:t>Trường THCS Tân Thạnh Tây xin đề ra kế hoạch thực hiện công tác kiểm tra, rà soát CSVC trường học cụ thể như sau:</w:t>
      </w:r>
    </w:p>
    <w:p w:rsidR="007C6978" w:rsidRPr="007C6978" w:rsidRDefault="007C6978" w:rsidP="007C6978">
      <w:pPr>
        <w:rPr>
          <w:rFonts w:ascii="Times New Roman" w:hAnsi="Times New Roman"/>
          <w:b/>
          <w:sz w:val="28"/>
          <w:szCs w:val="28"/>
        </w:rPr>
      </w:pPr>
      <w:r>
        <w:rPr>
          <w:rFonts w:ascii="Times New Roman" w:hAnsi="Times New Roman"/>
          <w:sz w:val="28"/>
          <w:szCs w:val="28"/>
        </w:rPr>
        <w:tab/>
      </w:r>
      <w:r w:rsidRPr="007C6978">
        <w:rPr>
          <w:rFonts w:ascii="Times New Roman" w:hAnsi="Times New Roman"/>
          <w:b/>
          <w:sz w:val="28"/>
          <w:szCs w:val="28"/>
        </w:rPr>
        <w:t>1/ Mục tiêu:</w:t>
      </w:r>
    </w:p>
    <w:p w:rsidR="007C6978" w:rsidRDefault="007C6978" w:rsidP="007C6978">
      <w:pPr>
        <w:rPr>
          <w:rFonts w:ascii="Times New Roman" w:hAnsi="Times New Roman"/>
          <w:sz w:val="28"/>
          <w:szCs w:val="28"/>
        </w:rPr>
      </w:pPr>
      <w:r>
        <w:rPr>
          <w:rFonts w:ascii="Times New Roman" w:hAnsi="Times New Roman"/>
          <w:sz w:val="28"/>
          <w:szCs w:val="28"/>
        </w:rPr>
        <w:tab/>
        <w:t>Thực hiện rà soát, kiểm tra, đánh giá thực trạng CSVC các hạng mục công trình của đơn vị; báo cáo, đề xuất thực hiện cải tạo, sửa chữa, thay thế, nâng cấp, khắc phục kịp thời các hãng mục</w:t>
      </w:r>
      <w:r w:rsidR="002B7C59">
        <w:rPr>
          <w:rFonts w:ascii="Times New Roman" w:hAnsi="Times New Roman"/>
          <w:sz w:val="28"/>
          <w:szCs w:val="28"/>
        </w:rPr>
        <w:t xml:space="preserve"> CSVC hư củ, xuống cấp, quá hạ</w:t>
      </w:r>
      <w:r>
        <w:rPr>
          <w:rFonts w:ascii="Times New Roman" w:hAnsi="Times New Roman"/>
          <w:sz w:val="28"/>
          <w:szCs w:val="28"/>
        </w:rPr>
        <w:t xml:space="preserve">n theo qui định, có nguy cơ xảy ra tại nạn đối với học sinh, cán bộ, giáo </w:t>
      </w:r>
      <w:proofErr w:type="gramStart"/>
      <w:r>
        <w:rPr>
          <w:rFonts w:ascii="Times New Roman" w:hAnsi="Times New Roman"/>
          <w:sz w:val="28"/>
          <w:szCs w:val="28"/>
        </w:rPr>
        <w:t>viên ,</w:t>
      </w:r>
      <w:proofErr w:type="gramEnd"/>
      <w:r>
        <w:rPr>
          <w:rFonts w:ascii="Times New Roman" w:hAnsi="Times New Roman"/>
          <w:sz w:val="28"/>
          <w:szCs w:val="28"/>
        </w:rPr>
        <w:t xml:space="preserve"> nhân viên củ</w:t>
      </w:r>
      <w:r w:rsidR="002B7C59">
        <w:rPr>
          <w:rFonts w:ascii="Times New Roman" w:hAnsi="Times New Roman"/>
          <w:sz w:val="28"/>
          <w:szCs w:val="28"/>
        </w:rPr>
        <w:t>a đơn vị.</w:t>
      </w:r>
      <w:r>
        <w:rPr>
          <w:rFonts w:ascii="Times New Roman" w:hAnsi="Times New Roman"/>
          <w:sz w:val="28"/>
          <w:szCs w:val="28"/>
        </w:rPr>
        <w:t xml:space="preserve"> Kiên quyết không đưa vào sử dụng các công trình trường lớp đã hết hạn sử dụng, không bảo đảm </w:t>
      </w:r>
      <w:proofErr w:type="gramStart"/>
      <w:r>
        <w:rPr>
          <w:rFonts w:ascii="Times New Roman" w:hAnsi="Times New Roman"/>
          <w:sz w:val="28"/>
          <w:szCs w:val="28"/>
        </w:rPr>
        <w:t>an</w:t>
      </w:r>
      <w:proofErr w:type="gramEnd"/>
      <w:r>
        <w:rPr>
          <w:rFonts w:ascii="Times New Roman" w:hAnsi="Times New Roman"/>
          <w:sz w:val="28"/>
          <w:szCs w:val="28"/>
        </w:rPr>
        <w:t xml:space="preserve"> toàn khi chưa được cải tạo sửa chữa.</w:t>
      </w:r>
    </w:p>
    <w:p w:rsidR="007C6978" w:rsidRDefault="007C6978" w:rsidP="007C6978">
      <w:pPr>
        <w:rPr>
          <w:rFonts w:ascii="Times New Roman" w:hAnsi="Times New Roman"/>
          <w:sz w:val="28"/>
          <w:szCs w:val="28"/>
        </w:rPr>
      </w:pPr>
      <w:r>
        <w:rPr>
          <w:rFonts w:ascii="Times New Roman" w:hAnsi="Times New Roman"/>
          <w:sz w:val="28"/>
          <w:szCs w:val="28"/>
        </w:rPr>
        <w:tab/>
        <w:t xml:space="preserve">Thực hiện đúng các qui định của pháp luật về </w:t>
      </w:r>
      <w:proofErr w:type="gramStart"/>
      <w:r>
        <w:rPr>
          <w:rFonts w:ascii="Times New Roman" w:hAnsi="Times New Roman"/>
          <w:sz w:val="28"/>
          <w:szCs w:val="28"/>
        </w:rPr>
        <w:t>an</w:t>
      </w:r>
      <w:proofErr w:type="gramEnd"/>
      <w:r>
        <w:rPr>
          <w:rFonts w:ascii="Times New Roman" w:hAnsi="Times New Roman"/>
          <w:sz w:val="28"/>
          <w:szCs w:val="28"/>
        </w:rPr>
        <w:t xml:space="preserve"> toàn lưới điện; phòng cháy, chữa cháy; cứu nạn, cứu hộ.</w:t>
      </w:r>
    </w:p>
    <w:p w:rsidR="007C6978" w:rsidRPr="007C6978" w:rsidRDefault="007C6978" w:rsidP="007C6978">
      <w:pPr>
        <w:rPr>
          <w:rFonts w:ascii="Times New Roman" w:hAnsi="Times New Roman"/>
          <w:b/>
          <w:sz w:val="28"/>
          <w:szCs w:val="28"/>
        </w:rPr>
      </w:pPr>
      <w:r>
        <w:rPr>
          <w:rFonts w:ascii="Times New Roman" w:hAnsi="Times New Roman"/>
          <w:sz w:val="28"/>
          <w:szCs w:val="28"/>
        </w:rPr>
        <w:tab/>
      </w:r>
      <w:r w:rsidRPr="007C6978">
        <w:rPr>
          <w:rFonts w:ascii="Times New Roman" w:hAnsi="Times New Roman"/>
          <w:b/>
          <w:sz w:val="28"/>
          <w:szCs w:val="28"/>
        </w:rPr>
        <w:t>2/ Tổ chức thực hiện</w:t>
      </w:r>
    </w:p>
    <w:p w:rsidR="007E3DED" w:rsidRDefault="007C6978">
      <w:pPr>
        <w:rPr>
          <w:rFonts w:ascii="Times New Roman" w:hAnsi="Times New Roman"/>
          <w:sz w:val="28"/>
          <w:szCs w:val="28"/>
        </w:rPr>
      </w:pPr>
      <w:r>
        <w:tab/>
      </w:r>
      <w:r w:rsidR="002B7C59" w:rsidRPr="002B7C59">
        <w:rPr>
          <w:sz w:val="28"/>
          <w:szCs w:val="28"/>
        </w:rPr>
        <w:t>Giao cho t</w:t>
      </w:r>
      <w:r w:rsidR="002B7C59" w:rsidRPr="002B7C59">
        <w:rPr>
          <w:rFonts w:ascii="Times New Roman" w:hAnsi="Times New Roman"/>
          <w:sz w:val="28"/>
          <w:szCs w:val="28"/>
        </w:rPr>
        <w:t xml:space="preserve">ổ kiểm tra an toàn trường </w:t>
      </w:r>
      <w:proofErr w:type="gramStart"/>
      <w:r w:rsidR="002B7C59" w:rsidRPr="002B7C59">
        <w:rPr>
          <w:rFonts w:ascii="Times New Roman" w:hAnsi="Times New Roman"/>
          <w:sz w:val="28"/>
          <w:szCs w:val="28"/>
        </w:rPr>
        <w:t xml:space="preserve">học </w:t>
      </w:r>
      <w:r w:rsidR="002B7C59">
        <w:rPr>
          <w:rFonts w:ascii="Times New Roman" w:hAnsi="Times New Roman"/>
          <w:sz w:val="28"/>
          <w:szCs w:val="28"/>
        </w:rPr>
        <w:t xml:space="preserve"> (</w:t>
      </w:r>
      <w:proofErr w:type="gramEnd"/>
      <w:r w:rsidR="002B7C59">
        <w:rPr>
          <w:rFonts w:ascii="Times New Roman" w:hAnsi="Times New Roman"/>
          <w:sz w:val="28"/>
          <w:szCs w:val="28"/>
        </w:rPr>
        <w:t xml:space="preserve"> Theo QĐ số 202/QĐ-TTT ngày 08/9/2020) , có điều chỉnh thành viên Cô Hoàng Thị Hằng được thay thế bởi Thầy Trần Minh Cường ) chịu trách nhiệm kiểm tra, rà soát CSVC trường học, đảm bảo an toàn cho đơn vị trong mùa mư bảo.</w:t>
      </w:r>
    </w:p>
    <w:p w:rsidR="002B7C59" w:rsidRDefault="002B7C59">
      <w:pPr>
        <w:rPr>
          <w:rFonts w:ascii="Times New Roman" w:hAnsi="Times New Roman"/>
          <w:sz w:val="28"/>
          <w:szCs w:val="28"/>
        </w:rPr>
      </w:pPr>
      <w:r>
        <w:rPr>
          <w:rFonts w:ascii="Times New Roman" w:hAnsi="Times New Roman"/>
          <w:sz w:val="28"/>
          <w:szCs w:val="28"/>
        </w:rPr>
        <w:tab/>
        <w:t xml:space="preserve">Thực hiện báo cáo, đề xuất cho Hiệu trưởng những trường hợp cho rằng thiếu </w:t>
      </w:r>
      <w:proofErr w:type="gramStart"/>
      <w:r>
        <w:rPr>
          <w:rFonts w:ascii="Times New Roman" w:hAnsi="Times New Roman"/>
          <w:sz w:val="28"/>
          <w:szCs w:val="28"/>
        </w:rPr>
        <w:t>an</w:t>
      </w:r>
      <w:proofErr w:type="gramEnd"/>
      <w:r>
        <w:rPr>
          <w:rFonts w:ascii="Times New Roman" w:hAnsi="Times New Roman"/>
          <w:sz w:val="28"/>
          <w:szCs w:val="28"/>
        </w:rPr>
        <w:t xml:space="preserve"> toàn cho học sinh, càn bộ, giáo viên, nhận viên đợn vị.</w:t>
      </w:r>
    </w:p>
    <w:p w:rsidR="002B7C59" w:rsidRDefault="002B7C59">
      <w:pPr>
        <w:rPr>
          <w:rFonts w:ascii="Times New Roman" w:hAnsi="Times New Roman"/>
          <w:sz w:val="28"/>
          <w:szCs w:val="28"/>
        </w:rPr>
      </w:pPr>
      <w:r>
        <w:rPr>
          <w:rFonts w:ascii="Times New Roman" w:hAnsi="Times New Roman"/>
          <w:sz w:val="28"/>
          <w:szCs w:val="28"/>
        </w:rPr>
        <w:tab/>
        <w:t xml:space="preserve">Việc kiểm tra phải thường xuyên, không xem nhẹ công tác kiểm tra, chịu trách nhiệm báo cáo đề xuất kịp thời, đồng thời </w:t>
      </w:r>
      <w:proofErr w:type="gramStart"/>
      <w:r>
        <w:rPr>
          <w:rFonts w:ascii="Times New Roman" w:hAnsi="Times New Roman"/>
          <w:sz w:val="28"/>
          <w:szCs w:val="28"/>
        </w:rPr>
        <w:t>theo</w:t>
      </w:r>
      <w:proofErr w:type="gramEnd"/>
      <w:r>
        <w:rPr>
          <w:rFonts w:ascii="Times New Roman" w:hAnsi="Times New Roman"/>
          <w:sz w:val="28"/>
          <w:szCs w:val="28"/>
        </w:rPr>
        <w:t xml:space="preserve"> dõi tiến độ khắc phục các đề xuất cho việc an toàn.</w:t>
      </w:r>
    </w:p>
    <w:p w:rsidR="002B7C59" w:rsidRDefault="002B7C59">
      <w:pPr>
        <w:rPr>
          <w:rFonts w:ascii="Times New Roman" w:hAnsi="Times New Roman"/>
          <w:sz w:val="28"/>
          <w:szCs w:val="28"/>
        </w:rPr>
      </w:pPr>
      <w:r>
        <w:rPr>
          <w:rFonts w:ascii="Times New Roman" w:hAnsi="Times New Roman"/>
          <w:sz w:val="28"/>
          <w:szCs w:val="28"/>
        </w:rPr>
        <w:tab/>
        <w:t xml:space="preserve">Tổ kiểm tra chịu hoàn tòan trách nhiệm khi không báo cáo, đề </w:t>
      </w:r>
      <w:proofErr w:type="gramStart"/>
      <w:r>
        <w:rPr>
          <w:rFonts w:ascii="Times New Roman" w:hAnsi="Times New Roman"/>
          <w:sz w:val="28"/>
          <w:szCs w:val="28"/>
        </w:rPr>
        <w:t>xuất  kịp</w:t>
      </w:r>
      <w:proofErr w:type="gramEnd"/>
      <w:r>
        <w:rPr>
          <w:rFonts w:ascii="Times New Roman" w:hAnsi="Times New Roman"/>
          <w:sz w:val="28"/>
          <w:szCs w:val="28"/>
        </w:rPr>
        <w:t xml:space="preserve"> thời cho đợn vị để khắc phục sự việc. Ngoài ra tất cả các thành viên đơn vị cùng tích cực báo cáo cho tổ kiểm tra khi phát hiện sự việc.</w:t>
      </w:r>
    </w:p>
    <w:p w:rsidR="002B7C59" w:rsidRDefault="002B7C59">
      <w:pPr>
        <w:rPr>
          <w:rFonts w:ascii="Times New Roman" w:hAnsi="Times New Roman"/>
          <w:sz w:val="28"/>
          <w:szCs w:val="28"/>
        </w:rPr>
      </w:pPr>
    </w:p>
    <w:p w:rsidR="002B7C59" w:rsidRDefault="002B7C59">
      <w:pPr>
        <w:rPr>
          <w:rFonts w:ascii="Times New Roman" w:hAnsi="Times New Roman"/>
          <w:sz w:val="28"/>
          <w:szCs w:val="28"/>
        </w:rPr>
      </w:pPr>
      <w:r>
        <w:rPr>
          <w:rFonts w:ascii="Times New Roman" w:hAnsi="Times New Roman"/>
          <w:sz w:val="28"/>
          <w:szCs w:val="28"/>
        </w:rPr>
        <w:tab/>
        <w:t xml:space="preserve">Trên đây là kế hoạch rà soát, kiểm tra về CSVC nhằm đảm bảo </w:t>
      </w:r>
      <w:proofErr w:type="gramStart"/>
      <w:r>
        <w:rPr>
          <w:rFonts w:ascii="Times New Roman" w:hAnsi="Times New Roman"/>
          <w:sz w:val="28"/>
          <w:szCs w:val="28"/>
        </w:rPr>
        <w:t>an</w:t>
      </w:r>
      <w:proofErr w:type="gramEnd"/>
      <w:r>
        <w:rPr>
          <w:rFonts w:ascii="Times New Roman" w:hAnsi="Times New Roman"/>
          <w:sz w:val="28"/>
          <w:szCs w:val="28"/>
        </w:rPr>
        <w:t xml:space="preserve"> toàn trường học, đề nghị các thành viên nghiêm túc thực hiện</w:t>
      </w:r>
    </w:p>
    <w:p w:rsidR="002B7C59" w:rsidRDefault="002B7C59">
      <w:pPr>
        <w:rPr>
          <w:rFonts w:ascii="Times New Roman" w:hAnsi="Times New Roman"/>
          <w:sz w:val="28"/>
          <w:szCs w:val="28"/>
        </w:rPr>
      </w:pPr>
    </w:p>
    <w:p w:rsidR="002B7C59" w:rsidRPr="002C7AC3" w:rsidRDefault="002B7C59">
      <w:pPr>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C7AC3">
        <w:rPr>
          <w:rFonts w:ascii="Times New Roman" w:hAnsi="Times New Roman"/>
          <w:b/>
          <w:sz w:val="28"/>
          <w:szCs w:val="28"/>
        </w:rPr>
        <w:t>HIỆU TRƯỞNG</w:t>
      </w:r>
    </w:p>
    <w:p w:rsidR="002B7C59" w:rsidRPr="002B7C59" w:rsidRDefault="002B7C59">
      <w:pPr>
        <w:rPr>
          <w:rFonts w:ascii="Times New Roman" w:hAnsi="Times New Roman"/>
          <w:b/>
          <w:i/>
          <w:sz w:val="22"/>
          <w:szCs w:val="22"/>
        </w:rPr>
      </w:pPr>
      <w:r w:rsidRPr="002B7C59">
        <w:rPr>
          <w:rFonts w:ascii="Times New Roman" w:hAnsi="Times New Roman"/>
          <w:b/>
          <w:i/>
          <w:sz w:val="22"/>
          <w:szCs w:val="22"/>
        </w:rPr>
        <w:t>Nơi nhận:</w:t>
      </w:r>
    </w:p>
    <w:p w:rsidR="002B7C59" w:rsidRPr="002B7C59" w:rsidRDefault="002B7C59" w:rsidP="002B7C59">
      <w:pPr>
        <w:pStyle w:val="ListParagraph"/>
        <w:numPr>
          <w:ilvl w:val="0"/>
          <w:numId w:val="1"/>
        </w:numPr>
        <w:rPr>
          <w:rFonts w:ascii="Times New Roman" w:hAnsi="Times New Roman"/>
          <w:sz w:val="22"/>
          <w:szCs w:val="22"/>
        </w:rPr>
      </w:pPr>
      <w:r w:rsidRPr="002B7C59">
        <w:rPr>
          <w:rFonts w:ascii="Times New Roman" w:hAnsi="Times New Roman"/>
          <w:sz w:val="22"/>
          <w:szCs w:val="22"/>
        </w:rPr>
        <w:t>CC-VC đơn vị</w:t>
      </w:r>
      <w:r w:rsidR="00294A5C">
        <w:rPr>
          <w:rFonts w:ascii="Times New Roman" w:hAnsi="Times New Roman"/>
          <w:sz w:val="22"/>
          <w:szCs w:val="22"/>
        </w:rPr>
        <w:t xml:space="preserve"> </w:t>
      </w:r>
      <w:bookmarkStart w:id="0" w:name="_GoBack"/>
      <w:bookmarkEnd w:id="0"/>
      <w:r w:rsidR="00294A5C">
        <w:rPr>
          <w:rFonts w:ascii="Times New Roman" w:hAnsi="Times New Roman"/>
          <w:sz w:val="22"/>
          <w:szCs w:val="22"/>
        </w:rPr>
        <w:t>( TB)</w:t>
      </w:r>
    </w:p>
    <w:p w:rsidR="002B7C59" w:rsidRPr="002B7C59" w:rsidRDefault="002B7C59" w:rsidP="002B7C59">
      <w:pPr>
        <w:pStyle w:val="ListParagraph"/>
        <w:numPr>
          <w:ilvl w:val="0"/>
          <w:numId w:val="1"/>
        </w:numPr>
        <w:rPr>
          <w:rFonts w:ascii="Times New Roman" w:hAnsi="Times New Roman"/>
          <w:sz w:val="22"/>
          <w:szCs w:val="22"/>
        </w:rPr>
      </w:pPr>
      <w:r w:rsidRPr="002B7C59">
        <w:rPr>
          <w:rFonts w:ascii="Times New Roman" w:hAnsi="Times New Roman"/>
          <w:sz w:val="22"/>
          <w:szCs w:val="22"/>
        </w:rPr>
        <w:t>Tổ KTr</w:t>
      </w:r>
    </w:p>
    <w:p w:rsidR="002B7C59" w:rsidRPr="002B7C59" w:rsidRDefault="002B7C59" w:rsidP="002B7C59">
      <w:pPr>
        <w:pStyle w:val="ListParagraph"/>
        <w:numPr>
          <w:ilvl w:val="0"/>
          <w:numId w:val="1"/>
        </w:numPr>
        <w:rPr>
          <w:rFonts w:ascii="Times New Roman" w:hAnsi="Times New Roman"/>
          <w:sz w:val="22"/>
          <w:szCs w:val="22"/>
        </w:rPr>
      </w:pPr>
      <w:r w:rsidRPr="002B7C59">
        <w:rPr>
          <w:rFonts w:ascii="Times New Roman" w:hAnsi="Times New Roman"/>
          <w:sz w:val="22"/>
          <w:szCs w:val="22"/>
        </w:rPr>
        <w:t xml:space="preserve">Lưu VT </w:t>
      </w:r>
    </w:p>
    <w:sectPr w:rsidR="002B7C59" w:rsidRPr="002B7C59" w:rsidSect="00E24276">
      <w:pgSz w:w="11910" w:h="16850" w:code="9"/>
      <w:pgMar w:top="1134" w:right="1134" w:bottom="1134" w:left="1701" w:header="0" w:footer="76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542A"/>
    <w:multiLevelType w:val="hybridMultilevel"/>
    <w:tmpl w:val="4CFE094C"/>
    <w:lvl w:ilvl="0" w:tplc="E99EDC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978"/>
    <w:rsid w:val="00294A5C"/>
    <w:rsid w:val="002B7C59"/>
    <w:rsid w:val="002C7AC3"/>
    <w:rsid w:val="007C6978"/>
    <w:rsid w:val="007E3DED"/>
    <w:rsid w:val="00BE0C23"/>
    <w:rsid w:val="00E2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978"/>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C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978"/>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2021-05-12T00:10:00Z</dcterms:created>
  <dcterms:modified xsi:type="dcterms:W3CDTF">2021-05-12T00:31:00Z</dcterms:modified>
</cp:coreProperties>
</file>