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993D3" w14:textId="77777777" w:rsidR="00A25328" w:rsidRPr="009A4E8C" w:rsidRDefault="00A25328" w:rsidP="008A08BB">
      <w:pPr>
        <w:spacing w:after="0" w:line="276" w:lineRule="auto"/>
        <w:rPr>
          <w:rFonts w:ascii="Times New Roman" w:hAnsi="Times New Roman"/>
          <w:sz w:val="28"/>
          <w:szCs w:val="28"/>
          <w:lang w:val="vi-VN"/>
        </w:rPr>
      </w:pPr>
      <w:r w:rsidRPr="009A4E8C">
        <w:rPr>
          <w:rFonts w:ascii="Times New Roman" w:hAnsi="Times New Roman"/>
          <w:sz w:val="28"/>
          <w:szCs w:val="28"/>
        </w:rPr>
        <w:t>TRƯỜNG</w:t>
      </w:r>
      <w:r w:rsidRPr="009A4E8C">
        <w:rPr>
          <w:rFonts w:ascii="Times New Roman" w:hAnsi="Times New Roman"/>
          <w:sz w:val="28"/>
          <w:szCs w:val="28"/>
          <w:lang w:val="vi-VN"/>
        </w:rPr>
        <w:t xml:space="preserve"> THCS PHONG PHÚ</w:t>
      </w:r>
    </w:p>
    <w:p w14:paraId="5D78E76F" w14:textId="40E3BAD1" w:rsidR="00A25328" w:rsidRPr="009A4E8C" w:rsidRDefault="00A25328"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 xml:space="preserve">Tuần: </w:t>
      </w:r>
      <w:r w:rsidR="003D3AB6" w:rsidRPr="009A4E8C">
        <w:rPr>
          <w:rFonts w:ascii="Times New Roman" w:hAnsi="Times New Roman"/>
          <w:sz w:val="28"/>
          <w:szCs w:val="28"/>
          <w:lang w:val="vi-VN"/>
        </w:rPr>
        <w:t>23-24</w:t>
      </w:r>
    </w:p>
    <w:p w14:paraId="025368D1" w14:textId="77777777" w:rsidR="00A25328" w:rsidRPr="009A4E8C" w:rsidRDefault="00A25328" w:rsidP="008A08BB">
      <w:pPr>
        <w:spacing w:after="0" w:line="276" w:lineRule="auto"/>
        <w:jc w:val="center"/>
        <w:rPr>
          <w:rFonts w:ascii="Times New Roman" w:hAnsi="Times New Roman"/>
          <w:b/>
          <w:bCs/>
          <w:sz w:val="28"/>
          <w:szCs w:val="28"/>
          <w:lang w:val="vi-VN"/>
        </w:rPr>
      </w:pPr>
      <w:r w:rsidRPr="009A4E8C">
        <w:rPr>
          <w:rFonts w:ascii="Times New Roman" w:hAnsi="Times New Roman"/>
          <w:b/>
          <w:bCs/>
          <w:sz w:val="28"/>
          <w:szCs w:val="28"/>
        </w:rPr>
        <w:t>PHIẾU</w:t>
      </w:r>
      <w:r w:rsidRPr="009A4E8C">
        <w:rPr>
          <w:rFonts w:ascii="Times New Roman" w:hAnsi="Times New Roman"/>
          <w:b/>
          <w:bCs/>
          <w:sz w:val="28"/>
          <w:szCs w:val="28"/>
          <w:lang w:val="vi-VN"/>
        </w:rPr>
        <w:t xml:space="preserve"> HƯỚNG DẪN TỰ HỌC MÔN LỊCH SỬ </w:t>
      </w:r>
    </w:p>
    <w:p w14:paraId="54E8C515" w14:textId="1601D8C8" w:rsidR="00A25328" w:rsidRPr="009A4E8C" w:rsidRDefault="0028281F" w:rsidP="008A08BB">
      <w:pPr>
        <w:spacing w:after="0" w:line="276" w:lineRule="auto"/>
        <w:rPr>
          <w:rFonts w:ascii="Times New Roman" w:hAnsi="Times New Roman"/>
          <w:b/>
          <w:bCs/>
          <w:sz w:val="28"/>
          <w:szCs w:val="28"/>
          <w:lang w:val="vi-VN"/>
        </w:rPr>
      </w:pPr>
      <w:r w:rsidRPr="009A4E8C">
        <w:rPr>
          <w:rFonts w:ascii="Times New Roman" w:hAnsi="Times New Roman"/>
          <w:b/>
          <w:bCs/>
          <w:sz w:val="28"/>
          <w:szCs w:val="28"/>
          <w:lang w:val="vi-VN"/>
        </w:rPr>
        <w:t>A</w:t>
      </w:r>
      <w:r w:rsidR="00A25328" w:rsidRPr="009A4E8C">
        <w:rPr>
          <w:rFonts w:ascii="Times New Roman" w:hAnsi="Times New Roman"/>
          <w:b/>
          <w:bCs/>
          <w:sz w:val="28"/>
          <w:szCs w:val="28"/>
          <w:lang w:val="vi-VN"/>
        </w:rPr>
        <w:t>. Học sinh đọc SGK</w:t>
      </w:r>
    </w:p>
    <w:p w14:paraId="00DDA874" w14:textId="7503CB04" w:rsidR="00A25328" w:rsidRPr="009A4E8C" w:rsidRDefault="00A25328" w:rsidP="008A08BB">
      <w:pPr>
        <w:spacing w:after="0" w:line="276" w:lineRule="auto"/>
        <w:rPr>
          <w:rFonts w:ascii="Times New Roman" w:hAnsi="Times New Roman"/>
          <w:sz w:val="28"/>
          <w:szCs w:val="28"/>
          <w:lang w:val="vi-VN"/>
        </w:rPr>
      </w:pPr>
      <w:bookmarkStart w:id="0" w:name="_Hlk83555228"/>
      <w:r w:rsidRPr="009A4E8C">
        <w:rPr>
          <w:rFonts w:ascii="Times New Roman" w:hAnsi="Times New Roman"/>
          <w:sz w:val="28"/>
          <w:szCs w:val="28"/>
          <w:lang w:val="vi-VN"/>
        </w:rPr>
        <w:t xml:space="preserve">Học sinh đọc tài liệu SGK bài </w:t>
      </w:r>
      <w:r w:rsidR="005F6370" w:rsidRPr="009A4E8C">
        <w:rPr>
          <w:rFonts w:ascii="Times New Roman" w:hAnsi="Times New Roman"/>
          <w:sz w:val="28"/>
          <w:szCs w:val="28"/>
          <w:lang w:val="vi-VN"/>
        </w:rPr>
        <w:t>18</w:t>
      </w:r>
    </w:p>
    <w:bookmarkEnd w:id="0"/>
    <w:p w14:paraId="14726868" w14:textId="5F152F4E" w:rsidR="00A25328" w:rsidRPr="009A4E8C" w:rsidRDefault="0028281F" w:rsidP="008A08BB">
      <w:pPr>
        <w:spacing w:after="0" w:line="276" w:lineRule="auto"/>
        <w:rPr>
          <w:rFonts w:ascii="Times New Roman" w:hAnsi="Times New Roman"/>
          <w:b/>
          <w:bCs/>
          <w:sz w:val="28"/>
          <w:szCs w:val="28"/>
          <w:lang w:val="vi-VN"/>
        </w:rPr>
      </w:pPr>
      <w:r w:rsidRPr="009A4E8C">
        <w:rPr>
          <w:rFonts w:ascii="Times New Roman" w:hAnsi="Times New Roman"/>
          <w:b/>
          <w:bCs/>
          <w:sz w:val="28"/>
          <w:szCs w:val="28"/>
          <w:lang w:val="vi-VN"/>
        </w:rPr>
        <w:t>B</w:t>
      </w:r>
      <w:r w:rsidR="00A25328" w:rsidRPr="009A4E8C">
        <w:rPr>
          <w:rFonts w:ascii="Times New Roman" w:hAnsi="Times New Roman"/>
          <w:b/>
          <w:bCs/>
          <w:sz w:val="28"/>
          <w:szCs w:val="28"/>
          <w:lang w:val="vi-VN"/>
        </w:rPr>
        <w:t>. Nội dung bài học</w:t>
      </w:r>
    </w:p>
    <w:p w14:paraId="6BECC5B0" w14:textId="79BC29F7" w:rsidR="00EA75F7" w:rsidRPr="009A4E8C" w:rsidRDefault="00EA75F7" w:rsidP="008A08BB">
      <w:pPr>
        <w:spacing w:after="0" w:line="276" w:lineRule="auto"/>
        <w:jc w:val="both"/>
        <w:rPr>
          <w:rFonts w:ascii="Times New Roman" w:hAnsi="Times New Roman"/>
          <w:b/>
          <w:sz w:val="28"/>
          <w:szCs w:val="28"/>
          <w:lang w:val="vi-VN"/>
        </w:rPr>
      </w:pPr>
      <w:r w:rsidRPr="009A4E8C">
        <w:rPr>
          <w:rFonts w:ascii="Times New Roman" w:hAnsi="Times New Roman"/>
          <w:b/>
          <w:sz w:val="28"/>
          <w:szCs w:val="28"/>
          <w:lang w:val="it-IT"/>
        </w:rPr>
        <w:t xml:space="preserve"> </w:t>
      </w:r>
      <w:r w:rsidR="005F6370" w:rsidRPr="009A4E8C">
        <w:rPr>
          <w:rFonts w:ascii="Times New Roman" w:hAnsi="Times New Roman"/>
          <w:b/>
          <w:sz w:val="28"/>
          <w:szCs w:val="28"/>
          <w:lang w:val="it-IT"/>
        </w:rPr>
        <w:t>BÀI</w:t>
      </w:r>
      <w:r w:rsidR="005F6370" w:rsidRPr="009A4E8C">
        <w:rPr>
          <w:rFonts w:ascii="Times New Roman" w:hAnsi="Times New Roman"/>
          <w:b/>
          <w:sz w:val="28"/>
          <w:szCs w:val="28"/>
          <w:lang w:val="vi-VN"/>
        </w:rPr>
        <w:t xml:space="preserve"> 18: CÁC CUỘC ĐẤU TRANH GIÀNH ĐỘC LẬP DÂN TỘC TRƯỚC TK X</w:t>
      </w:r>
    </w:p>
    <w:p w14:paraId="6B4643A1"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I. Khởi nghĩa Hai Bà Trưng (năm 40 – 43)</w:t>
      </w:r>
    </w:p>
    <w:p w14:paraId="019D55AD"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 </w:t>
      </w:r>
      <w:r w:rsidRPr="009A4E8C">
        <w:rPr>
          <w:sz w:val="28"/>
          <w:szCs w:val="28"/>
        </w:rPr>
        <w:t>Bất bình với chính sách cai trị hà khắc của chính quyền đô hộ, Hai Hà Trưng là Trưng Trắc và Trưng Nhị phất cờ khởi nghĩa vào mùa xuân năm 40 tại Hát Môn (Hà Nội).</w:t>
      </w:r>
    </w:p>
    <w:p w14:paraId="0BEC8DC4"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Nghĩa quân đã nhanh chóng đánh bại được quân nhà Hán, làm chủ Mê Linh, rồi tiến về Cổ Loa và Luy Lâu.</w:t>
      </w:r>
    </w:p>
    <w:p w14:paraId="0D07495C"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Sau thắng lợi của cuộc khởi nghĩa, Trưng Trắc đưich nhân dân suy tôn lên làm vua, đóng đô ở Mê Linh.</w:t>
      </w:r>
    </w:p>
    <w:p w14:paraId="6B961364"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Năm 42, nhà Hán đưa  quân sang đàn áp. Năm 43, cuộc khởi nghĩa bị dập tắt.</w:t>
      </w:r>
    </w:p>
    <w:p w14:paraId="0BD66DF8"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II. Khởi nghĩa Bà Triệu (năm 248)</w:t>
      </w:r>
    </w:p>
    <w:p w14:paraId="3C458C73"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Dưới ách cai trị của nhà Ngô, năm 248, tại vùng Cửu Chân (Thanh Hoá), Bà Triệu phất cờ khởi nghĩa.</w:t>
      </w:r>
    </w:p>
    <w:p w14:paraId="5329EAF2"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Nhà Ngô đem quân đàn áp, cuộc khởi nghĩa thất bại.</w:t>
      </w:r>
    </w:p>
    <w:p w14:paraId="1D8C17A9"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III. Khởi nghĩa Lý Bí và nước Vạn Xuân (năm 542 – 603)</w:t>
      </w:r>
    </w:p>
    <w:p w14:paraId="227481A4"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w:t>
      </w:r>
      <w:r w:rsidRPr="009A4E8C">
        <w:rPr>
          <w:sz w:val="28"/>
          <w:szCs w:val="28"/>
        </w:rPr>
        <w:t> Năm 542, Lý Bí lãnh đạo nhân dân khởi nghĩa, làm chủ Giao Châu. </w:t>
      </w:r>
    </w:p>
    <w:p w14:paraId="6A9E42D9"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Năm 544, Lý Bí lên ngôi vua, đặt tên nước là Vạn Xuân, dựng chùa Khai quốc.</w:t>
      </w:r>
    </w:p>
    <w:p w14:paraId="041B32EF"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Tháng 5/545, nhà Lương đem quân xâm lược Vạn Xuân, Lý Nam Đế trao quyền chỉ huy cho Triệu Quang Phục. </w:t>
      </w:r>
    </w:p>
    <w:p w14:paraId="227DA336"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Năm 550, kháng chiến thắng lợi. Triệu Quang Phục lên ngôi vua. </w:t>
      </w:r>
    </w:p>
    <w:p w14:paraId="48EB24C9"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Năm 603, nhà Tuỳ xâm lược, nước Vạn Xuân sụp đổ.</w:t>
      </w:r>
    </w:p>
    <w:p w14:paraId="7FEF0882"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IV. Khởi nghĩa Mai Thúc Loan (năm 713 – 722)</w:t>
      </w:r>
    </w:p>
    <w:p w14:paraId="10266D19"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Năm 713, Mai Thúc Loan lãnh đạo khởi nghĩa ở Hoan Châu (Nghệ An, Hà Tĩnh) chống lại ách cai trị của nhà Đường. Cuộc khởi nghĩa lan ra được khắp nơi hưởng ứng. Mai Thúc Loan xưng đế, đánh ra  chiếm Tống Bình.</w:t>
      </w:r>
    </w:p>
    <w:p w14:paraId="2D3413F4"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Năm 722, nhà Đường đem quân đàn áp, cuộc khởi nghĩa bị dập tắt.</w:t>
      </w:r>
    </w:p>
    <w:p w14:paraId="69B986E7"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rStyle w:val="Strong"/>
          <w:sz w:val="28"/>
          <w:szCs w:val="28"/>
        </w:rPr>
        <w:t>V. Khởi nghĩa Phùng Hưng (năm 776 – 791)</w:t>
      </w:r>
    </w:p>
    <w:p w14:paraId="0D79441B"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lastRenderedPageBreak/>
        <w:t>- Năm 776, Phùng Hưng lãnh đạo khởi nghĩa ở Đường Lâm (Sơn Tây), sau đó đem quân ra đánh chiếm được thành Tống Bình, tổ chức việc cai trị.</w:t>
      </w:r>
    </w:p>
    <w:p w14:paraId="45F6F1EA" w14:textId="77777777" w:rsidR="005F6370" w:rsidRPr="009A4E8C" w:rsidRDefault="005F6370" w:rsidP="008A08BB">
      <w:pPr>
        <w:pStyle w:val="NormalWeb"/>
        <w:spacing w:before="0" w:beforeAutospacing="0" w:after="0" w:afterAutospacing="0" w:line="276" w:lineRule="auto"/>
        <w:ind w:left="48" w:right="48"/>
        <w:jc w:val="both"/>
        <w:rPr>
          <w:sz w:val="28"/>
          <w:szCs w:val="28"/>
        </w:rPr>
      </w:pPr>
      <w:r w:rsidRPr="009A4E8C">
        <w:rPr>
          <w:sz w:val="28"/>
          <w:szCs w:val="28"/>
        </w:rPr>
        <w:t>- Sau khi Phùng Hưng qua đời, con trai là Phùng An nối nghiệp. Năm 793, nhà Đường đem quân đàn áp.</w:t>
      </w:r>
    </w:p>
    <w:p w14:paraId="041C16BB" w14:textId="462C586E" w:rsidR="00A25328" w:rsidRPr="009A4E8C" w:rsidRDefault="0028281F" w:rsidP="008A08BB">
      <w:pPr>
        <w:spacing w:after="0" w:line="276" w:lineRule="auto"/>
        <w:rPr>
          <w:rFonts w:ascii="Times New Roman" w:hAnsi="Times New Roman"/>
          <w:b/>
          <w:bCs/>
          <w:sz w:val="28"/>
          <w:szCs w:val="28"/>
        </w:rPr>
      </w:pPr>
      <w:r w:rsidRPr="009A4E8C">
        <w:rPr>
          <w:rFonts w:ascii="Times New Roman" w:hAnsi="Times New Roman"/>
          <w:b/>
          <w:bCs/>
          <w:sz w:val="28"/>
          <w:szCs w:val="28"/>
          <w:lang w:val="vi-VN"/>
        </w:rPr>
        <w:t>C</w:t>
      </w:r>
      <w:r w:rsidR="00A25328" w:rsidRPr="009A4E8C">
        <w:rPr>
          <w:rFonts w:ascii="Times New Roman" w:hAnsi="Times New Roman"/>
          <w:b/>
          <w:bCs/>
          <w:sz w:val="28"/>
          <w:szCs w:val="28"/>
          <w:lang w:val="vi-VN"/>
        </w:rPr>
        <w:t xml:space="preserve">. </w:t>
      </w:r>
      <w:r w:rsidR="00A25328" w:rsidRPr="009A4E8C">
        <w:rPr>
          <w:rFonts w:ascii="Times New Roman" w:hAnsi="Times New Roman"/>
          <w:b/>
          <w:bCs/>
          <w:sz w:val="28"/>
          <w:szCs w:val="28"/>
        </w:rPr>
        <w:t>Kiểm tra, đánh giá quá trình tự học.</w:t>
      </w:r>
    </w:p>
    <w:p w14:paraId="18E3CB16" w14:textId="33F04317" w:rsidR="005D6708" w:rsidRPr="009A4E8C" w:rsidRDefault="005D6708" w:rsidP="008A08BB">
      <w:pPr>
        <w:spacing w:after="0" w:line="276" w:lineRule="auto"/>
        <w:rPr>
          <w:rFonts w:ascii="Times New Roman" w:hAnsi="Times New Roman"/>
          <w:b/>
          <w:bCs/>
          <w:sz w:val="28"/>
          <w:szCs w:val="28"/>
          <w:lang w:val="vi-VN"/>
        </w:rPr>
      </w:pPr>
      <w:r w:rsidRPr="009A4E8C">
        <w:rPr>
          <w:rFonts w:ascii="Times New Roman" w:hAnsi="Times New Roman"/>
          <w:b/>
          <w:bCs/>
          <w:sz w:val="28"/>
          <w:szCs w:val="28"/>
          <w:lang w:val="vi-VN"/>
        </w:rPr>
        <w:t>* Trắc nghiệm</w:t>
      </w:r>
    </w:p>
    <w:p w14:paraId="50FEF568"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1:</w:t>
      </w:r>
      <w:r w:rsidRPr="009A4E8C">
        <w:rPr>
          <w:rFonts w:ascii="Times New Roman" w:eastAsia="Times New Roman" w:hAnsi="Times New Roman"/>
          <w:sz w:val="28"/>
          <w:szCs w:val="28"/>
          <w:lang w:val="vi-VN" w:eastAsia="vi-VN"/>
        </w:rPr>
        <w:t> Hai Bà Trưng phất cờ khởi nghĩa năm</w:t>
      </w:r>
    </w:p>
    <w:p w14:paraId="4354EAA0"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xml:space="preserve"> Mùa xuân năm 40 TCN </w:t>
      </w:r>
    </w:p>
    <w:p w14:paraId="4C38C777" w14:textId="38B2EDAD"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Mùa xuân năm 40.</w:t>
      </w:r>
    </w:p>
    <w:p w14:paraId="394908E8" w14:textId="752CD7A3"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981</w:t>
      </w:r>
    </w:p>
    <w:p w14:paraId="41E77C9B" w14:textId="5D2456DA"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938</w:t>
      </w:r>
    </w:p>
    <w:p w14:paraId="06E46F39"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2:</w:t>
      </w:r>
      <w:r w:rsidRPr="009A4E8C">
        <w:rPr>
          <w:rFonts w:ascii="Times New Roman" w:eastAsia="Times New Roman" w:hAnsi="Times New Roman"/>
          <w:sz w:val="28"/>
          <w:szCs w:val="28"/>
          <w:lang w:val="vi-VN" w:eastAsia="vi-VN"/>
        </w:rPr>
        <w:t> Tô Định được cử làm Thái thú quận Giao Chỉ năm</w:t>
      </w:r>
    </w:p>
    <w:p w14:paraId="52D07579" w14:textId="49CEF3F0"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34.      </w:t>
      </w:r>
    </w:p>
    <w:p w14:paraId="048B9276" w14:textId="71728E78"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35</w:t>
      </w:r>
    </w:p>
    <w:p w14:paraId="23E8A300"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36      </w:t>
      </w:r>
    </w:p>
    <w:p w14:paraId="797E678B" w14:textId="265B9ED2"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37</w:t>
      </w:r>
    </w:p>
    <w:p w14:paraId="59793235"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3:</w:t>
      </w:r>
      <w:r w:rsidRPr="009A4E8C">
        <w:rPr>
          <w:rFonts w:ascii="Times New Roman" w:eastAsia="Times New Roman" w:hAnsi="Times New Roman"/>
          <w:sz w:val="28"/>
          <w:szCs w:val="28"/>
          <w:lang w:val="vi-VN" w:eastAsia="vi-VN"/>
        </w:rPr>
        <w:t> Nghĩa quân Hai Bà Trưng toàn thắng sau khi</w:t>
      </w:r>
    </w:p>
    <w:p w14:paraId="19880505" w14:textId="65E86974"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Làm chủ tình hình</w:t>
      </w:r>
    </w:p>
    <w:p w14:paraId="12353FE0" w14:textId="57697E86"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Làm chủ Mê Linh, đánh chiếm Cổ Loa, Luy Lâu</w:t>
      </w:r>
    </w:p>
    <w:p w14:paraId="1FE02A8D" w14:textId="3CFF7913"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Tô Định bỏ trốn.</w:t>
      </w:r>
    </w:p>
    <w:p w14:paraId="75CD2335"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sz w:val="28"/>
          <w:szCs w:val="28"/>
          <w:lang w:val="vi-VN" w:eastAsia="vi-VN"/>
        </w:rPr>
        <w:t>   </w:t>
      </w: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Giết Tô Định</w:t>
      </w:r>
    </w:p>
    <w:p w14:paraId="09F8C45A"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4:</w:t>
      </w:r>
      <w:r w:rsidRPr="009A4E8C">
        <w:rPr>
          <w:rFonts w:ascii="Times New Roman" w:eastAsia="Times New Roman" w:hAnsi="Times New Roman"/>
          <w:sz w:val="28"/>
          <w:szCs w:val="28"/>
          <w:lang w:val="vi-VN" w:eastAsia="vi-VN"/>
        </w:rPr>
        <w:t> Nhà Hán đã gộp Âu Lạc với 6 quận của Trung Quốc thành Châu Giao nhằm mục đích gì?</w:t>
      </w:r>
    </w:p>
    <w:p w14:paraId="2791624D" w14:textId="2E8CD3D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Cai quản cho dễ</w:t>
      </w:r>
    </w:p>
    <w:p w14:paraId="0F74E0E5" w14:textId="3BEC07CE"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Đồng hóa dân tộc</w:t>
      </w:r>
    </w:p>
    <w:p w14:paraId="11E45828" w14:textId="0E9E21C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Biến nước ta thành 1 tỉnh của Trung Quốc.</w:t>
      </w:r>
    </w:p>
    <w:p w14:paraId="0016BB65" w14:textId="060B56B1"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Ép nhân dân ta lao dịch cho dễ.</w:t>
      </w:r>
    </w:p>
    <w:p w14:paraId="74717914"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5:</w:t>
      </w:r>
      <w:r w:rsidRPr="009A4E8C">
        <w:rPr>
          <w:rFonts w:ascii="Times New Roman" w:eastAsia="Times New Roman" w:hAnsi="Times New Roman"/>
          <w:sz w:val="28"/>
          <w:szCs w:val="28"/>
          <w:lang w:val="vi-VN" w:eastAsia="vi-VN"/>
        </w:rPr>
        <w:t> Thủ phủ của Châu Giao được đặt ở</w:t>
      </w:r>
    </w:p>
    <w:p w14:paraId="403EDA56" w14:textId="7F236AC4"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Luy Lâu.</w:t>
      </w:r>
    </w:p>
    <w:p w14:paraId="464AF66D" w14:textId="2D4AB7F4"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Cổ Loa</w:t>
      </w:r>
    </w:p>
    <w:p w14:paraId="44DC7DA0" w14:textId="5812A7C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Thăng Long</w:t>
      </w:r>
    </w:p>
    <w:p w14:paraId="59CC4EA5" w14:textId="5575AB41"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Hoa Lư</w:t>
      </w:r>
    </w:p>
    <w:p w14:paraId="7B40006E"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6:</w:t>
      </w:r>
      <w:r w:rsidRPr="009A4E8C">
        <w:rPr>
          <w:rFonts w:ascii="Times New Roman" w:eastAsia="Times New Roman" w:hAnsi="Times New Roman"/>
          <w:sz w:val="28"/>
          <w:szCs w:val="28"/>
          <w:lang w:val="vi-VN" w:eastAsia="vi-VN"/>
        </w:rPr>
        <w:t> Thi Sách – chồng Trưng Trắc , là con trai của</w:t>
      </w:r>
    </w:p>
    <w:p w14:paraId="615D7797" w14:textId="58EB0243"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Lạc tướng huyện Chu Diên</w:t>
      </w:r>
    </w:p>
    <w:p w14:paraId="59C1D0F8" w14:textId="39693182"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Bồ chính huyện Chu Diên.</w:t>
      </w:r>
    </w:p>
    <w:p w14:paraId="7B7A9042" w14:textId="2FC62ABE"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lastRenderedPageBreak/>
        <w:t>C.</w:t>
      </w:r>
      <w:r w:rsidRPr="009A4E8C">
        <w:rPr>
          <w:rFonts w:ascii="Times New Roman" w:eastAsia="Times New Roman" w:hAnsi="Times New Roman"/>
          <w:sz w:val="28"/>
          <w:szCs w:val="28"/>
          <w:lang w:val="vi-VN" w:eastAsia="vi-VN"/>
        </w:rPr>
        <w:t> Lạc hầu huyện Chu Diên.</w:t>
      </w:r>
    </w:p>
    <w:p w14:paraId="27FD2FD6" w14:textId="078C6A02"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Địa chủ huyện Chu Diên.</w:t>
      </w:r>
    </w:p>
    <w:p w14:paraId="15A5EF0E"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7:</w:t>
      </w:r>
    </w:p>
    <w:p w14:paraId="19D0BA63"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sz w:val="28"/>
          <w:szCs w:val="28"/>
          <w:lang w:val="vi-VN" w:eastAsia="vi-VN"/>
        </w:rPr>
        <w:t>      "Một xin rửa sạch nước thù</w:t>
      </w:r>
    </w:p>
    <w:p w14:paraId="778B3AAF"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sz w:val="28"/>
          <w:szCs w:val="28"/>
          <w:lang w:val="vi-VN" w:eastAsia="vi-VN"/>
        </w:rPr>
        <w:t>   Hai xin đem lại nghiệp xưa họ Hùng,</w:t>
      </w:r>
    </w:p>
    <w:p w14:paraId="335739CB"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sz w:val="28"/>
          <w:szCs w:val="28"/>
          <w:lang w:val="vi-VN" w:eastAsia="vi-VN"/>
        </w:rPr>
        <w:t>      Ba kẻo oan ức lòng chồng,</w:t>
      </w:r>
    </w:p>
    <w:p w14:paraId="34510214"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sz w:val="28"/>
          <w:szCs w:val="28"/>
          <w:lang w:val="vi-VN" w:eastAsia="vi-VN"/>
        </w:rPr>
        <w:t>   Bốn xin vẹn vẹn sở công lênh này."</w:t>
      </w:r>
    </w:p>
    <w:p w14:paraId="22C9913C"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sz w:val="28"/>
          <w:szCs w:val="28"/>
          <w:lang w:val="vi-VN" w:eastAsia="vi-VN"/>
        </w:rPr>
        <w:t>4 câu thơ trên được trích từ</w:t>
      </w:r>
    </w:p>
    <w:p w14:paraId="29D567B7" w14:textId="5E80FF52"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Đại Việt sử kí toàn thư.</w:t>
      </w:r>
    </w:p>
    <w:p w14:paraId="7AF8A4CE" w14:textId="2A07C811"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Đại Nam thực lục.</w:t>
      </w:r>
    </w:p>
    <w:p w14:paraId="2FD75E0F" w14:textId="3F2C55CC"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Thiên Nam ngữ lục, áng sử ca dân gian thế kỉ XVII</w:t>
      </w:r>
    </w:p>
    <w:p w14:paraId="74403C97" w14:textId="7A4F6484"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Đại Việt sử kí tiền biên.</w:t>
      </w:r>
    </w:p>
    <w:p w14:paraId="4E6D4A9C"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8:</w:t>
      </w:r>
      <w:r w:rsidRPr="009A4E8C">
        <w:rPr>
          <w:rFonts w:ascii="Times New Roman" w:eastAsia="Times New Roman" w:hAnsi="Times New Roman"/>
          <w:sz w:val="28"/>
          <w:szCs w:val="28"/>
          <w:lang w:val="vi-VN" w:eastAsia="vi-VN"/>
        </w:rPr>
        <w:t> Nhà Hán xác nhập Âu Lạc và 6 tỉnh của Trung Quốc và gọi chung là</w:t>
      </w:r>
    </w:p>
    <w:p w14:paraId="51D41C5C" w14:textId="517AA068"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Giao Chỉ</w:t>
      </w:r>
    </w:p>
    <w:p w14:paraId="5150DF85" w14:textId="6809DFEE"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Cửu Chân</w:t>
      </w:r>
    </w:p>
    <w:p w14:paraId="269BD2F3" w14:textId="3BE72964"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Nhật Nam</w:t>
      </w:r>
    </w:p>
    <w:p w14:paraId="42F881C1" w14:textId="4F8873D3"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Châu Giao.</w:t>
      </w:r>
    </w:p>
    <w:p w14:paraId="76E80877"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9:</w:t>
      </w:r>
      <w:r w:rsidRPr="009A4E8C">
        <w:rPr>
          <w:rFonts w:ascii="Times New Roman" w:eastAsia="Times New Roman" w:hAnsi="Times New Roman"/>
          <w:sz w:val="28"/>
          <w:szCs w:val="28"/>
          <w:lang w:val="vi-VN" w:eastAsia="vi-VN"/>
        </w:rPr>
        <w:t> Nhân dân châu Giao ngoài việc nộp các loại thuế còn phải</w:t>
      </w:r>
    </w:p>
    <w:p w14:paraId="3E99C0BB" w14:textId="4D194FB2"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lên rừng xuống biển tìm các sản vật quý cống nạp cho nhà Hán</w:t>
      </w:r>
    </w:p>
    <w:p w14:paraId="2B839762" w14:textId="54624192"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kết hôn với người Hán.</w:t>
      </w:r>
    </w:p>
    <w:p w14:paraId="72534F15" w14:textId="6CB127BC"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học chữ Hán.</w:t>
      </w:r>
    </w:p>
    <w:p w14:paraId="010DD996" w14:textId="325117A4"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sang nước Hán làm nô lệ.</w:t>
      </w:r>
    </w:p>
    <w:p w14:paraId="534DFDA2" w14:textId="77777777"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Câu 10:</w:t>
      </w:r>
      <w:r w:rsidRPr="009A4E8C">
        <w:rPr>
          <w:rFonts w:ascii="Times New Roman" w:eastAsia="Times New Roman" w:hAnsi="Times New Roman"/>
          <w:sz w:val="28"/>
          <w:szCs w:val="28"/>
          <w:lang w:val="vi-VN" w:eastAsia="vi-VN"/>
        </w:rPr>
        <w:t> Đứng đầu châu là</w:t>
      </w:r>
    </w:p>
    <w:p w14:paraId="720810E2" w14:textId="60217F2A"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A.</w:t>
      </w:r>
      <w:r w:rsidRPr="009A4E8C">
        <w:rPr>
          <w:rFonts w:ascii="Times New Roman" w:eastAsia="Times New Roman" w:hAnsi="Times New Roman"/>
          <w:sz w:val="28"/>
          <w:szCs w:val="28"/>
          <w:lang w:val="vi-VN" w:eastAsia="vi-VN"/>
        </w:rPr>
        <w:t> Đô úy</w:t>
      </w:r>
    </w:p>
    <w:p w14:paraId="3A7C908F" w14:textId="48B63CDF"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B.</w:t>
      </w:r>
      <w:r w:rsidRPr="009A4E8C">
        <w:rPr>
          <w:rFonts w:ascii="Times New Roman" w:eastAsia="Times New Roman" w:hAnsi="Times New Roman"/>
          <w:sz w:val="28"/>
          <w:szCs w:val="28"/>
          <w:lang w:val="vi-VN" w:eastAsia="vi-VN"/>
        </w:rPr>
        <w:t> Thứ sử.</w:t>
      </w:r>
    </w:p>
    <w:p w14:paraId="57C28B80" w14:textId="138671E3"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C.</w:t>
      </w:r>
      <w:r w:rsidRPr="009A4E8C">
        <w:rPr>
          <w:rFonts w:ascii="Times New Roman" w:eastAsia="Times New Roman" w:hAnsi="Times New Roman"/>
          <w:sz w:val="28"/>
          <w:szCs w:val="28"/>
          <w:lang w:val="vi-VN" w:eastAsia="vi-VN"/>
        </w:rPr>
        <w:t> Thái thú</w:t>
      </w:r>
    </w:p>
    <w:p w14:paraId="5D6E8743" w14:textId="3DA79545" w:rsidR="00D7337E" w:rsidRPr="009A4E8C" w:rsidRDefault="00D7337E"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eastAsia="Times New Roman" w:hAnsi="Times New Roman"/>
          <w:b/>
          <w:bCs/>
          <w:sz w:val="28"/>
          <w:szCs w:val="28"/>
          <w:lang w:val="vi-VN" w:eastAsia="vi-VN"/>
        </w:rPr>
        <w:t>D.</w:t>
      </w:r>
      <w:r w:rsidRPr="009A4E8C">
        <w:rPr>
          <w:rFonts w:ascii="Times New Roman" w:eastAsia="Times New Roman" w:hAnsi="Times New Roman"/>
          <w:sz w:val="28"/>
          <w:szCs w:val="28"/>
          <w:lang w:val="vi-VN" w:eastAsia="vi-VN"/>
        </w:rPr>
        <w:t> Lạc tướng</w:t>
      </w:r>
    </w:p>
    <w:p w14:paraId="64DA2BD6" w14:textId="0D910E54" w:rsidR="005D6708" w:rsidRPr="009A4E8C" w:rsidRDefault="005D6708" w:rsidP="008A08BB">
      <w:pPr>
        <w:spacing w:after="0" w:line="276" w:lineRule="auto"/>
        <w:rPr>
          <w:rFonts w:ascii="Times New Roman" w:hAnsi="Times New Roman"/>
          <w:b/>
          <w:bCs/>
          <w:sz w:val="28"/>
          <w:szCs w:val="28"/>
          <w:lang w:val="vi-VN"/>
        </w:rPr>
      </w:pPr>
      <w:r w:rsidRPr="009A4E8C">
        <w:rPr>
          <w:rFonts w:ascii="Times New Roman" w:hAnsi="Times New Roman"/>
          <w:b/>
          <w:bCs/>
          <w:sz w:val="28"/>
          <w:szCs w:val="28"/>
          <w:lang w:val="vi-VN"/>
        </w:rPr>
        <w:t>* Tự luận</w:t>
      </w:r>
    </w:p>
    <w:p w14:paraId="00EDA945" w14:textId="77777777" w:rsidR="005F6370" w:rsidRPr="009A4E8C" w:rsidRDefault="00364402"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hAnsi="Times New Roman"/>
          <w:b/>
          <w:bCs/>
          <w:sz w:val="28"/>
          <w:szCs w:val="28"/>
          <w:lang w:val="vi-VN"/>
        </w:rPr>
        <w:t>Câu 1:</w:t>
      </w:r>
      <w:r w:rsidR="005F6370" w:rsidRPr="009A4E8C">
        <w:rPr>
          <w:rFonts w:ascii="Times New Roman" w:hAnsi="Times New Roman"/>
          <w:b/>
          <w:bCs/>
          <w:sz w:val="28"/>
          <w:szCs w:val="28"/>
          <w:lang w:val="vi-VN"/>
        </w:rPr>
        <w:t xml:space="preserve"> </w:t>
      </w:r>
      <w:r w:rsidR="005F6370" w:rsidRPr="009A4E8C">
        <w:rPr>
          <w:rFonts w:ascii="Times New Roman" w:eastAsia="Times New Roman" w:hAnsi="Times New Roman"/>
          <w:sz w:val="28"/>
          <w:szCs w:val="28"/>
          <w:lang w:val="vi-VN" w:eastAsia="vi-VN"/>
        </w:rPr>
        <w:t>Em hãy nêu những đóng góp chung của các cuộc khởi nghĩa tiêu biểu trong thời Bắc thuộc.</w:t>
      </w:r>
    </w:p>
    <w:p w14:paraId="2838B422" w14:textId="13067AA9"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22635106"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57281065"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3709DBE4"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62A78409"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 xml:space="preserve">.................................................................................................................................... </w:t>
      </w:r>
    </w:p>
    <w:p w14:paraId="560B079C" w14:textId="77777777" w:rsidR="005F6370" w:rsidRPr="009A4E8C" w:rsidRDefault="00364402" w:rsidP="008A08BB">
      <w:pPr>
        <w:spacing w:after="0" w:line="276" w:lineRule="auto"/>
        <w:ind w:left="48" w:right="48"/>
        <w:jc w:val="both"/>
        <w:rPr>
          <w:rFonts w:ascii="Times New Roman" w:eastAsia="Times New Roman" w:hAnsi="Times New Roman"/>
          <w:sz w:val="28"/>
          <w:szCs w:val="28"/>
          <w:lang w:val="vi-VN" w:eastAsia="vi-VN"/>
        </w:rPr>
      </w:pPr>
      <w:r w:rsidRPr="009A4E8C">
        <w:rPr>
          <w:rFonts w:ascii="Times New Roman" w:hAnsi="Times New Roman"/>
          <w:b/>
          <w:bCs/>
          <w:sz w:val="28"/>
          <w:szCs w:val="28"/>
          <w:lang w:val="vi-VN"/>
        </w:rPr>
        <w:lastRenderedPageBreak/>
        <w:t>Câu 2:</w:t>
      </w:r>
      <w:r w:rsidR="005F6370" w:rsidRPr="009A4E8C">
        <w:rPr>
          <w:rFonts w:ascii="Times New Roman" w:hAnsi="Times New Roman"/>
          <w:b/>
          <w:bCs/>
          <w:sz w:val="28"/>
          <w:szCs w:val="28"/>
          <w:lang w:val="vi-VN"/>
        </w:rPr>
        <w:t xml:space="preserve"> </w:t>
      </w:r>
      <w:r w:rsidR="005F6370" w:rsidRPr="009A4E8C">
        <w:rPr>
          <w:rFonts w:ascii="Times New Roman" w:eastAsia="Times New Roman" w:hAnsi="Times New Roman"/>
          <w:sz w:val="28"/>
          <w:szCs w:val="28"/>
          <w:lang w:val="vi-VN" w:eastAsia="vi-VN"/>
        </w:rPr>
        <w:t>Dựa vào sơ đồ 18.1, em hãy:</w:t>
      </w:r>
    </w:p>
    <w:p w14:paraId="002FD88C" w14:textId="77777777" w:rsidR="005F6370" w:rsidRPr="009A4E8C" w:rsidRDefault="005F6370" w:rsidP="008A08BB">
      <w:pPr>
        <w:spacing w:after="0" w:line="276" w:lineRule="auto"/>
        <w:ind w:left="48" w:right="48"/>
        <w:jc w:val="both"/>
        <w:rPr>
          <w:rFonts w:ascii="Times New Roman" w:eastAsia="Times New Roman" w:hAnsi="Times New Roman"/>
          <w:b/>
          <w:bCs/>
          <w:sz w:val="28"/>
          <w:szCs w:val="28"/>
          <w:lang w:val="vi-VN" w:eastAsia="vi-VN"/>
        </w:rPr>
      </w:pPr>
      <w:r w:rsidRPr="009A4E8C">
        <w:rPr>
          <w:rFonts w:ascii="Times New Roman" w:eastAsia="Times New Roman" w:hAnsi="Times New Roman"/>
          <w:b/>
          <w:bCs/>
          <w:sz w:val="28"/>
          <w:szCs w:val="28"/>
          <w:lang w:val="vi-VN" w:eastAsia="vi-VN"/>
        </w:rPr>
        <w:t>- Tóm tắt kết quả của các cuộc khởi nghĩa từ Hai Bà Trưng đến Phùng Hưng.</w:t>
      </w:r>
    </w:p>
    <w:p w14:paraId="5861573D" w14:textId="4F8127EF"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295CB3D3"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646B785F"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09F5C2BC" w14:textId="77777777" w:rsidR="00364402"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633318B0" w14:textId="5E1B110C" w:rsidR="00BA3A97" w:rsidRPr="009A4E8C" w:rsidRDefault="00364402"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2AF1D087" w14:textId="171697B0" w:rsidR="005F6370" w:rsidRPr="009A4E8C" w:rsidRDefault="005F6370" w:rsidP="008A08BB">
      <w:pPr>
        <w:spacing w:after="0" w:line="276" w:lineRule="auto"/>
        <w:ind w:left="48" w:right="48"/>
        <w:jc w:val="both"/>
        <w:rPr>
          <w:rFonts w:ascii="Times New Roman" w:eastAsia="Times New Roman" w:hAnsi="Times New Roman"/>
          <w:b/>
          <w:bCs/>
          <w:sz w:val="28"/>
          <w:szCs w:val="28"/>
          <w:lang w:val="vi-VN" w:eastAsia="vi-VN"/>
        </w:rPr>
      </w:pPr>
      <w:r w:rsidRPr="009A4E8C">
        <w:rPr>
          <w:rFonts w:ascii="Times New Roman" w:eastAsia="Times New Roman" w:hAnsi="Times New Roman"/>
          <w:b/>
          <w:bCs/>
          <w:sz w:val="28"/>
          <w:szCs w:val="28"/>
          <w:lang w:val="vi-VN" w:eastAsia="vi-VN"/>
        </w:rPr>
        <w:t>- Nêu nhận xét của em về tinh thần đấu tranh chống xâm lược của nhân dân ta.</w:t>
      </w:r>
    </w:p>
    <w:p w14:paraId="3F74665B"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6F8793D0"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3F3E7BD6"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5B21A286"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4A7DE778" w14:textId="77777777" w:rsidR="005F6370" w:rsidRPr="009A4E8C" w:rsidRDefault="005F6370" w:rsidP="008A08BB">
      <w:pPr>
        <w:spacing w:after="0" w:line="276" w:lineRule="auto"/>
        <w:ind w:left="48" w:right="48"/>
        <w:jc w:val="both"/>
        <w:rPr>
          <w:rFonts w:ascii="Times New Roman" w:eastAsia="Times New Roman" w:hAnsi="Times New Roman"/>
          <w:b/>
          <w:bCs/>
          <w:sz w:val="28"/>
          <w:szCs w:val="28"/>
          <w:lang w:val="vi-VN" w:eastAsia="vi-VN"/>
        </w:rPr>
      </w:pPr>
      <w:r w:rsidRPr="009A4E8C">
        <w:rPr>
          <w:rFonts w:ascii="Times New Roman" w:eastAsia="Times New Roman" w:hAnsi="Times New Roman"/>
          <w:b/>
          <w:bCs/>
          <w:sz w:val="28"/>
          <w:szCs w:val="28"/>
          <w:lang w:val="vi-VN" w:eastAsia="vi-VN"/>
        </w:rPr>
        <w:t>- Cuộc khởi nghĩa nào mà em ấn tượng nhất? Lí giải sự lựa chọn của em?</w:t>
      </w:r>
    </w:p>
    <w:p w14:paraId="3464CA18"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19A9C546"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2101DE01"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5FAEA274" w14:textId="77777777" w:rsidR="005F6370" w:rsidRPr="009A4E8C" w:rsidRDefault="005F6370" w:rsidP="008A08BB">
      <w:pPr>
        <w:spacing w:after="0" w:line="276" w:lineRule="auto"/>
        <w:rPr>
          <w:rFonts w:ascii="Times New Roman" w:hAnsi="Times New Roman"/>
          <w:sz w:val="28"/>
          <w:szCs w:val="28"/>
          <w:lang w:val="vi-VN"/>
        </w:rPr>
      </w:pPr>
      <w:r w:rsidRPr="009A4E8C">
        <w:rPr>
          <w:rFonts w:ascii="Times New Roman" w:hAnsi="Times New Roman"/>
          <w:sz w:val="28"/>
          <w:szCs w:val="28"/>
          <w:lang w:val="vi-VN"/>
        </w:rPr>
        <w:t>....................................................................................................................................</w:t>
      </w:r>
    </w:p>
    <w:p w14:paraId="4F69DA8A" w14:textId="77777777" w:rsidR="005F6370" w:rsidRPr="009A4E8C" w:rsidRDefault="005F6370" w:rsidP="008A08BB">
      <w:pPr>
        <w:spacing w:after="0" w:line="276" w:lineRule="auto"/>
        <w:rPr>
          <w:rFonts w:ascii="Times New Roman" w:hAnsi="Times New Roman"/>
          <w:sz w:val="28"/>
          <w:szCs w:val="28"/>
        </w:rPr>
      </w:pPr>
    </w:p>
    <w:sectPr w:rsidR="005F6370" w:rsidRPr="009A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6B29"/>
    <w:multiLevelType w:val="multilevel"/>
    <w:tmpl w:val="C2C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628A4"/>
    <w:multiLevelType w:val="multilevel"/>
    <w:tmpl w:val="9B70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E4B76"/>
    <w:multiLevelType w:val="multilevel"/>
    <w:tmpl w:val="8130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3562C"/>
    <w:multiLevelType w:val="multilevel"/>
    <w:tmpl w:val="2E6C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52D8B"/>
    <w:multiLevelType w:val="hybridMultilevel"/>
    <w:tmpl w:val="F90C0844"/>
    <w:lvl w:ilvl="0" w:tplc="E1D8B23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28"/>
    <w:rsid w:val="0028281F"/>
    <w:rsid w:val="00364402"/>
    <w:rsid w:val="003D3AB6"/>
    <w:rsid w:val="005D6708"/>
    <w:rsid w:val="005F6370"/>
    <w:rsid w:val="00777C46"/>
    <w:rsid w:val="008A08BB"/>
    <w:rsid w:val="009A4E8C"/>
    <w:rsid w:val="00A25328"/>
    <w:rsid w:val="00B53C22"/>
    <w:rsid w:val="00BA3A97"/>
    <w:rsid w:val="00D7337E"/>
    <w:rsid w:val="00EA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BDF4"/>
  <w15:chartTrackingRefBased/>
  <w15:docId w15:val="{D777B4DB-D1CD-4C76-B794-45AE39E9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28"/>
    <w:rPr>
      <w:rFonts w:ascii="Calibri" w:eastAsia="Calibri" w:hAnsi="Calibri" w:cs="Times New Roman"/>
    </w:rPr>
  </w:style>
  <w:style w:type="paragraph" w:styleId="Heading3">
    <w:name w:val="heading 3"/>
    <w:basedOn w:val="Normal"/>
    <w:link w:val="Heading3Char"/>
    <w:uiPriority w:val="9"/>
    <w:qFormat/>
    <w:rsid w:val="00D7337E"/>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A75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5D6708"/>
    <w:pPr>
      <w:ind w:left="720"/>
      <w:contextualSpacing/>
    </w:pPr>
  </w:style>
  <w:style w:type="paragraph" w:styleId="NormalWeb">
    <w:name w:val="Normal (Web)"/>
    <w:basedOn w:val="Normal"/>
    <w:uiPriority w:val="99"/>
    <w:semiHidden/>
    <w:unhideWhenUsed/>
    <w:rsid w:val="005F6370"/>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5F6370"/>
    <w:rPr>
      <w:b/>
      <w:bCs/>
    </w:rPr>
  </w:style>
  <w:style w:type="character" w:customStyle="1" w:styleId="Heading3Char">
    <w:name w:val="Heading 3 Char"/>
    <w:basedOn w:val="DefaultParagraphFont"/>
    <w:link w:val="Heading3"/>
    <w:uiPriority w:val="9"/>
    <w:rsid w:val="00D7337E"/>
    <w:rPr>
      <w:rFonts w:ascii="Times New Roman" w:eastAsia="Times New Roman" w:hAnsi="Times New Roman" w:cs="Times New Roman"/>
      <w:b/>
      <w:bCs/>
      <w:sz w:val="27"/>
      <w:szCs w:val="27"/>
      <w:lang w:val="vi-VN" w:eastAsia="vi-VN"/>
    </w:rPr>
  </w:style>
  <w:style w:type="character" w:styleId="Hyperlink">
    <w:name w:val="Hyperlink"/>
    <w:basedOn w:val="DefaultParagraphFont"/>
    <w:uiPriority w:val="99"/>
    <w:semiHidden/>
    <w:unhideWhenUsed/>
    <w:rsid w:val="00D7337E"/>
    <w:rPr>
      <w:color w:val="0000FF"/>
      <w:u w:val="single"/>
    </w:rPr>
  </w:style>
  <w:style w:type="character" w:customStyle="1" w:styleId="title-img-new">
    <w:name w:val="title-img-new"/>
    <w:basedOn w:val="DefaultParagraphFont"/>
    <w:rsid w:val="00D7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936767">
      <w:bodyDiv w:val="1"/>
      <w:marLeft w:val="0"/>
      <w:marRight w:val="0"/>
      <w:marTop w:val="0"/>
      <w:marBottom w:val="0"/>
      <w:divBdr>
        <w:top w:val="none" w:sz="0" w:space="0" w:color="auto"/>
        <w:left w:val="none" w:sz="0" w:space="0" w:color="auto"/>
        <w:bottom w:val="none" w:sz="0" w:space="0" w:color="auto"/>
        <w:right w:val="none" w:sz="0" w:space="0" w:color="auto"/>
      </w:divBdr>
    </w:div>
    <w:div w:id="1025208814">
      <w:bodyDiv w:val="1"/>
      <w:marLeft w:val="0"/>
      <w:marRight w:val="0"/>
      <w:marTop w:val="0"/>
      <w:marBottom w:val="0"/>
      <w:divBdr>
        <w:top w:val="none" w:sz="0" w:space="0" w:color="auto"/>
        <w:left w:val="none" w:sz="0" w:space="0" w:color="auto"/>
        <w:bottom w:val="none" w:sz="0" w:space="0" w:color="auto"/>
        <w:right w:val="none" w:sz="0" w:space="0" w:color="auto"/>
      </w:divBdr>
    </w:div>
    <w:div w:id="1214610931">
      <w:bodyDiv w:val="1"/>
      <w:marLeft w:val="0"/>
      <w:marRight w:val="0"/>
      <w:marTop w:val="0"/>
      <w:marBottom w:val="0"/>
      <w:divBdr>
        <w:top w:val="none" w:sz="0" w:space="0" w:color="auto"/>
        <w:left w:val="none" w:sz="0" w:space="0" w:color="auto"/>
        <w:bottom w:val="none" w:sz="0" w:space="0" w:color="auto"/>
        <w:right w:val="none" w:sz="0" w:space="0" w:color="auto"/>
      </w:divBdr>
      <w:divsChild>
        <w:div w:id="997730789">
          <w:marLeft w:val="0"/>
          <w:marRight w:val="0"/>
          <w:marTop w:val="0"/>
          <w:marBottom w:val="0"/>
          <w:divBdr>
            <w:top w:val="none" w:sz="0" w:space="0" w:color="auto"/>
            <w:left w:val="single" w:sz="6" w:space="15" w:color="C2C2F3"/>
            <w:bottom w:val="single" w:sz="6" w:space="8" w:color="C2C2F3"/>
            <w:right w:val="single" w:sz="6" w:space="15" w:color="C2C2F3"/>
          </w:divBdr>
        </w:div>
        <w:div w:id="1271282335">
          <w:marLeft w:val="0"/>
          <w:marRight w:val="0"/>
          <w:marTop w:val="0"/>
          <w:marBottom w:val="0"/>
          <w:divBdr>
            <w:top w:val="none" w:sz="0" w:space="0" w:color="auto"/>
            <w:left w:val="single" w:sz="6" w:space="15" w:color="C2C2F3"/>
            <w:bottom w:val="single" w:sz="6" w:space="8" w:color="C2C2F3"/>
            <w:right w:val="single" w:sz="6" w:space="15" w:color="C2C2F3"/>
          </w:divBdr>
        </w:div>
        <w:div w:id="21980392">
          <w:marLeft w:val="0"/>
          <w:marRight w:val="0"/>
          <w:marTop w:val="0"/>
          <w:marBottom w:val="0"/>
          <w:divBdr>
            <w:top w:val="none" w:sz="0" w:space="0" w:color="auto"/>
            <w:left w:val="single" w:sz="6" w:space="15" w:color="C2C2F3"/>
            <w:bottom w:val="single" w:sz="6" w:space="8" w:color="C2C2F3"/>
            <w:right w:val="single" w:sz="6" w:space="15" w:color="C2C2F3"/>
          </w:divBdr>
        </w:div>
        <w:div w:id="1208449347">
          <w:marLeft w:val="0"/>
          <w:marRight w:val="0"/>
          <w:marTop w:val="0"/>
          <w:marBottom w:val="0"/>
          <w:divBdr>
            <w:top w:val="none" w:sz="0" w:space="0" w:color="auto"/>
            <w:left w:val="single" w:sz="6" w:space="15" w:color="C2C2F3"/>
            <w:bottom w:val="single" w:sz="6" w:space="8" w:color="C2C2F3"/>
            <w:right w:val="single" w:sz="6" w:space="15" w:color="C2C2F3"/>
          </w:divBdr>
        </w:div>
        <w:div w:id="658192648">
          <w:marLeft w:val="0"/>
          <w:marRight w:val="0"/>
          <w:marTop w:val="0"/>
          <w:marBottom w:val="0"/>
          <w:divBdr>
            <w:top w:val="none" w:sz="0" w:space="0" w:color="auto"/>
            <w:left w:val="single" w:sz="6" w:space="15" w:color="C2C2F3"/>
            <w:bottom w:val="single" w:sz="6" w:space="8" w:color="C2C2F3"/>
            <w:right w:val="single" w:sz="6" w:space="15" w:color="C2C2F3"/>
          </w:divBdr>
        </w:div>
        <w:div w:id="67116125">
          <w:marLeft w:val="0"/>
          <w:marRight w:val="0"/>
          <w:marTop w:val="0"/>
          <w:marBottom w:val="0"/>
          <w:divBdr>
            <w:top w:val="none" w:sz="0" w:space="0" w:color="auto"/>
            <w:left w:val="single" w:sz="6" w:space="15" w:color="C2C2F3"/>
            <w:bottom w:val="single" w:sz="6" w:space="8" w:color="C2C2F3"/>
            <w:right w:val="single" w:sz="6" w:space="15" w:color="C2C2F3"/>
          </w:divBdr>
        </w:div>
        <w:div w:id="468327653">
          <w:marLeft w:val="0"/>
          <w:marRight w:val="0"/>
          <w:marTop w:val="0"/>
          <w:marBottom w:val="0"/>
          <w:divBdr>
            <w:top w:val="none" w:sz="0" w:space="0" w:color="auto"/>
            <w:left w:val="single" w:sz="6" w:space="15" w:color="C2C2F3"/>
            <w:bottom w:val="single" w:sz="6" w:space="8" w:color="C2C2F3"/>
            <w:right w:val="single" w:sz="6" w:space="15" w:color="C2C2F3"/>
          </w:divBdr>
        </w:div>
        <w:div w:id="101195002">
          <w:marLeft w:val="0"/>
          <w:marRight w:val="0"/>
          <w:marTop w:val="0"/>
          <w:marBottom w:val="0"/>
          <w:divBdr>
            <w:top w:val="none" w:sz="0" w:space="0" w:color="auto"/>
            <w:left w:val="single" w:sz="6" w:space="15" w:color="C2C2F3"/>
            <w:bottom w:val="single" w:sz="6" w:space="8" w:color="C2C2F3"/>
            <w:right w:val="single" w:sz="6" w:space="15" w:color="C2C2F3"/>
          </w:divBdr>
        </w:div>
        <w:div w:id="846286000">
          <w:marLeft w:val="0"/>
          <w:marRight w:val="0"/>
          <w:marTop w:val="0"/>
          <w:marBottom w:val="0"/>
          <w:divBdr>
            <w:top w:val="none" w:sz="0" w:space="0" w:color="auto"/>
            <w:left w:val="none" w:sz="0" w:space="0" w:color="auto"/>
            <w:bottom w:val="none" w:sz="0" w:space="0" w:color="auto"/>
            <w:right w:val="none" w:sz="0" w:space="0" w:color="auto"/>
          </w:divBdr>
        </w:div>
        <w:div w:id="507795027">
          <w:marLeft w:val="0"/>
          <w:marRight w:val="0"/>
          <w:marTop w:val="600"/>
          <w:marBottom w:val="0"/>
          <w:divBdr>
            <w:top w:val="none" w:sz="0" w:space="0" w:color="auto"/>
            <w:left w:val="none" w:sz="0" w:space="0" w:color="auto"/>
            <w:bottom w:val="none" w:sz="0" w:space="0" w:color="auto"/>
            <w:right w:val="none" w:sz="0" w:space="0" w:color="auto"/>
          </w:divBdr>
          <w:divsChild>
            <w:div w:id="570315716">
              <w:marLeft w:val="0"/>
              <w:marRight w:val="0"/>
              <w:marTop w:val="0"/>
              <w:marBottom w:val="0"/>
              <w:divBdr>
                <w:top w:val="none" w:sz="0" w:space="0" w:color="auto"/>
                <w:left w:val="none" w:sz="0" w:space="0" w:color="auto"/>
                <w:bottom w:val="none" w:sz="0" w:space="0" w:color="auto"/>
                <w:right w:val="none" w:sz="0" w:space="0" w:color="auto"/>
              </w:divBdr>
              <w:divsChild>
                <w:div w:id="14123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 Huỳnh</dc:creator>
  <cp:keywords/>
  <dc:description/>
  <cp:lastModifiedBy>Tha Huỳnh</cp:lastModifiedBy>
  <cp:revision>11</cp:revision>
  <dcterms:created xsi:type="dcterms:W3CDTF">2021-10-07T14:12:00Z</dcterms:created>
  <dcterms:modified xsi:type="dcterms:W3CDTF">2022-02-08T05:12:00Z</dcterms:modified>
</cp:coreProperties>
</file>