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639" w:rsidRPr="00AF7282" w:rsidRDefault="00755639" w:rsidP="00755639">
      <w:pPr>
        <w:spacing w:line="288" w:lineRule="auto"/>
        <w:jc w:val="center"/>
        <w:rPr>
          <w:b/>
          <w:bCs/>
          <w:color w:val="FF0000"/>
          <w:sz w:val="36"/>
          <w:szCs w:val="36"/>
        </w:rPr>
      </w:pPr>
      <w:r w:rsidRPr="00AF7282">
        <w:rPr>
          <w:b/>
          <w:bCs/>
          <w:color w:val="FF0000"/>
          <w:sz w:val="36"/>
          <w:szCs w:val="36"/>
          <w:u w:val="single"/>
        </w:rPr>
        <w:t>BÀI 5</w:t>
      </w:r>
      <w:r w:rsidRPr="00AF7282">
        <w:rPr>
          <w:b/>
          <w:bCs/>
          <w:color w:val="FF0000"/>
          <w:sz w:val="36"/>
          <w:szCs w:val="36"/>
        </w:rPr>
        <w:t xml:space="preserve">: BẢO QUẢN VÀ CHẾ BIẾN THỰC PHẨM </w:t>
      </w:r>
    </w:p>
    <w:p w:rsidR="00755639" w:rsidRPr="00AF7282" w:rsidRDefault="00755639" w:rsidP="00755639">
      <w:pPr>
        <w:spacing w:line="288" w:lineRule="auto"/>
        <w:jc w:val="center"/>
        <w:rPr>
          <w:b/>
          <w:bCs/>
          <w:color w:val="FF0000"/>
          <w:sz w:val="36"/>
          <w:szCs w:val="36"/>
        </w:rPr>
      </w:pPr>
      <w:r w:rsidRPr="00AF7282">
        <w:rPr>
          <w:b/>
          <w:bCs/>
          <w:color w:val="FF0000"/>
          <w:sz w:val="36"/>
          <w:szCs w:val="36"/>
        </w:rPr>
        <w:t xml:space="preserve">TRONG GIA ĐÌNH (Tiết 3) </w:t>
      </w:r>
    </w:p>
    <w:p w:rsidR="00755639" w:rsidRPr="00AF7282" w:rsidRDefault="00755639" w:rsidP="00755639">
      <w:pPr>
        <w:spacing w:line="288" w:lineRule="auto"/>
        <w:jc w:val="center"/>
        <w:rPr>
          <w:b/>
          <w:bCs/>
          <w:i/>
          <w:color w:val="FF0000"/>
          <w:sz w:val="36"/>
          <w:szCs w:val="36"/>
        </w:rPr>
      </w:pPr>
      <w:r w:rsidRPr="00AF7282">
        <w:rPr>
          <w:b/>
          <w:bCs/>
          <w:i/>
          <w:color w:val="FF0000"/>
          <w:sz w:val="36"/>
          <w:szCs w:val="36"/>
        </w:rPr>
        <w:t>THỰC HÀNH CHẾ BIẾN MÓN ĂN KHÔNG SỬ DỤNG NHIỆT</w:t>
      </w:r>
    </w:p>
    <w:p w:rsidR="00755639" w:rsidRPr="00AF7282" w:rsidRDefault="00755639" w:rsidP="00755639">
      <w:pPr>
        <w:spacing w:line="288" w:lineRule="auto"/>
        <w:jc w:val="center"/>
        <w:rPr>
          <w:b/>
          <w:bCs/>
          <w:i/>
          <w:color w:val="FF0000"/>
          <w:sz w:val="36"/>
          <w:szCs w:val="36"/>
        </w:rPr>
      </w:pPr>
      <w:r w:rsidRPr="00AF7282">
        <w:rPr>
          <w:b/>
          <w:bCs/>
          <w:i/>
          <w:color w:val="FF0000"/>
          <w:sz w:val="36"/>
          <w:szCs w:val="36"/>
        </w:rPr>
        <w:t>(</w:t>
      </w:r>
      <w:r w:rsidR="00AB6BA9">
        <w:rPr>
          <w:b/>
          <w:bCs/>
          <w:i/>
          <w:color w:val="FF0000"/>
          <w:sz w:val="36"/>
          <w:szCs w:val="36"/>
        </w:rPr>
        <w:t>NỘM DƯA CHUỘT, CÀ RỐT</w:t>
      </w:r>
      <w:r w:rsidRPr="00AF7282">
        <w:rPr>
          <w:b/>
          <w:bCs/>
          <w:i/>
          <w:color w:val="FF0000"/>
          <w:sz w:val="36"/>
          <w:szCs w:val="36"/>
        </w:rPr>
        <w:t>)</w:t>
      </w:r>
    </w:p>
    <w:p w:rsidR="00755639" w:rsidRDefault="00755639" w:rsidP="00755639">
      <w:pPr>
        <w:spacing w:line="288" w:lineRule="auto"/>
        <w:rPr>
          <w:b/>
          <w:sz w:val="28"/>
          <w:szCs w:val="28"/>
          <w:lang w:val="nl-NL"/>
        </w:rPr>
      </w:pPr>
    </w:p>
    <w:p w:rsidR="00AB6BA9" w:rsidRPr="00AB6BA9" w:rsidRDefault="00AB6BA9" w:rsidP="00755639">
      <w:pPr>
        <w:spacing w:line="360" w:lineRule="auto"/>
        <w:rPr>
          <w:b/>
          <w:color w:val="FF0000"/>
          <w:sz w:val="28"/>
          <w:szCs w:val="28"/>
          <w:u w:val="single"/>
        </w:rPr>
      </w:pPr>
      <w:r w:rsidRPr="00AB6BA9">
        <w:rPr>
          <w:b/>
          <w:color w:val="FF0000"/>
          <w:sz w:val="28"/>
          <w:szCs w:val="28"/>
          <w:u w:val="single"/>
        </w:rPr>
        <w:t>II</w:t>
      </w:r>
      <w:r w:rsidR="00755639" w:rsidRPr="00AB6BA9">
        <w:rPr>
          <w:b/>
          <w:color w:val="FF0000"/>
          <w:sz w:val="28"/>
          <w:szCs w:val="28"/>
          <w:u w:val="single"/>
        </w:rPr>
        <w:t>I.</w:t>
      </w:r>
      <w:r w:rsidRPr="00AB6BA9">
        <w:rPr>
          <w:b/>
          <w:color w:val="FF0000"/>
          <w:sz w:val="28"/>
          <w:szCs w:val="28"/>
          <w:u w:val="single"/>
        </w:rPr>
        <w:t xml:space="preserve"> THỰC HÀNH CHẾ BIẾN MÓN ĂN</w:t>
      </w:r>
      <w:r w:rsidR="00755639" w:rsidRPr="00AB6BA9">
        <w:rPr>
          <w:b/>
          <w:color w:val="FF0000"/>
          <w:sz w:val="28"/>
          <w:szCs w:val="28"/>
          <w:u w:val="single"/>
        </w:rPr>
        <w:t xml:space="preserve"> </w:t>
      </w:r>
      <w:r w:rsidRPr="00AB6BA9">
        <w:rPr>
          <w:b/>
          <w:color w:val="FF0000"/>
          <w:sz w:val="28"/>
          <w:szCs w:val="28"/>
          <w:u w:val="single"/>
        </w:rPr>
        <w:t>KHÔNG SỬ DỤNG NHIỆT:</w:t>
      </w:r>
    </w:p>
    <w:p w:rsidR="00AB6BA9" w:rsidRPr="00AB6BA9" w:rsidRDefault="00AB6BA9" w:rsidP="00755639">
      <w:pPr>
        <w:spacing w:line="360" w:lineRule="auto"/>
        <w:rPr>
          <w:b/>
          <w:sz w:val="28"/>
          <w:szCs w:val="28"/>
          <w:u w:val="single"/>
        </w:rPr>
      </w:pPr>
      <w:r w:rsidRPr="00AB6BA9">
        <w:rPr>
          <w:b/>
          <w:sz w:val="28"/>
          <w:szCs w:val="28"/>
          <w:u w:val="single"/>
        </w:rPr>
        <w:t>1. Quy trình chung:</w:t>
      </w:r>
    </w:p>
    <w:p w:rsidR="00AB6BA9" w:rsidRDefault="00755639" w:rsidP="00755639">
      <w:pPr>
        <w:spacing w:line="360" w:lineRule="auto"/>
        <w:rPr>
          <w:rStyle w:val="Bodytext57"/>
          <w:b w:val="0"/>
          <w:bCs w:val="0"/>
          <w:sz w:val="28"/>
          <w:szCs w:val="28"/>
          <w:lang w:val="en-US"/>
        </w:rPr>
      </w:pPr>
      <w:r w:rsidRPr="00755639">
        <w:rPr>
          <w:rStyle w:val="Bodytext57"/>
          <w:b w:val="0"/>
          <w:bCs w:val="0"/>
          <w:i/>
          <w:sz w:val="28"/>
          <w:szCs w:val="28"/>
        </w:rPr>
        <w:t>*Bước 1. Sơ chế nguyên liệu</w:t>
      </w:r>
      <w:r w:rsidR="00AB6BA9">
        <w:rPr>
          <w:rStyle w:val="Bodytext57"/>
          <w:b w:val="0"/>
          <w:bCs w:val="0"/>
          <w:sz w:val="28"/>
          <w:szCs w:val="28"/>
          <w:lang w:val="en-US"/>
        </w:rPr>
        <w:t xml:space="preserve">: </w:t>
      </w:r>
    </w:p>
    <w:p w:rsidR="001B3C24" w:rsidRDefault="00AB6BA9" w:rsidP="00755639">
      <w:pPr>
        <w:spacing w:line="360" w:lineRule="auto"/>
        <w:rPr>
          <w:rStyle w:val="Bodytext57"/>
          <w:b w:val="0"/>
          <w:bCs w:val="0"/>
          <w:sz w:val="28"/>
          <w:szCs w:val="28"/>
          <w:lang w:val="en-US"/>
        </w:rPr>
      </w:pPr>
      <w:r>
        <w:rPr>
          <w:rStyle w:val="Bodytext57"/>
          <w:b w:val="0"/>
          <w:bCs w:val="0"/>
          <w:sz w:val="28"/>
          <w:szCs w:val="28"/>
          <w:lang w:val="en-US"/>
        </w:rPr>
        <w:t xml:space="preserve">- </w:t>
      </w:r>
      <w:r w:rsidR="001B3C24">
        <w:rPr>
          <w:rStyle w:val="Bodytext57"/>
          <w:b w:val="0"/>
          <w:bCs w:val="0"/>
          <w:sz w:val="28"/>
          <w:szCs w:val="28"/>
          <w:lang w:val="en-US"/>
        </w:rPr>
        <w:t>Làm sạ</w:t>
      </w:r>
      <w:r>
        <w:rPr>
          <w:rStyle w:val="Bodytext57"/>
          <w:b w:val="0"/>
          <w:bCs w:val="0"/>
          <w:sz w:val="28"/>
          <w:szCs w:val="28"/>
          <w:lang w:val="en-US"/>
        </w:rPr>
        <w:t>ch các loại nguyên</w:t>
      </w:r>
      <w:r w:rsidR="001B3C24">
        <w:rPr>
          <w:rStyle w:val="Bodytext57"/>
          <w:b w:val="0"/>
          <w:bCs w:val="0"/>
          <w:sz w:val="28"/>
          <w:szCs w:val="28"/>
          <w:lang w:val="en-US"/>
        </w:rPr>
        <w:t xml:space="preserve">: </w:t>
      </w:r>
    </w:p>
    <w:p w:rsidR="001B3C24" w:rsidRDefault="001B3C24" w:rsidP="00755639">
      <w:pPr>
        <w:spacing w:line="360" w:lineRule="auto"/>
        <w:rPr>
          <w:rStyle w:val="Bodytext57"/>
          <w:b w:val="0"/>
          <w:bCs w:val="0"/>
          <w:sz w:val="28"/>
          <w:szCs w:val="28"/>
          <w:lang w:val="en-US"/>
        </w:rPr>
      </w:pPr>
      <w:r>
        <w:rPr>
          <w:rStyle w:val="Bodytext57"/>
          <w:b w:val="0"/>
          <w:bCs w:val="0"/>
          <w:sz w:val="28"/>
          <w:szCs w:val="28"/>
          <w:lang w:val="en-US"/>
        </w:rPr>
        <w:tab/>
        <w:t>+ Cà rốt gọt vỏ, rửa sạch</w:t>
      </w:r>
      <w:r w:rsidR="00AB6BA9">
        <w:rPr>
          <w:rStyle w:val="Bodytext57"/>
          <w:b w:val="0"/>
          <w:bCs w:val="0"/>
          <w:sz w:val="28"/>
          <w:szCs w:val="28"/>
          <w:lang w:val="en-US"/>
        </w:rPr>
        <w:t xml:space="preserve"> </w:t>
      </w:r>
    </w:p>
    <w:p w:rsidR="001B3C24" w:rsidRDefault="001B3C24" w:rsidP="00755639">
      <w:pPr>
        <w:spacing w:line="360" w:lineRule="auto"/>
        <w:rPr>
          <w:rStyle w:val="Bodytext57"/>
          <w:b w:val="0"/>
          <w:bCs w:val="0"/>
          <w:sz w:val="28"/>
          <w:szCs w:val="28"/>
          <w:lang w:val="en-US"/>
        </w:rPr>
      </w:pPr>
      <w:r>
        <w:rPr>
          <w:rStyle w:val="Bodytext57"/>
          <w:b w:val="0"/>
          <w:bCs w:val="0"/>
          <w:sz w:val="28"/>
          <w:szCs w:val="28"/>
          <w:lang w:val="en-US"/>
        </w:rPr>
        <w:tab/>
        <w:t>+ Dưa chuột rử sạch</w:t>
      </w:r>
    </w:p>
    <w:p w:rsidR="001B3C24" w:rsidRDefault="001B3C24" w:rsidP="00755639">
      <w:pPr>
        <w:spacing w:line="360" w:lineRule="auto"/>
        <w:rPr>
          <w:rStyle w:val="Bodytext57"/>
          <w:b w:val="0"/>
          <w:bCs w:val="0"/>
          <w:sz w:val="28"/>
          <w:szCs w:val="28"/>
          <w:lang w:val="en-US"/>
        </w:rPr>
      </w:pPr>
      <w:r w:rsidRPr="001B3C24">
        <w:rPr>
          <w:rStyle w:val="Bodytext57"/>
          <w:b w:val="0"/>
          <w:bCs w:val="0"/>
          <w:sz w:val="28"/>
          <w:szCs w:val="28"/>
          <w:lang w:val="en-US"/>
        </w:rPr>
        <w:sym w:font="Wingdings" w:char="F0E8"/>
      </w:r>
      <w:r>
        <w:rPr>
          <w:rStyle w:val="Bodytext57"/>
          <w:b w:val="0"/>
          <w:bCs w:val="0"/>
          <w:sz w:val="28"/>
          <w:szCs w:val="28"/>
          <w:lang w:val="en-US"/>
        </w:rPr>
        <w:t xml:space="preserve"> Cắt, thái từng loại</w:t>
      </w:r>
    </w:p>
    <w:p w:rsidR="001B3C24" w:rsidRDefault="001B3C24" w:rsidP="00755639">
      <w:pPr>
        <w:spacing w:line="360" w:lineRule="auto"/>
        <w:rPr>
          <w:rStyle w:val="Bodytext57"/>
          <w:b w:val="0"/>
          <w:bCs w:val="0"/>
          <w:sz w:val="28"/>
          <w:szCs w:val="28"/>
          <w:lang w:val="en-US"/>
        </w:rPr>
      </w:pPr>
      <w:r>
        <w:rPr>
          <w:rStyle w:val="Bodytext57"/>
          <w:b w:val="0"/>
          <w:bCs w:val="0"/>
          <w:sz w:val="28"/>
          <w:szCs w:val="28"/>
          <w:lang w:val="en-US"/>
        </w:rPr>
        <w:t>- Ngâm nước muối 30 phút</w:t>
      </w:r>
      <w:r w:rsidRPr="001B3C24">
        <w:rPr>
          <w:rStyle w:val="Bodytext57"/>
          <w:b w:val="0"/>
          <w:bCs w:val="0"/>
          <w:sz w:val="28"/>
          <w:szCs w:val="28"/>
          <w:lang w:val="en-US"/>
        </w:rPr>
        <w:sym w:font="Wingdings" w:char="F0E0"/>
      </w:r>
      <w:r>
        <w:rPr>
          <w:rStyle w:val="Bodytext57"/>
          <w:b w:val="0"/>
          <w:bCs w:val="0"/>
          <w:sz w:val="28"/>
          <w:szCs w:val="28"/>
          <w:lang w:val="en-US"/>
        </w:rPr>
        <w:t xml:space="preserve"> xả lại với nước nhiều lần </w:t>
      </w:r>
    </w:p>
    <w:p w:rsidR="00755639" w:rsidRDefault="00755639" w:rsidP="00755639">
      <w:pPr>
        <w:spacing w:line="360" w:lineRule="auto"/>
        <w:rPr>
          <w:rStyle w:val="Bodytext57"/>
          <w:b w:val="0"/>
          <w:bCs w:val="0"/>
          <w:sz w:val="28"/>
          <w:szCs w:val="28"/>
          <w:lang w:val="en-US"/>
        </w:rPr>
      </w:pPr>
      <w:r w:rsidRPr="00755639">
        <w:rPr>
          <w:rStyle w:val="Bodytext57"/>
          <w:b w:val="0"/>
          <w:bCs w:val="0"/>
          <w:i/>
          <w:sz w:val="28"/>
          <w:szCs w:val="28"/>
        </w:rPr>
        <w:t>*Bước 2. Chế biến món ăn</w:t>
      </w:r>
      <w:r w:rsidR="00AB6BA9">
        <w:rPr>
          <w:rStyle w:val="Bodytext57"/>
          <w:b w:val="0"/>
          <w:bCs w:val="0"/>
          <w:i/>
          <w:sz w:val="28"/>
          <w:szCs w:val="28"/>
          <w:lang w:val="en-US"/>
        </w:rPr>
        <w:t>:</w:t>
      </w:r>
    </w:p>
    <w:p w:rsidR="002043A8" w:rsidRDefault="002043A8" w:rsidP="00755639">
      <w:pPr>
        <w:spacing w:line="360" w:lineRule="auto"/>
        <w:rPr>
          <w:rStyle w:val="Bodytext57"/>
          <w:b w:val="0"/>
          <w:bCs w:val="0"/>
          <w:sz w:val="28"/>
          <w:szCs w:val="28"/>
          <w:lang w:val="en-US"/>
        </w:rPr>
      </w:pPr>
      <w:r>
        <w:rPr>
          <w:rStyle w:val="Bodytext57"/>
          <w:b w:val="0"/>
          <w:bCs w:val="0"/>
          <w:sz w:val="28"/>
          <w:szCs w:val="28"/>
          <w:lang w:val="en-US"/>
        </w:rPr>
        <w:t>- Pha hỗn hợp</w:t>
      </w:r>
      <w:r w:rsidR="00B051EF">
        <w:rPr>
          <w:rStyle w:val="Bodytext57"/>
          <w:b w:val="0"/>
          <w:bCs w:val="0"/>
          <w:sz w:val="28"/>
          <w:szCs w:val="28"/>
          <w:lang w:val="en-US"/>
        </w:rPr>
        <w:t xml:space="preserve"> nước mắm trộn nộm</w:t>
      </w:r>
      <w:r w:rsidR="00FA773D">
        <w:rPr>
          <w:rStyle w:val="Bodytext57"/>
          <w:b w:val="0"/>
          <w:bCs w:val="0"/>
          <w:sz w:val="28"/>
          <w:szCs w:val="28"/>
          <w:lang w:val="en-US"/>
        </w:rPr>
        <w:t>: hỗn hợp dầu giấm và nước mắm chua ngọt...</w:t>
      </w:r>
    </w:p>
    <w:p w:rsidR="00FA773D" w:rsidRPr="00AB6BA9" w:rsidRDefault="00FA773D" w:rsidP="00755639">
      <w:pPr>
        <w:spacing w:line="360" w:lineRule="auto"/>
        <w:rPr>
          <w:sz w:val="28"/>
          <w:szCs w:val="28"/>
        </w:rPr>
      </w:pPr>
      <w:r>
        <w:rPr>
          <w:rStyle w:val="Bodytext57"/>
          <w:b w:val="0"/>
          <w:bCs w:val="0"/>
          <w:sz w:val="28"/>
          <w:szCs w:val="28"/>
          <w:lang w:val="en-US"/>
        </w:rPr>
        <w:t xml:space="preserve">- Trộn cà rốt, dưa chuột với nước mắm trộn nộm </w:t>
      </w:r>
      <w:r w:rsidRPr="00FA773D">
        <w:rPr>
          <w:rStyle w:val="Bodytext57"/>
          <w:b w:val="0"/>
          <w:bCs w:val="0"/>
          <w:sz w:val="28"/>
          <w:szCs w:val="28"/>
          <w:lang w:val="en-US"/>
        </w:rPr>
        <w:sym w:font="Wingdings" w:char="F0E0"/>
      </w:r>
      <w:r>
        <w:rPr>
          <w:rStyle w:val="Bodytext57"/>
          <w:b w:val="0"/>
          <w:bCs w:val="0"/>
          <w:sz w:val="28"/>
          <w:szCs w:val="28"/>
          <w:lang w:val="en-US"/>
        </w:rPr>
        <w:t xml:space="preserve"> thấm đều gia vị</w:t>
      </w:r>
    </w:p>
    <w:p w:rsidR="00755639" w:rsidRPr="00755639" w:rsidRDefault="00755639" w:rsidP="00755639">
      <w:pPr>
        <w:pStyle w:val="BodyText3"/>
        <w:shd w:val="clear" w:color="auto" w:fill="auto"/>
        <w:spacing w:before="0" w:after="0" w:line="360" w:lineRule="auto"/>
        <w:ind w:firstLine="0"/>
        <w:jc w:val="left"/>
        <w:rPr>
          <w:i/>
          <w:sz w:val="28"/>
          <w:szCs w:val="28"/>
        </w:rPr>
      </w:pPr>
      <w:r w:rsidRPr="00755639">
        <w:rPr>
          <w:rStyle w:val="BodyText2"/>
          <w:i/>
          <w:sz w:val="28"/>
          <w:szCs w:val="28"/>
        </w:rPr>
        <w:t>Bước 3. Trình bày món ăn</w:t>
      </w:r>
    </w:p>
    <w:p w:rsidR="00755639" w:rsidRDefault="00755639" w:rsidP="00755639">
      <w:pPr>
        <w:spacing w:line="360" w:lineRule="auto"/>
        <w:rPr>
          <w:sz w:val="28"/>
          <w:szCs w:val="28"/>
        </w:rPr>
      </w:pPr>
      <w:r w:rsidRPr="00755639">
        <w:t>-</w:t>
      </w:r>
      <w:r w:rsidR="002252A1">
        <w:t xml:space="preserve"> </w:t>
      </w:r>
      <w:r w:rsidR="002252A1">
        <w:rPr>
          <w:sz w:val="28"/>
          <w:szCs w:val="28"/>
        </w:rPr>
        <w:t>Đặt nộm ra đĩa, trang trí đẹp mắt</w:t>
      </w:r>
    </w:p>
    <w:p w:rsidR="002252A1" w:rsidRDefault="002252A1" w:rsidP="0075563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Trình bày kèm nước mắm trộn nộm pha loãng</w:t>
      </w:r>
    </w:p>
    <w:p w:rsidR="00983507" w:rsidRDefault="00983507" w:rsidP="00983507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</w:t>
      </w:r>
      <w:r w:rsidRPr="00AB6BA9">
        <w:rPr>
          <w:b/>
          <w:sz w:val="28"/>
          <w:szCs w:val="28"/>
          <w:u w:val="single"/>
        </w:rPr>
        <w:t xml:space="preserve">. </w:t>
      </w:r>
      <w:r>
        <w:rPr>
          <w:b/>
          <w:sz w:val="28"/>
          <w:szCs w:val="28"/>
          <w:u w:val="single"/>
        </w:rPr>
        <w:t>Yêu cầu kĩ thuật</w:t>
      </w:r>
      <w:r w:rsidRPr="00AB6BA9">
        <w:rPr>
          <w:b/>
          <w:sz w:val="28"/>
          <w:szCs w:val="28"/>
          <w:u w:val="single"/>
        </w:rPr>
        <w:t>:</w:t>
      </w:r>
    </w:p>
    <w:p w:rsidR="00983507" w:rsidRDefault="00983507" w:rsidP="00983507">
      <w:pPr>
        <w:spacing w:line="360" w:lineRule="auto"/>
        <w:rPr>
          <w:sz w:val="28"/>
          <w:szCs w:val="28"/>
        </w:rPr>
      </w:pPr>
      <w:r w:rsidRPr="00983507">
        <w:rPr>
          <w:sz w:val="28"/>
          <w:szCs w:val="28"/>
        </w:rPr>
        <w:t>- Món ăn ráo nước,</w:t>
      </w:r>
      <w:r>
        <w:rPr>
          <w:sz w:val="28"/>
          <w:szCs w:val="28"/>
        </w:rPr>
        <w:t xml:space="preserve"> có độ giòn và không bị nát</w:t>
      </w:r>
    </w:p>
    <w:p w:rsidR="00983507" w:rsidRDefault="00983507" w:rsidP="0098350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Có mùi thơm, màu sắc đặc trưng của các nguyên liệu</w:t>
      </w:r>
    </w:p>
    <w:p w:rsidR="00983507" w:rsidRPr="00983507" w:rsidRDefault="00983507" w:rsidP="0098350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Vị vừa ăn</w:t>
      </w:r>
      <w:r w:rsidRPr="00983507">
        <w:rPr>
          <w:sz w:val="28"/>
          <w:szCs w:val="28"/>
        </w:rPr>
        <w:t xml:space="preserve"> </w:t>
      </w:r>
    </w:p>
    <w:p w:rsidR="00983507" w:rsidRDefault="00983507" w:rsidP="00755639">
      <w:pPr>
        <w:spacing w:line="360" w:lineRule="auto"/>
        <w:rPr>
          <w:sz w:val="28"/>
          <w:szCs w:val="28"/>
        </w:rPr>
      </w:pPr>
    </w:p>
    <w:p w:rsidR="00BC7384" w:rsidRPr="00A87321" w:rsidRDefault="00BC7384" w:rsidP="00BC7384">
      <w:pPr>
        <w:spacing w:line="360" w:lineRule="auto"/>
        <w:rPr>
          <w:b/>
          <w:sz w:val="28"/>
          <w:szCs w:val="28"/>
        </w:rPr>
      </w:pPr>
      <w:r w:rsidRPr="00A87321">
        <w:rPr>
          <w:b/>
          <w:sz w:val="28"/>
          <w:szCs w:val="28"/>
        </w:rPr>
        <w:t>Dặn dò:</w:t>
      </w:r>
    </w:p>
    <w:p w:rsidR="00BC7384" w:rsidRPr="00A2022E" w:rsidRDefault="00BC7384" w:rsidP="00BC7384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2022E">
        <w:rPr>
          <w:bCs/>
          <w:sz w:val="28"/>
          <w:szCs w:val="28"/>
        </w:rPr>
        <w:t>Chép bài vào tập công nghệ từ LMS hoặc từ trang web của trường.</w:t>
      </w:r>
    </w:p>
    <w:p w:rsidR="00BC7384" w:rsidRPr="00A2022E" w:rsidRDefault="00BC7384" w:rsidP="00BC7384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2022E">
        <w:rPr>
          <w:bCs/>
          <w:sz w:val="28"/>
          <w:szCs w:val="28"/>
        </w:rPr>
        <w:t>Học thuộc bài 5 (phần I học hết, phần II học phần 1,2)</w:t>
      </w:r>
    </w:p>
    <w:p w:rsidR="00BC7384" w:rsidRPr="00755639" w:rsidRDefault="00F24C31" w:rsidP="00E34D5E">
      <w:pPr>
        <w:numPr>
          <w:ilvl w:val="0"/>
          <w:numId w:val="1"/>
        </w:numPr>
        <w:spacing w:line="360" w:lineRule="auto"/>
      </w:pPr>
      <w:r>
        <w:rPr>
          <w:bCs/>
          <w:sz w:val="28"/>
          <w:szCs w:val="28"/>
        </w:rPr>
        <w:t>Xem trước bài dự án 2</w:t>
      </w:r>
      <w:bookmarkStart w:id="0" w:name="_GoBack"/>
      <w:bookmarkEnd w:id="0"/>
    </w:p>
    <w:sectPr w:rsidR="00BC7384" w:rsidRPr="00755639" w:rsidSect="00A87321">
      <w:pgSz w:w="12240" w:h="15840"/>
      <w:pgMar w:top="1440" w:right="810" w:bottom="81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8E4" w:rsidRDefault="004458E4" w:rsidP="00A87321">
      <w:r>
        <w:separator/>
      </w:r>
    </w:p>
  </w:endnote>
  <w:endnote w:type="continuationSeparator" w:id="0">
    <w:p w:rsidR="004458E4" w:rsidRDefault="004458E4" w:rsidP="00A87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8E4" w:rsidRDefault="004458E4" w:rsidP="00A87321">
      <w:r>
        <w:separator/>
      </w:r>
    </w:p>
  </w:footnote>
  <w:footnote w:type="continuationSeparator" w:id="0">
    <w:p w:rsidR="004458E4" w:rsidRDefault="004458E4" w:rsidP="00A87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82326"/>
    <w:multiLevelType w:val="hybridMultilevel"/>
    <w:tmpl w:val="33222684"/>
    <w:lvl w:ilvl="0" w:tplc="025240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2231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C897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100B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8028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2A69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DE0F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60B9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343F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639"/>
    <w:rsid w:val="001B3C24"/>
    <w:rsid w:val="002043A8"/>
    <w:rsid w:val="002252A1"/>
    <w:rsid w:val="002D4190"/>
    <w:rsid w:val="004458E4"/>
    <w:rsid w:val="00755639"/>
    <w:rsid w:val="00983507"/>
    <w:rsid w:val="00A87321"/>
    <w:rsid w:val="00AB6BA9"/>
    <w:rsid w:val="00AF7282"/>
    <w:rsid w:val="00B051EF"/>
    <w:rsid w:val="00BC4C90"/>
    <w:rsid w:val="00BC7384"/>
    <w:rsid w:val="00CF5473"/>
    <w:rsid w:val="00DA6E0F"/>
    <w:rsid w:val="00F24C31"/>
    <w:rsid w:val="00FA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F9EA0"/>
  <w15:chartTrackingRefBased/>
  <w15:docId w15:val="{B8BB9B05-B3C5-4FBB-9875-46F407CEF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3">
    <w:name w:val="Body Text3"/>
    <w:basedOn w:val="Normal"/>
    <w:rsid w:val="00755639"/>
    <w:pPr>
      <w:widowControl w:val="0"/>
      <w:shd w:val="clear" w:color="auto" w:fill="FFFFFF"/>
      <w:spacing w:before="240" w:after="360" w:line="302" w:lineRule="exact"/>
      <w:ind w:hanging="280"/>
      <w:jc w:val="both"/>
    </w:pPr>
    <w:rPr>
      <w:color w:val="000000"/>
      <w:sz w:val="22"/>
      <w:szCs w:val="22"/>
      <w:lang w:val="vi-VN" w:eastAsia="vi-VN" w:bidi="vi-VN"/>
    </w:rPr>
  </w:style>
  <w:style w:type="character" w:customStyle="1" w:styleId="BodyText2">
    <w:name w:val="Body Text2"/>
    <w:rsid w:val="007556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Bodytext57">
    <w:name w:val="Body text (57)"/>
    <w:rsid w:val="007556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5">
    <w:name w:val="Body text (5)"/>
    <w:rsid w:val="0075563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5SegoeUI">
    <w:name w:val="Body text (5) + Segoe UI"/>
    <w:aliases w:val="10 pt,Not Italic"/>
    <w:rsid w:val="00755639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paragraph" w:styleId="Header">
    <w:name w:val="header"/>
    <w:basedOn w:val="Normal"/>
    <w:link w:val="HeaderChar"/>
    <w:uiPriority w:val="99"/>
    <w:unhideWhenUsed/>
    <w:rsid w:val="00A873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732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873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732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2021-10-04T13:50:00Z</dcterms:created>
  <dcterms:modified xsi:type="dcterms:W3CDTF">2021-10-27T12:11:00Z</dcterms:modified>
</cp:coreProperties>
</file>