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F1B" w:rsidRPr="00966F1B" w:rsidRDefault="00966F1B" w:rsidP="003F675D">
      <w:pPr>
        <w:spacing w:before="120" w:after="120"/>
        <w:ind w:left="300"/>
        <w:jc w:val="center"/>
        <w:rPr>
          <w:color w:val="FF0000"/>
          <w:sz w:val="28"/>
          <w:szCs w:val="28"/>
        </w:rPr>
      </w:pPr>
    </w:p>
    <w:p w:rsidR="00966F1B" w:rsidRDefault="00966F1B" w:rsidP="003F675D">
      <w:pPr>
        <w:spacing w:before="120" w:after="120"/>
        <w:ind w:left="300"/>
        <w:jc w:val="center"/>
        <w:rPr>
          <w:b/>
          <w:color w:val="FF0000"/>
          <w:sz w:val="28"/>
          <w:szCs w:val="28"/>
        </w:rPr>
      </w:pPr>
      <w:r>
        <w:rPr>
          <w:b/>
          <w:color w:val="FF0000"/>
          <w:sz w:val="28"/>
          <w:szCs w:val="28"/>
        </w:rPr>
        <w:t>NỘI DUNG BÀI GHI</w:t>
      </w:r>
    </w:p>
    <w:p w:rsidR="00966F1B" w:rsidRDefault="00966F1B" w:rsidP="003F675D">
      <w:pPr>
        <w:spacing w:before="120" w:after="120"/>
        <w:ind w:left="300"/>
        <w:jc w:val="center"/>
        <w:rPr>
          <w:b/>
          <w:color w:val="FF0000"/>
          <w:sz w:val="28"/>
          <w:szCs w:val="28"/>
        </w:rPr>
      </w:pPr>
      <w:hyperlink r:id="rId5" w:history="1">
        <w:r w:rsidRPr="000F34F5">
          <w:rPr>
            <w:rStyle w:val="Hyperlink"/>
            <w:b/>
            <w:sz w:val="28"/>
            <w:szCs w:val="28"/>
          </w:rPr>
          <w:t>https://youtu.be/zBk91TPruBM</w:t>
        </w:r>
      </w:hyperlink>
    </w:p>
    <w:p w:rsidR="00966F1B" w:rsidRDefault="00966F1B" w:rsidP="003F675D">
      <w:pPr>
        <w:spacing w:before="120" w:after="120"/>
        <w:ind w:left="300"/>
        <w:jc w:val="center"/>
        <w:rPr>
          <w:b/>
          <w:color w:val="FF0000"/>
          <w:sz w:val="28"/>
          <w:szCs w:val="28"/>
        </w:rPr>
      </w:pPr>
      <w:r>
        <w:rPr>
          <w:b/>
          <w:color w:val="FF0000"/>
          <w:sz w:val="28"/>
          <w:szCs w:val="28"/>
        </w:rPr>
        <w:t>CHỦ ĐỀ 4: CÁC QUY LUẬT DI TRUYỀN</w:t>
      </w:r>
    </w:p>
    <w:p w:rsidR="00966F1B" w:rsidRPr="00966F1B" w:rsidRDefault="00966F1B" w:rsidP="003F675D">
      <w:pPr>
        <w:numPr>
          <w:ilvl w:val="0"/>
          <w:numId w:val="7"/>
        </w:numPr>
        <w:spacing w:before="120" w:after="120"/>
        <w:jc w:val="center"/>
        <w:rPr>
          <w:b/>
          <w:color w:val="FF0000"/>
          <w:sz w:val="28"/>
          <w:szCs w:val="28"/>
        </w:rPr>
      </w:pPr>
      <w:r w:rsidRPr="00966F1B">
        <w:rPr>
          <w:b/>
          <w:color w:val="FF0000"/>
          <w:sz w:val="28"/>
          <w:szCs w:val="28"/>
        </w:rPr>
        <w:t>LAI MỘT CẶP TÍNH TRẠNG</w:t>
      </w:r>
    </w:p>
    <w:p w:rsidR="00966F1B" w:rsidRPr="00966F1B" w:rsidRDefault="00966F1B" w:rsidP="003F675D">
      <w:pPr>
        <w:spacing w:before="120" w:after="120"/>
        <w:jc w:val="both"/>
        <w:rPr>
          <w:color w:val="FF0000"/>
          <w:sz w:val="28"/>
          <w:szCs w:val="28"/>
        </w:rPr>
      </w:pPr>
      <w:r w:rsidRPr="00966F1B">
        <w:rPr>
          <w:color w:val="FF0000"/>
          <w:sz w:val="28"/>
          <w:szCs w:val="28"/>
        </w:rPr>
        <w:t xml:space="preserve">I/ Thí nghiệm của Menđen </w:t>
      </w:r>
    </w:p>
    <w:p w:rsidR="00966F1B" w:rsidRPr="00966F1B" w:rsidRDefault="00966F1B" w:rsidP="003F675D">
      <w:pPr>
        <w:spacing w:before="120" w:after="120"/>
        <w:jc w:val="both"/>
        <w:rPr>
          <w:sz w:val="28"/>
          <w:szCs w:val="28"/>
        </w:rPr>
      </w:pPr>
      <w:r w:rsidRPr="00966F1B">
        <w:rPr>
          <w:color w:val="0000FF"/>
          <w:sz w:val="28"/>
          <w:szCs w:val="28"/>
        </w:rPr>
        <w:t xml:space="preserve">  1. Thí nghiệm :</w:t>
      </w:r>
      <w:r w:rsidRPr="00966F1B">
        <w:rPr>
          <w:sz w:val="28"/>
          <w:szCs w:val="28"/>
        </w:rPr>
        <w:t xml:space="preserve"> Menđen cho giao phấn đậu Hà lan thuần chủng hoa đỏ v</w:t>
      </w:r>
      <w:r w:rsidRPr="00966F1B">
        <w:rPr>
          <w:sz w:val="28"/>
          <w:szCs w:val="28"/>
          <w:lang w:val="vi-VN"/>
        </w:rPr>
        <w:t>ới h</w:t>
      </w:r>
      <w:r w:rsidRPr="00966F1B">
        <w:rPr>
          <w:sz w:val="28"/>
          <w:szCs w:val="28"/>
        </w:rPr>
        <w:t xml:space="preserve">oa trắng </w:t>
      </w:r>
      <w:r w:rsidRPr="00966F1B">
        <w:rPr>
          <w:sz w:val="28"/>
          <w:szCs w:val="28"/>
        </w:rPr>
        <w:sym w:font="Wingdings" w:char="F0E0"/>
      </w:r>
      <w:r w:rsidRPr="00966F1B">
        <w:rPr>
          <w:sz w:val="28"/>
          <w:szCs w:val="28"/>
        </w:rPr>
        <w:t xml:space="preserve"> F</w:t>
      </w:r>
      <w:r w:rsidRPr="00966F1B">
        <w:rPr>
          <w:sz w:val="28"/>
          <w:szCs w:val="28"/>
          <w:vertAlign w:val="subscript"/>
        </w:rPr>
        <w:t>1</w:t>
      </w:r>
      <w:r w:rsidRPr="00966F1B">
        <w:rPr>
          <w:sz w:val="28"/>
          <w:szCs w:val="28"/>
        </w:rPr>
        <w:t xml:space="preserve"> : 100% hoa đỏ.</w:t>
      </w:r>
    </w:p>
    <w:p w:rsidR="00966F1B" w:rsidRPr="00966F1B" w:rsidRDefault="00966F1B" w:rsidP="003F675D">
      <w:pPr>
        <w:spacing w:before="120" w:after="120"/>
        <w:ind w:left="840"/>
        <w:jc w:val="both"/>
        <w:rPr>
          <w:sz w:val="28"/>
          <w:szCs w:val="28"/>
        </w:rPr>
      </w:pPr>
      <w:r w:rsidRPr="00966F1B">
        <w:rPr>
          <w:sz w:val="28"/>
          <w:szCs w:val="28"/>
        </w:rPr>
        <w:t>Cho F</w:t>
      </w:r>
      <w:r w:rsidRPr="00966F1B">
        <w:rPr>
          <w:sz w:val="28"/>
          <w:szCs w:val="28"/>
          <w:vertAlign w:val="subscript"/>
        </w:rPr>
        <w:t>1</w:t>
      </w:r>
      <w:r w:rsidRPr="00966F1B">
        <w:rPr>
          <w:sz w:val="28"/>
          <w:szCs w:val="28"/>
        </w:rPr>
        <w:t xml:space="preserve"> tự thụ phấn </w:t>
      </w:r>
      <w:r w:rsidRPr="00966F1B">
        <w:rPr>
          <w:sz w:val="28"/>
          <w:szCs w:val="28"/>
        </w:rPr>
        <w:sym w:font="Wingdings" w:char="F0E0"/>
      </w:r>
      <w:r w:rsidRPr="00966F1B">
        <w:rPr>
          <w:sz w:val="28"/>
          <w:szCs w:val="28"/>
        </w:rPr>
        <w:t xml:space="preserve"> F</w:t>
      </w:r>
      <w:r w:rsidRPr="00966F1B">
        <w:rPr>
          <w:sz w:val="28"/>
          <w:szCs w:val="28"/>
          <w:vertAlign w:val="subscript"/>
        </w:rPr>
        <w:t>2</w:t>
      </w:r>
      <w:r w:rsidRPr="00966F1B">
        <w:rPr>
          <w:sz w:val="28"/>
          <w:szCs w:val="28"/>
        </w:rPr>
        <w:t xml:space="preserve"> : 705 hoa đỏ : 224 hoa trắng   (3 hoa đỏ : 1 hoa trắng)</w:t>
      </w:r>
    </w:p>
    <w:p w:rsidR="00966F1B" w:rsidRPr="00966F1B" w:rsidRDefault="00966F1B" w:rsidP="003F675D">
      <w:pPr>
        <w:spacing w:before="120" w:after="120"/>
        <w:jc w:val="both"/>
        <w:rPr>
          <w:sz w:val="28"/>
          <w:szCs w:val="28"/>
        </w:rPr>
      </w:pPr>
      <w:r w:rsidRPr="00966F1B">
        <w:rPr>
          <w:color w:val="0000FF"/>
          <w:sz w:val="28"/>
          <w:szCs w:val="28"/>
        </w:rPr>
        <w:t xml:space="preserve">  2. Nhận xét:</w:t>
      </w:r>
      <w:r w:rsidRPr="00966F1B">
        <w:rPr>
          <w:sz w:val="28"/>
          <w:szCs w:val="28"/>
        </w:rPr>
        <w:t xml:space="preserve"> Khi lai hai bố mẹ khác nhau về một cặp tính trạng thuần chủng tương phản thì F</w:t>
      </w:r>
      <w:r w:rsidRPr="00966F1B">
        <w:rPr>
          <w:sz w:val="28"/>
          <w:szCs w:val="28"/>
          <w:vertAlign w:val="subscript"/>
        </w:rPr>
        <w:t>1</w:t>
      </w:r>
      <w:r w:rsidRPr="00966F1B">
        <w:rPr>
          <w:sz w:val="28"/>
          <w:szCs w:val="28"/>
        </w:rPr>
        <w:t xml:space="preserve"> </w:t>
      </w:r>
      <w:r w:rsidRPr="00966F1B">
        <w:rPr>
          <w:i/>
          <w:iCs/>
          <w:sz w:val="28"/>
          <w:szCs w:val="28"/>
        </w:rPr>
        <w:t>đồng tính</w:t>
      </w:r>
      <w:r w:rsidRPr="00966F1B">
        <w:rPr>
          <w:sz w:val="28"/>
          <w:szCs w:val="28"/>
        </w:rPr>
        <w:t xml:space="preserve"> về tính trạng của bố hoặc mẹ, còn F</w:t>
      </w:r>
      <w:r w:rsidRPr="00966F1B">
        <w:rPr>
          <w:sz w:val="28"/>
          <w:szCs w:val="28"/>
          <w:vertAlign w:val="subscript"/>
        </w:rPr>
        <w:t>2</w:t>
      </w:r>
      <w:r w:rsidRPr="00966F1B">
        <w:rPr>
          <w:sz w:val="28"/>
          <w:szCs w:val="28"/>
        </w:rPr>
        <w:t xml:space="preserve"> phân li tính trạng theo tỷ lệ trung bình </w:t>
      </w:r>
      <w:r w:rsidRPr="00966F1B">
        <w:rPr>
          <w:i/>
          <w:iCs/>
          <w:sz w:val="28"/>
          <w:szCs w:val="28"/>
        </w:rPr>
        <w:t>3 trội : 1 lặn.</w:t>
      </w:r>
    </w:p>
    <w:p w:rsidR="00966F1B" w:rsidRPr="00966F1B" w:rsidRDefault="00966F1B" w:rsidP="003F675D">
      <w:pPr>
        <w:spacing w:before="120" w:after="120"/>
        <w:jc w:val="both"/>
        <w:rPr>
          <w:color w:val="FF0000"/>
          <w:sz w:val="28"/>
          <w:szCs w:val="28"/>
        </w:rPr>
      </w:pPr>
      <w:r w:rsidRPr="00966F1B">
        <w:rPr>
          <w:color w:val="FF0000"/>
          <w:sz w:val="28"/>
          <w:szCs w:val="28"/>
        </w:rPr>
        <w:t xml:space="preserve">II/ Menđen giải thích kết quả thí nghiệm </w:t>
      </w:r>
    </w:p>
    <w:p w:rsidR="00966F1B" w:rsidRPr="00966F1B" w:rsidRDefault="00966F1B" w:rsidP="003F675D">
      <w:pPr>
        <w:numPr>
          <w:ilvl w:val="0"/>
          <w:numId w:val="5"/>
        </w:numPr>
        <w:spacing w:before="120" w:after="120" w:line="240" w:lineRule="auto"/>
        <w:jc w:val="both"/>
        <w:rPr>
          <w:sz w:val="28"/>
          <w:szCs w:val="28"/>
        </w:rPr>
      </w:pPr>
      <w:r w:rsidRPr="00966F1B">
        <w:rPr>
          <w:sz w:val="28"/>
          <w:szCs w:val="28"/>
        </w:rPr>
        <w:t>Theo Menden, mỗi tính trạng trên cơ thể sinh vật do 1 cặp nhân tố di truyền qui định. Trong tế bào sinh dưỡng, các nhân tố di truyền tồn tại thành từng cặp.</w:t>
      </w:r>
    </w:p>
    <w:p w:rsidR="00966F1B" w:rsidRDefault="00966F1B" w:rsidP="003F675D">
      <w:pPr>
        <w:numPr>
          <w:ilvl w:val="0"/>
          <w:numId w:val="5"/>
        </w:numPr>
        <w:spacing w:before="120" w:after="120" w:line="240" w:lineRule="auto"/>
        <w:jc w:val="both"/>
        <w:rPr>
          <w:sz w:val="28"/>
          <w:szCs w:val="28"/>
        </w:rPr>
      </w:pPr>
      <w:r w:rsidRPr="00966F1B">
        <w:rPr>
          <w:sz w:val="28"/>
          <w:szCs w:val="28"/>
        </w:rPr>
        <w:t xml:space="preserve">Cơ chế di truyền các tính trạng là do sự phân li của cặp nhân tố di truyền trong quá trình phát sinh giao tử và sự tổ hợp của chúng trong quá trình thụ tinh. </w:t>
      </w:r>
    </w:p>
    <w:p w:rsidR="00966F1B" w:rsidRPr="00966F1B" w:rsidRDefault="00966F1B" w:rsidP="003F675D">
      <w:pPr>
        <w:spacing w:before="120" w:after="120" w:line="240" w:lineRule="auto"/>
        <w:ind w:left="1020"/>
        <w:jc w:val="both"/>
        <w:rPr>
          <w:sz w:val="28"/>
          <w:szCs w:val="28"/>
        </w:rPr>
      </w:pPr>
      <w:r w:rsidRPr="00966F1B">
        <w:rPr>
          <w:sz w:val="28"/>
          <w:szCs w:val="28"/>
        </w:rPr>
        <w:t>(</w:t>
      </w:r>
      <w:r w:rsidRPr="00966F1B">
        <w:rPr>
          <w:b/>
          <w:bCs/>
          <w:i/>
          <w:iCs/>
          <w:sz w:val="28"/>
          <w:szCs w:val="28"/>
        </w:rPr>
        <w:t>Sơ đồ giải thích:</w:t>
      </w:r>
      <w:r w:rsidRPr="00966F1B">
        <w:rPr>
          <w:sz w:val="28"/>
          <w:szCs w:val="28"/>
        </w:rPr>
        <w:t xml:space="preserve"> hình 2.3, trang 9, SGK)</w:t>
      </w:r>
    </w:p>
    <w:p w:rsidR="00966F1B" w:rsidRPr="00966F1B" w:rsidRDefault="00966F1B" w:rsidP="003F675D">
      <w:pPr>
        <w:numPr>
          <w:ilvl w:val="1"/>
          <w:numId w:val="1"/>
        </w:numPr>
        <w:spacing w:before="120" w:after="120" w:line="240" w:lineRule="auto"/>
        <w:jc w:val="both"/>
        <w:rPr>
          <w:b/>
          <w:bCs/>
          <w:i/>
          <w:iCs/>
          <w:sz w:val="28"/>
          <w:szCs w:val="28"/>
        </w:rPr>
      </w:pPr>
      <w:r w:rsidRPr="00966F1B">
        <w:rPr>
          <w:i/>
          <w:iCs/>
          <w:color w:val="0000FF"/>
          <w:sz w:val="28"/>
          <w:szCs w:val="28"/>
        </w:rPr>
        <w:t xml:space="preserve">Nội dung qui luật phân li của Menđen: </w:t>
      </w:r>
      <w:r w:rsidRPr="00966F1B">
        <w:rPr>
          <w:sz w:val="28"/>
          <w:szCs w:val="28"/>
        </w:rPr>
        <w:t>Trong quá trình phát sinh giao tử, mỗi nhân tố di truyền trong cặp nhân tố di truyền phân li về 1 giao tử và giữ nguyên bản chất như ở cơ thể thuần chủng của P.</w:t>
      </w:r>
    </w:p>
    <w:p w:rsidR="00966F1B" w:rsidRDefault="00966F1B" w:rsidP="003F675D">
      <w:pPr>
        <w:spacing w:before="120" w:after="120"/>
        <w:jc w:val="both"/>
        <w:rPr>
          <w:color w:val="0000FF"/>
          <w:sz w:val="28"/>
          <w:szCs w:val="28"/>
        </w:rPr>
      </w:pPr>
    </w:p>
    <w:p w:rsidR="00966F1B" w:rsidRPr="00966F1B" w:rsidRDefault="00966F1B" w:rsidP="003F675D">
      <w:pPr>
        <w:spacing w:before="120" w:after="120"/>
        <w:jc w:val="both"/>
        <w:rPr>
          <w:color w:val="FF0000"/>
          <w:sz w:val="28"/>
          <w:szCs w:val="28"/>
        </w:rPr>
      </w:pPr>
      <w:r w:rsidRPr="00966F1B">
        <w:rPr>
          <w:color w:val="FF0000"/>
          <w:sz w:val="28"/>
          <w:szCs w:val="28"/>
        </w:rPr>
        <w:t xml:space="preserve">III/ Lai phân tích </w:t>
      </w:r>
    </w:p>
    <w:p w:rsidR="00966F1B" w:rsidRPr="00966F1B" w:rsidRDefault="00966F1B" w:rsidP="003F675D">
      <w:pPr>
        <w:spacing w:before="120" w:after="120"/>
        <w:ind w:left="300"/>
        <w:jc w:val="both"/>
        <w:rPr>
          <w:color w:val="0000FF"/>
          <w:sz w:val="28"/>
          <w:szCs w:val="28"/>
        </w:rPr>
      </w:pPr>
      <w:r w:rsidRPr="00966F1B">
        <w:rPr>
          <w:color w:val="0000FF"/>
          <w:sz w:val="28"/>
          <w:szCs w:val="28"/>
        </w:rPr>
        <w:t>1. Một số</w:t>
      </w:r>
      <w:r>
        <w:rPr>
          <w:color w:val="0000FF"/>
          <w:sz w:val="28"/>
          <w:szCs w:val="28"/>
        </w:rPr>
        <w:t xml:space="preserve"> khái</w:t>
      </w:r>
      <w:r w:rsidRPr="00966F1B">
        <w:rPr>
          <w:color w:val="0000FF"/>
          <w:sz w:val="28"/>
          <w:szCs w:val="28"/>
        </w:rPr>
        <w:t xml:space="preserve"> niệm</w:t>
      </w:r>
    </w:p>
    <w:p w:rsidR="00966F1B" w:rsidRPr="00966F1B" w:rsidRDefault="00966F1B" w:rsidP="003F675D">
      <w:pPr>
        <w:numPr>
          <w:ilvl w:val="0"/>
          <w:numId w:val="3"/>
        </w:numPr>
        <w:spacing w:before="120" w:after="120" w:line="240" w:lineRule="auto"/>
        <w:jc w:val="both"/>
        <w:rPr>
          <w:sz w:val="28"/>
          <w:szCs w:val="28"/>
        </w:rPr>
      </w:pPr>
      <w:r w:rsidRPr="00966F1B">
        <w:rPr>
          <w:i/>
          <w:iCs/>
          <w:sz w:val="28"/>
          <w:szCs w:val="28"/>
        </w:rPr>
        <w:t xml:space="preserve"> Kiểu hình :</w:t>
      </w:r>
      <w:r w:rsidRPr="00966F1B">
        <w:rPr>
          <w:sz w:val="28"/>
          <w:szCs w:val="28"/>
        </w:rPr>
        <w:t xml:space="preserve"> là tổ hợp toàn bộ các tính trạng của cơ thể.</w:t>
      </w:r>
      <w:r w:rsidRPr="00966F1B">
        <w:rPr>
          <w:i/>
          <w:iCs/>
          <w:sz w:val="28"/>
          <w:szCs w:val="28"/>
        </w:rPr>
        <w:t xml:space="preserve"> </w:t>
      </w:r>
    </w:p>
    <w:p w:rsidR="00966F1B" w:rsidRPr="00966F1B" w:rsidRDefault="00966F1B" w:rsidP="003F675D">
      <w:pPr>
        <w:numPr>
          <w:ilvl w:val="0"/>
          <w:numId w:val="3"/>
        </w:numPr>
        <w:spacing w:before="120" w:after="120" w:line="240" w:lineRule="auto"/>
        <w:jc w:val="both"/>
        <w:rPr>
          <w:sz w:val="28"/>
          <w:szCs w:val="28"/>
        </w:rPr>
      </w:pPr>
      <w:r w:rsidRPr="00966F1B">
        <w:rPr>
          <w:i/>
          <w:iCs/>
          <w:sz w:val="28"/>
          <w:szCs w:val="28"/>
        </w:rPr>
        <w:t>Kiểu gen :</w:t>
      </w:r>
      <w:r w:rsidRPr="00966F1B">
        <w:rPr>
          <w:sz w:val="28"/>
          <w:szCs w:val="28"/>
        </w:rPr>
        <w:t xml:space="preserve"> tổ hợp toàn bộ các gen trong tế bào cơ thể.</w:t>
      </w:r>
    </w:p>
    <w:p w:rsidR="00966F1B" w:rsidRPr="00966F1B" w:rsidRDefault="00966F1B" w:rsidP="003F675D">
      <w:pPr>
        <w:numPr>
          <w:ilvl w:val="0"/>
          <w:numId w:val="2"/>
        </w:numPr>
        <w:spacing w:before="120" w:after="120" w:line="240" w:lineRule="auto"/>
        <w:jc w:val="both"/>
        <w:rPr>
          <w:sz w:val="28"/>
          <w:szCs w:val="28"/>
        </w:rPr>
      </w:pPr>
      <w:r w:rsidRPr="00966F1B">
        <w:rPr>
          <w:i/>
          <w:iCs/>
          <w:sz w:val="28"/>
          <w:szCs w:val="28"/>
        </w:rPr>
        <w:t>Thể đồng hợp :</w:t>
      </w:r>
      <w:r w:rsidRPr="00966F1B">
        <w:rPr>
          <w:sz w:val="28"/>
          <w:szCs w:val="28"/>
        </w:rPr>
        <w:t xml:space="preserve"> kiểu gen chứa cặp gen gồm 2 gen tương ứng giống nhau . Ví dụ : AA, aa </w:t>
      </w:r>
    </w:p>
    <w:p w:rsidR="00966F1B" w:rsidRPr="00966F1B" w:rsidRDefault="00966F1B" w:rsidP="003F675D">
      <w:pPr>
        <w:numPr>
          <w:ilvl w:val="0"/>
          <w:numId w:val="2"/>
        </w:numPr>
        <w:spacing w:before="120" w:after="120" w:line="240" w:lineRule="auto"/>
        <w:jc w:val="both"/>
        <w:rPr>
          <w:sz w:val="28"/>
          <w:szCs w:val="28"/>
        </w:rPr>
      </w:pPr>
      <w:r w:rsidRPr="00966F1B">
        <w:rPr>
          <w:i/>
          <w:iCs/>
          <w:sz w:val="28"/>
          <w:szCs w:val="28"/>
        </w:rPr>
        <w:t>Thể dị hợp :</w:t>
      </w:r>
      <w:r w:rsidRPr="00966F1B">
        <w:rPr>
          <w:sz w:val="28"/>
          <w:szCs w:val="28"/>
        </w:rPr>
        <w:t xml:space="preserve"> kiểu gen chứa cặp gen gồm 2 gen tương ứng khác nhau . Ví dụ : Aa</w:t>
      </w:r>
    </w:p>
    <w:p w:rsidR="00966F1B" w:rsidRPr="00966F1B" w:rsidRDefault="00966F1B" w:rsidP="003F675D">
      <w:pPr>
        <w:numPr>
          <w:ilvl w:val="0"/>
          <w:numId w:val="6"/>
        </w:numPr>
        <w:spacing w:before="120" w:after="120" w:line="240" w:lineRule="auto"/>
        <w:jc w:val="both"/>
        <w:rPr>
          <w:color w:val="0000FF"/>
          <w:sz w:val="28"/>
          <w:szCs w:val="28"/>
        </w:rPr>
      </w:pPr>
      <w:r w:rsidRPr="00966F1B">
        <w:rPr>
          <w:color w:val="0000FF"/>
          <w:sz w:val="28"/>
          <w:szCs w:val="28"/>
        </w:rPr>
        <w:t xml:space="preserve">Lai phân tích: </w:t>
      </w:r>
    </w:p>
    <w:p w:rsidR="00966F1B" w:rsidRPr="00966F1B" w:rsidRDefault="00966F1B" w:rsidP="003F675D">
      <w:pPr>
        <w:spacing w:before="120" w:after="120"/>
        <w:ind w:left="720"/>
        <w:jc w:val="both"/>
        <w:rPr>
          <w:sz w:val="28"/>
          <w:szCs w:val="28"/>
        </w:rPr>
      </w:pPr>
      <w:r w:rsidRPr="00966F1B">
        <w:rPr>
          <w:i/>
          <w:iCs/>
          <w:sz w:val="28"/>
          <w:szCs w:val="28"/>
        </w:rPr>
        <w:t>- Lai phân tích</w:t>
      </w:r>
      <w:r w:rsidRPr="00966F1B">
        <w:rPr>
          <w:sz w:val="28"/>
          <w:szCs w:val="28"/>
        </w:rPr>
        <w:t xml:space="preserve"> là phép lai giữa cá thể mang </w:t>
      </w:r>
      <w:r w:rsidRPr="00966F1B">
        <w:rPr>
          <w:i/>
          <w:iCs/>
          <w:sz w:val="28"/>
          <w:szCs w:val="28"/>
        </w:rPr>
        <w:t>tính trạng trội</w:t>
      </w:r>
      <w:r w:rsidRPr="00966F1B">
        <w:rPr>
          <w:sz w:val="28"/>
          <w:szCs w:val="28"/>
        </w:rPr>
        <w:t xml:space="preserve"> cần xác định </w:t>
      </w:r>
      <w:r w:rsidRPr="00966F1B">
        <w:rPr>
          <w:i/>
          <w:iCs/>
          <w:sz w:val="28"/>
          <w:szCs w:val="28"/>
        </w:rPr>
        <w:t>kiểu gen</w:t>
      </w:r>
      <w:r w:rsidRPr="00966F1B">
        <w:rPr>
          <w:sz w:val="28"/>
          <w:szCs w:val="28"/>
        </w:rPr>
        <w:t xml:space="preserve"> lai với cá thể mang </w:t>
      </w:r>
      <w:r w:rsidRPr="00966F1B">
        <w:rPr>
          <w:i/>
          <w:iCs/>
          <w:sz w:val="28"/>
          <w:szCs w:val="28"/>
        </w:rPr>
        <w:t>tính trạng lặn</w:t>
      </w:r>
      <w:r w:rsidRPr="00966F1B">
        <w:rPr>
          <w:sz w:val="28"/>
          <w:szCs w:val="28"/>
        </w:rPr>
        <w:t xml:space="preserve">. Nếu đời con </w:t>
      </w:r>
      <w:r w:rsidRPr="00966F1B">
        <w:rPr>
          <w:b/>
          <w:bCs/>
          <w:i/>
          <w:iCs/>
          <w:sz w:val="28"/>
          <w:szCs w:val="28"/>
        </w:rPr>
        <w:t>đồng tính</w:t>
      </w:r>
      <w:r w:rsidRPr="00966F1B">
        <w:rPr>
          <w:sz w:val="28"/>
          <w:szCs w:val="28"/>
        </w:rPr>
        <w:t xml:space="preserve"> thì cá thể mang tính trội có kiểu gen </w:t>
      </w:r>
      <w:r w:rsidRPr="00966F1B">
        <w:rPr>
          <w:b/>
          <w:bCs/>
          <w:i/>
          <w:iCs/>
          <w:sz w:val="28"/>
          <w:szCs w:val="28"/>
        </w:rPr>
        <w:t>đồng hợp</w:t>
      </w:r>
      <w:r w:rsidRPr="00966F1B">
        <w:rPr>
          <w:sz w:val="28"/>
          <w:szCs w:val="28"/>
        </w:rPr>
        <w:t xml:space="preserve"> </w:t>
      </w:r>
      <w:r w:rsidRPr="00966F1B">
        <w:rPr>
          <w:b/>
          <w:bCs/>
          <w:i/>
          <w:iCs/>
          <w:sz w:val="28"/>
          <w:szCs w:val="28"/>
        </w:rPr>
        <w:t>trội</w:t>
      </w:r>
      <w:r w:rsidRPr="00966F1B">
        <w:rPr>
          <w:sz w:val="28"/>
          <w:szCs w:val="28"/>
        </w:rPr>
        <w:t xml:space="preserve"> (AA).</w:t>
      </w:r>
      <w:r w:rsidRPr="00966F1B">
        <w:rPr>
          <w:sz w:val="28"/>
          <w:szCs w:val="28"/>
        </w:rPr>
        <w:tab/>
        <w:t xml:space="preserve">Nếu đời con </w:t>
      </w:r>
      <w:r w:rsidRPr="00966F1B">
        <w:rPr>
          <w:b/>
          <w:bCs/>
          <w:i/>
          <w:iCs/>
          <w:sz w:val="28"/>
          <w:szCs w:val="28"/>
        </w:rPr>
        <w:t>phân tính</w:t>
      </w:r>
      <w:r w:rsidRPr="00966F1B">
        <w:rPr>
          <w:sz w:val="28"/>
          <w:szCs w:val="28"/>
        </w:rPr>
        <w:t xml:space="preserve"> thì cá thể đó có kiểu gen dị hợp (Aa).</w:t>
      </w:r>
    </w:p>
    <w:p w:rsidR="00966F1B" w:rsidRPr="00966F1B" w:rsidRDefault="00966F1B" w:rsidP="003F675D">
      <w:pPr>
        <w:spacing w:before="120" w:after="120"/>
        <w:ind w:left="720"/>
        <w:jc w:val="both"/>
        <w:rPr>
          <w:sz w:val="28"/>
          <w:szCs w:val="28"/>
        </w:rPr>
      </w:pPr>
      <w:r w:rsidRPr="00966F1B">
        <w:rPr>
          <w:sz w:val="28"/>
          <w:szCs w:val="28"/>
        </w:rPr>
        <w:lastRenderedPageBreak/>
        <w:t xml:space="preserve">- Muc đích: để kiểm tra một giống mang kiểu hình trội có thuần chủng hay không. </w:t>
      </w:r>
    </w:p>
    <w:p w:rsidR="00966F1B" w:rsidRPr="00966F1B" w:rsidRDefault="00966F1B" w:rsidP="003F675D">
      <w:pPr>
        <w:spacing w:before="120" w:after="120"/>
        <w:ind w:firstLine="1440"/>
        <w:jc w:val="both"/>
        <w:rPr>
          <w:sz w:val="28"/>
          <w:szCs w:val="28"/>
        </w:rPr>
      </w:pPr>
      <w:r w:rsidRPr="00966F1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3336925</wp:posOffset>
                </wp:positionH>
                <wp:positionV relativeFrom="paragraph">
                  <wp:posOffset>133350</wp:posOffset>
                </wp:positionV>
                <wp:extent cx="15875" cy="1327785"/>
                <wp:effectExtent l="12700" t="952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327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567F8"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75pt,10.5pt" to="264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"/>
            </w:pict>
          </mc:Fallback>
        </mc:AlternateContent>
      </w:r>
      <w:r w:rsidRPr="00966F1B">
        <w:rPr>
          <w:sz w:val="28"/>
          <w:szCs w:val="28"/>
        </w:rPr>
        <w:t>*  Sơ đồ minh hoạ:</w:t>
      </w:r>
    </w:p>
    <w:p w:rsidR="00966F1B" w:rsidRPr="00966F1B" w:rsidRDefault="00966F1B" w:rsidP="003F675D">
      <w:pPr>
        <w:spacing w:before="120" w:after="120"/>
        <w:ind w:firstLine="480"/>
        <w:jc w:val="both"/>
        <w:rPr>
          <w:i/>
          <w:iCs/>
          <w:sz w:val="28"/>
          <w:szCs w:val="28"/>
        </w:rPr>
      </w:pPr>
      <w:r w:rsidRPr="00966F1B">
        <w:rPr>
          <w:sz w:val="28"/>
          <w:szCs w:val="28"/>
        </w:rPr>
        <w:t xml:space="preserve">    </w:t>
      </w:r>
      <w:r w:rsidRPr="00966F1B">
        <w:rPr>
          <w:b/>
          <w:i/>
          <w:iCs/>
          <w:sz w:val="28"/>
          <w:szCs w:val="28"/>
        </w:rPr>
        <w:t>+  Trường hợp 1:</w:t>
      </w:r>
      <w:r>
        <w:rPr>
          <w:sz w:val="28"/>
          <w:szCs w:val="28"/>
        </w:rPr>
        <w:t xml:space="preserve">    </w:t>
      </w:r>
      <w:r>
        <w:rPr>
          <w:sz w:val="28"/>
          <w:szCs w:val="28"/>
        </w:rPr>
        <w:tab/>
      </w:r>
      <w:r>
        <w:rPr>
          <w:sz w:val="28"/>
          <w:szCs w:val="28"/>
        </w:rPr>
        <w:tab/>
      </w:r>
      <w:r>
        <w:rPr>
          <w:sz w:val="28"/>
          <w:szCs w:val="28"/>
        </w:rPr>
        <w:tab/>
      </w:r>
      <w:r>
        <w:rPr>
          <w:sz w:val="28"/>
          <w:szCs w:val="28"/>
        </w:rPr>
        <w:tab/>
      </w:r>
      <w:r w:rsidRPr="00966F1B">
        <w:rPr>
          <w:b/>
          <w:i/>
          <w:iCs/>
          <w:sz w:val="28"/>
          <w:szCs w:val="28"/>
        </w:rPr>
        <w:t>+  Trường hợp 2:</w:t>
      </w:r>
    </w:p>
    <w:p w:rsidR="00966F1B" w:rsidRPr="00966F1B" w:rsidRDefault="00966F1B" w:rsidP="003F675D">
      <w:pPr>
        <w:spacing w:before="120" w:after="120"/>
        <w:ind w:left="480" w:firstLine="600"/>
        <w:jc w:val="both"/>
        <w:rPr>
          <w:sz w:val="28"/>
          <w:szCs w:val="28"/>
        </w:rPr>
      </w:pPr>
      <w:r w:rsidRPr="00966F1B">
        <w:rPr>
          <w:sz w:val="28"/>
          <w:szCs w:val="28"/>
        </w:rPr>
        <w:t>P : Hoa đỏ (</w:t>
      </w:r>
      <w:r w:rsidRPr="00966F1B">
        <w:rPr>
          <w:b/>
          <w:bCs/>
          <w:i/>
          <w:iCs/>
          <w:sz w:val="28"/>
          <w:szCs w:val="28"/>
        </w:rPr>
        <w:t>AA</w:t>
      </w:r>
      <w:r w:rsidRPr="00966F1B">
        <w:rPr>
          <w:sz w:val="28"/>
          <w:szCs w:val="28"/>
        </w:rPr>
        <w:t>)  x Hoa trắ</w:t>
      </w:r>
      <w:r>
        <w:rPr>
          <w:sz w:val="28"/>
          <w:szCs w:val="28"/>
        </w:rPr>
        <w:t xml:space="preserve">ng (aa) </w:t>
      </w:r>
      <w:r>
        <w:rPr>
          <w:sz w:val="28"/>
          <w:szCs w:val="28"/>
        </w:rPr>
        <w:tab/>
      </w:r>
      <w:r>
        <w:rPr>
          <w:sz w:val="28"/>
          <w:szCs w:val="28"/>
        </w:rPr>
        <w:tab/>
      </w:r>
      <w:r w:rsidRPr="00966F1B">
        <w:rPr>
          <w:sz w:val="28"/>
          <w:szCs w:val="28"/>
        </w:rPr>
        <w:t>P : Hoa đỏ (</w:t>
      </w:r>
      <w:r w:rsidRPr="00966F1B">
        <w:rPr>
          <w:b/>
          <w:bCs/>
          <w:i/>
          <w:iCs/>
          <w:sz w:val="28"/>
          <w:szCs w:val="28"/>
        </w:rPr>
        <w:t>Aa</w:t>
      </w:r>
      <w:r w:rsidRPr="00966F1B">
        <w:rPr>
          <w:sz w:val="28"/>
          <w:szCs w:val="28"/>
        </w:rPr>
        <w:t>)  x Hoa trắng (aa)</w:t>
      </w:r>
    </w:p>
    <w:p w:rsidR="00966F1B" w:rsidRPr="00966F1B" w:rsidRDefault="00966F1B" w:rsidP="003F675D">
      <w:pPr>
        <w:spacing w:before="120" w:after="120"/>
        <w:ind w:left="480" w:firstLine="600"/>
        <w:jc w:val="both"/>
        <w:rPr>
          <w:sz w:val="28"/>
          <w:szCs w:val="28"/>
        </w:rPr>
      </w:pPr>
      <w:r>
        <w:rPr>
          <w:sz w:val="28"/>
          <w:szCs w:val="28"/>
        </w:rPr>
        <w:t>G :</w:t>
      </w:r>
      <w:r>
        <w:rPr>
          <w:sz w:val="28"/>
          <w:szCs w:val="28"/>
        </w:rPr>
        <w:tab/>
        <w:t xml:space="preserve">         A</w:t>
      </w:r>
      <w:r>
        <w:rPr>
          <w:sz w:val="28"/>
          <w:szCs w:val="28"/>
        </w:rPr>
        <w:tab/>
      </w:r>
      <w:r>
        <w:rPr>
          <w:sz w:val="28"/>
          <w:szCs w:val="28"/>
        </w:rPr>
        <w:tab/>
      </w:r>
      <w:r>
        <w:rPr>
          <w:sz w:val="28"/>
          <w:szCs w:val="28"/>
        </w:rPr>
        <w:tab/>
        <w:t xml:space="preserve">a </w:t>
      </w:r>
      <w:r>
        <w:rPr>
          <w:sz w:val="28"/>
          <w:szCs w:val="28"/>
        </w:rPr>
        <w:tab/>
      </w:r>
      <w:r>
        <w:rPr>
          <w:sz w:val="28"/>
          <w:szCs w:val="28"/>
        </w:rPr>
        <w:tab/>
      </w:r>
      <w:r w:rsidRPr="00966F1B">
        <w:rPr>
          <w:sz w:val="28"/>
          <w:szCs w:val="28"/>
        </w:rPr>
        <w:t>G :</w:t>
      </w:r>
      <w:r w:rsidRPr="00966F1B">
        <w:rPr>
          <w:sz w:val="28"/>
          <w:szCs w:val="28"/>
        </w:rPr>
        <w:tab/>
        <w:t xml:space="preserve">     A, a</w:t>
      </w:r>
      <w:r w:rsidRPr="00966F1B">
        <w:rPr>
          <w:sz w:val="28"/>
          <w:szCs w:val="28"/>
        </w:rPr>
        <w:tab/>
      </w:r>
      <w:r w:rsidRPr="00966F1B">
        <w:rPr>
          <w:sz w:val="28"/>
          <w:szCs w:val="28"/>
        </w:rPr>
        <w:tab/>
      </w:r>
      <w:r w:rsidRPr="00966F1B">
        <w:rPr>
          <w:sz w:val="28"/>
          <w:szCs w:val="28"/>
        </w:rPr>
        <w:tab/>
        <w:t>a</w:t>
      </w:r>
    </w:p>
    <w:p w:rsidR="00966F1B" w:rsidRPr="00966F1B" w:rsidRDefault="00966F1B" w:rsidP="003F675D">
      <w:pPr>
        <w:spacing w:before="120" w:after="120"/>
        <w:ind w:left="480" w:firstLine="600"/>
        <w:jc w:val="both"/>
        <w:rPr>
          <w:sz w:val="28"/>
          <w:szCs w:val="28"/>
        </w:rPr>
      </w:pPr>
      <w:r w:rsidRPr="00966F1B">
        <w:rPr>
          <w:sz w:val="28"/>
          <w:szCs w:val="28"/>
        </w:rPr>
        <w:t xml:space="preserve">F1 : </w:t>
      </w:r>
      <w:r w:rsidRPr="00966F1B">
        <w:rPr>
          <w:sz w:val="28"/>
          <w:szCs w:val="28"/>
        </w:rPr>
        <w:tab/>
        <w:t xml:space="preserve">     Aa ( 100% hoa đỏ</w:t>
      </w:r>
      <w:r>
        <w:rPr>
          <w:sz w:val="28"/>
          <w:szCs w:val="28"/>
        </w:rPr>
        <w:t xml:space="preserve"> ) </w:t>
      </w:r>
      <w:r>
        <w:rPr>
          <w:sz w:val="28"/>
          <w:szCs w:val="28"/>
        </w:rPr>
        <w:tab/>
        <w:t xml:space="preserve">    F1 : 1  Aa  : </w:t>
      </w:r>
      <w:r w:rsidRPr="00966F1B">
        <w:rPr>
          <w:sz w:val="28"/>
          <w:szCs w:val="28"/>
        </w:rPr>
        <w:t xml:space="preserve">1 aa  ( 1 hoa đỏ : 1 hoa trắng ) </w:t>
      </w:r>
    </w:p>
    <w:p w:rsidR="00966F1B" w:rsidRPr="00966F1B" w:rsidRDefault="00966F1B" w:rsidP="003F675D">
      <w:pPr>
        <w:spacing w:before="120" w:after="120"/>
        <w:jc w:val="both"/>
        <w:rPr>
          <w:color w:val="0000FF"/>
          <w:sz w:val="28"/>
          <w:szCs w:val="28"/>
        </w:rPr>
      </w:pPr>
      <w:r w:rsidRPr="00966F1B">
        <w:rPr>
          <w:color w:val="0000FF"/>
          <w:sz w:val="28"/>
          <w:szCs w:val="28"/>
        </w:rPr>
        <w:t xml:space="preserve">IV/ Ý nghĩa của tương quan trội – lặn </w:t>
      </w:r>
    </w:p>
    <w:p w:rsidR="00966F1B" w:rsidRPr="00966F1B" w:rsidRDefault="00966F1B" w:rsidP="003F675D">
      <w:pPr>
        <w:numPr>
          <w:ilvl w:val="0"/>
          <w:numId w:val="4"/>
        </w:numPr>
        <w:spacing w:before="120" w:after="120" w:line="240" w:lineRule="auto"/>
        <w:jc w:val="both"/>
        <w:rPr>
          <w:sz w:val="28"/>
          <w:szCs w:val="28"/>
        </w:rPr>
      </w:pPr>
      <w:r w:rsidRPr="00966F1B">
        <w:rPr>
          <w:sz w:val="28"/>
          <w:szCs w:val="28"/>
        </w:rPr>
        <w:t>Tương quan trội - lặn là hiện tượng phổ biến ở thế giới sinh vật, trong đó tính trạng trội thường là tính tốt (có lợi), còn tính trạng lặn th</w:t>
      </w:r>
      <w:r w:rsidRPr="00966F1B">
        <w:rPr>
          <w:sz w:val="28"/>
          <w:szCs w:val="28"/>
          <w:lang w:val="vi-VN"/>
        </w:rPr>
        <w:t xml:space="preserve">ường </w:t>
      </w:r>
      <w:r w:rsidRPr="00966F1B">
        <w:rPr>
          <w:sz w:val="28"/>
          <w:szCs w:val="28"/>
        </w:rPr>
        <w:t xml:space="preserve">là tính xấu (có hại). </w:t>
      </w:r>
    </w:p>
    <w:p w:rsidR="00966F1B" w:rsidRPr="00966F1B" w:rsidRDefault="00966F1B" w:rsidP="003F675D">
      <w:pPr>
        <w:numPr>
          <w:ilvl w:val="0"/>
          <w:numId w:val="4"/>
        </w:numPr>
        <w:spacing w:before="120" w:after="120" w:line="240" w:lineRule="auto"/>
        <w:jc w:val="both"/>
        <w:rPr>
          <w:sz w:val="28"/>
          <w:szCs w:val="28"/>
        </w:rPr>
      </w:pPr>
      <w:r w:rsidRPr="00966F1B">
        <w:rPr>
          <w:sz w:val="28"/>
          <w:szCs w:val="28"/>
        </w:rPr>
        <w:t xml:space="preserve">Trong chọn giống cần xác định các tính trạng trội ở sinh vật để tập trung các gen trội quý vào cùng một kiểu gen nhằm tạo ra giống có giá trị kinh tế cao. </w:t>
      </w:r>
    </w:p>
    <w:p w:rsidR="00966F1B" w:rsidRPr="00966F1B" w:rsidRDefault="00966F1B" w:rsidP="003F675D">
      <w:pPr>
        <w:numPr>
          <w:ilvl w:val="0"/>
          <w:numId w:val="4"/>
        </w:numPr>
        <w:spacing w:before="120" w:after="120" w:line="240" w:lineRule="auto"/>
        <w:jc w:val="both"/>
        <w:rPr>
          <w:sz w:val="28"/>
          <w:szCs w:val="28"/>
        </w:rPr>
      </w:pPr>
      <w:r w:rsidRPr="00966F1B">
        <w:rPr>
          <w:sz w:val="28"/>
          <w:szCs w:val="28"/>
        </w:rPr>
        <w:t xml:space="preserve">Để xác định được tương quan trội – lặn của một cặp tính trạng tương phản ở các sinh vật, người ta dùng phương pháp phân tích các thế hệ lai của Menđen. </w:t>
      </w:r>
    </w:p>
    <w:p w:rsidR="00477B3B" w:rsidRPr="00966F1B" w:rsidRDefault="003F675D" w:rsidP="003F675D">
      <w:pPr>
        <w:spacing w:before="120" w:after="120"/>
        <w:jc w:val="center"/>
        <w:rPr>
          <w:sz w:val="28"/>
          <w:szCs w:val="28"/>
        </w:rPr>
      </w:pPr>
      <w:r>
        <w:rPr>
          <w:sz w:val="28"/>
          <w:szCs w:val="28"/>
        </w:rPr>
        <w:t>----------------------==================------------------------------</w:t>
      </w:r>
      <w:bookmarkStart w:id="0" w:name="_GoBack"/>
      <w:bookmarkEnd w:id="0"/>
    </w:p>
    <w:sectPr w:rsidR="00477B3B" w:rsidRPr="00966F1B" w:rsidSect="00B479AD">
      <w:pgSz w:w="12240" w:h="15840"/>
      <w:pgMar w:top="450" w:right="1260" w:bottom="63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552"/>
    <w:multiLevelType w:val="hybridMultilevel"/>
    <w:tmpl w:val="FFD2BAC2"/>
    <w:lvl w:ilvl="0" w:tplc="9CF84432">
      <w:start w:val="1"/>
      <w:numFmt w:val="bullet"/>
      <w:lvlText w:val=""/>
      <w:lvlJc w:val="left"/>
      <w:pPr>
        <w:tabs>
          <w:tab w:val="num" w:pos="567"/>
        </w:tabs>
        <w:ind w:left="1020" w:hanging="736"/>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 w15:restartNumberingAfterBreak="0">
    <w:nsid w:val="18F529F6"/>
    <w:multiLevelType w:val="hybridMultilevel"/>
    <w:tmpl w:val="1632ED20"/>
    <w:lvl w:ilvl="0" w:tplc="1354DD18">
      <w:start w:val="2"/>
      <w:numFmt w:val="decimal"/>
      <w:lvlText w:val="%1."/>
      <w:lvlJc w:val="left"/>
      <w:pPr>
        <w:tabs>
          <w:tab w:val="num" w:pos="660"/>
        </w:tabs>
        <w:ind w:left="660" w:hanging="360"/>
      </w:pPr>
      <w:rPr>
        <w:rFonts w:hint="default"/>
        <w:i/>
      </w:rPr>
    </w:lvl>
    <w:lvl w:ilvl="1" w:tplc="73329FA0">
      <w:start w:val="1"/>
      <w:numFmt w:val="lowerLetter"/>
      <w:lvlText w:val="%2."/>
      <w:lvlJc w:val="left"/>
      <w:pPr>
        <w:tabs>
          <w:tab w:val="num" w:pos="1380"/>
        </w:tabs>
        <w:ind w:left="1380" w:hanging="360"/>
      </w:pPr>
      <w:rPr>
        <w:rFonts w:hint="default"/>
        <w:b w:val="0"/>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BC7526D"/>
    <w:multiLevelType w:val="hybridMultilevel"/>
    <w:tmpl w:val="ADDA305E"/>
    <w:lvl w:ilvl="0" w:tplc="04090009">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447A419D"/>
    <w:multiLevelType w:val="hybridMultilevel"/>
    <w:tmpl w:val="EBC43FCC"/>
    <w:lvl w:ilvl="0" w:tplc="E7B6B6AC">
      <w:start w:val="1"/>
      <w:numFmt w:val="bullet"/>
      <w:lvlText w:val="-"/>
      <w:lvlJc w:val="left"/>
      <w:pPr>
        <w:tabs>
          <w:tab w:val="num" w:pos="530"/>
        </w:tabs>
        <w:ind w:left="530" w:hanging="170"/>
      </w:pPr>
      <w:rPr>
        <w:rFonts w:ascii="VNI-Times" w:hAnsi="VNI-Time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3E669C8"/>
    <w:multiLevelType w:val="hybridMultilevel"/>
    <w:tmpl w:val="D818883C"/>
    <w:lvl w:ilvl="0" w:tplc="69D8EC46">
      <w:numFmt w:val="bullet"/>
      <w:lvlText w:val="-"/>
      <w:lvlJc w:val="left"/>
      <w:pPr>
        <w:tabs>
          <w:tab w:val="num" w:pos="660"/>
        </w:tabs>
        <w:ind w:left="66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680F2C"/>
    <w:multiLevelType w:val="hybridMultilevel"/>
    <w:tmpl w:val="21285BC4"/>
    <w:lvl w:ilvl="0" w:tplc="69D8EC46">
      <w:numFmt w:val="bullet"/>
      <w:lvlText w:val="-"/>
      <w:lvlJc w:val="left"/>
      <w:pPr>
        <w:tabs>
          <w:tab w:val="num" w:pos="660"/>
        </w:tabs>
        <w:ind w:left="660" w:hanging="360"/>
      </w:pPr>
      <w:rPr>
        <w:rFonts w:ascii="VNI-Times" w:eastAsia="Times New Roman" w:hAnsi="VNI-Times" w:cs="Times New Roman" w:hint="default"/>
      </w:rPr>
    </w:lvl>
    <w:lvl w:ilvl="1" w:tplc="E8965B18">
      <w:start w:val="2"/>
      <w:numFmt w:val="bullet"/>
      <w:lvlText w:val=""/>
      <w:lvlJc w:val="left"/>
      <w:pPr>
        <w:tabs>
          <w:tab w:val="num" w:pos="720"/>
        </w:tabs>
        <w:ind w:left="72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57786A"/>
    <w:multiLevelType w:val="hybridMultilevel"/>
    <w:tmpl w:val="73ECA30C"/>
    <w:lvl w:ilvl="0" w:tplc="69D8EC46">
      <w:numFmt w:val="bullet"/>
      <w:lvlText w:val="-"/>
      <w:lvlJc w:val="left"/>
      <w:pPr>
        <w:tabs>
          <w:tab w:val="num" w:pos="660"/>
        </w:tabs>
        <w:ind w:left="66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1B"/>
    <w:rsid w:val="003F675D"/>
    <w:rsid w:val="00477B3B"/>
    <w:rsid w:val="00966F1B"/>
    <w:rsid w:val="00B4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2803"/>
  <w15:chartTrackingRefBased/>
  <w15:docId w15:val="{FA6294D5-EBA6-4321-9F6B-B4096680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zBk91TPruB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Hồng T.PHương</dc:creator>
  <cp:keywords/>
  <dc:description/>
  <cp:lastModifiedBy>Nguyễn Hồng T.PHương</cp:lastModifiedBy>
  <cp:revision>2</cp:revision>
  <dcterms:created xsi:type="dcterms:W3CDTF">2021-11-21T14:02:00Z</dcterms:created>
  <dcterms:modified xsi:type="dcterms:W3CDTF">2021-11-21T14:08:00Z</dcterms:modified>
</cp:coreProperties>
</file>