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1" w:type="dxa"/>
        <w:tblInd w:w="-176" w:type="dxa"/>
        <w:tblLayout w:type="fixed"/>
        <w:tblLook w:val="0000" w:firstRow="0" w:lastRow="0" w:firstColumn="0" w:lastColumn="0" w:noHBand="0" w:noVBand="0"/>
      </w:tblPr>
      <w:tblGrid>
        <w:gridCol w:w="4270"/>
        <w:gridCol w:w="5551"/>
      </w:tblGrid>
      <w:tr w:rsidR="00B7040E" w:rsidRPr="00B7040E" w:rsidTr="00B7040E">
        <w:trPr>
          <w:trHeight w:val="993"/>
        </w:trPr>
        <w:tc>
          <w:tcPr>
            <w:tcW w:w="4270" w:type="dxa"/>
          </w:tcPr>
          <w:p w:rsidR="00B7040E" w:rsidRPr="00B7040E" w:rsidRDefault="00B7040E" w:rsidP="00B7040E">
            <w:pPr>
              <w:spacing w:after="0" w:line="240" w:lineRule="auto"/>
              <w:jc w:val="center"/>
              <w:rPr>
                <w:rFonts w:ascii="Times New Roman" w:eastAsia="Calibri" w:hAnsi="Times New Roman" w:cs="Times New Roman"/>
                <w:sz w:val="25"/>
                <w:szCs w:val="25"/>
              </w:rPr>
            </w:pPr>
            <w:r w:rsidRPr="00B7040E">
              <w:rPr>
                <w:rFonts w:ascii="Times New Roman" w:eastAsia="Calibri" w:hAnsi="Times New Roman" w:cs="Times New Roman"/>
                <w:b/>
                <w:sz w:val="25"/>
                <w:szCs w:val="25"/>
              </w:rPr>
              <w:br w:type="page"/>
            </w:r>
            <w:r w:rsidRPr="00B7040E">
              <w:rPr>
                <w:rFonts w:ascii="Times New Roman" w:eastAsia="Calibri" w:hAnsi="Times New Roman" w:cs="Times New Roman"/>
                <w:sz w:val="25"/>
                <w:szCs w:val="25"/>
              </w:rPr>
              <w:t>ỦY BAN NHÂN DÂN</w:t>
            </w:r>
          </w:p>
          <w:p w:rsidR="00B7040E" w:rsidRPr="00B7040E" w:rsidRDefault="00B7040E" w:rsidP="00B7040E">
            <w:pPr>
              <w:spacing w:after="0" w:line="240" w:lineRule="auto"/>
              <w:jc w:val="center"/>
              <w:rPr>
                <w:rFonts w:ascii="Times New Roman" w:eastAsia="Calibri" w:hAnsi="Times New Roman" w:cs="Times New Roman"/>
                <w:sz w:val="25"/>
                <w:szCs w:val="25"/>
              </w:rPr>
            </w:pPr>
            <w:r w:rsidRPr="00B7040E">
              <w:rPr>
                <w:rFonts w:ascii="Times New Roman" w:eastAsia="Calibri" w:hAnsi="Times New Roman" w:cs="Times New Roman"/>
                <w:sz w:val="25"/>
                <w:szCs w:val="25"/>
              </w:rPr>
              <w:t>THÀNH PHỐ THỦ ĐỨC</w:t>
            </w:r>
          </w:p>
          <w:p w:rsidR="00B7040E" w:rsidRPr="00B7040E" w:rsidRDefault="00B7040E" w:rsidP="00B7040E">
            <w:pPr>
              <w:spacing w:after="0" w:line="240" w:lineRule="auto"/>
              <w:jc w:val="center"/>
              <w:rPr>
                <w:rFonts w:ascii="Times New Roman" w:eastAsia="Calibri" w:hAnsi="Times New Roman" w:cs="Times New Roman"/>
                <w:b/>
                <w:sz w:val="25"/>
                <w:szCs w:val="25"/>
              </w:rPr>
            </w:pPr>
            <w:r w:rsidRPr="00B7040E">
              <w:rPr>
                <w:rFonts w:ascii="Times New Roman" w:eastAsia="Calibri" w:hAnsi="Times New Roman" w:cs="Times New Roman"/>
                <w:b/>
                <w:sz w:val="25"/>
                <w:szCs w:val="25"/>
              </w:rPr>
              <w:t>TRƯỜNG THCS NGUYỄN VĂN BÁ</w:t>
            </w:r>
          </w:p>
          <w:p w:rsidR="00B7040E" w:rsidRPr="00B7040E" w:rsidRDefault="00B7040E" w:rsidP="00B7040E">
            <w:pPr>
              <w:spacing w:after="0" w:line="240" w:lineRule="auto"/>
              <w:jc w:val="center"/>
              <w:rPr>
                <w:rFonts w:ascii="Times New Roman" w:eastAsia="Calibri" w:hAnsi="Times New Roman" w:cs="Times New Roman"/>
                <w:b/>
                <w:sz w:val="25"/>
                <w:szCs w:val="25"/>
              </w:rPr>
            </w:pPr>
            <w:r w:rsidRPr="00B7040E">
              <w:rPr>
                <w:rFonts w:ascii="Calibri" w:eastAsia="Calibri" w:hAnsi="Calibri" w:cs="Times New Roman"/>
                <w:noProof/>
                <w:sz w:val="25"/>
                <w:szCs w:val="25"/>
              </w:rPr>
              <mc:AlternateContent>
                <mc:Choice Requires="wps">
                  <w:drawing>
                    <wp:anchor distT="4294967293" distB="4294967293" distL="114300" distR="114300" simplePos="0" relativeHeight="251663360" behindDoc="0" locked="0" layoutInCell="1" allowOverlap="1" wp14:anchorId="37AC6CF6" wp14:editId="6CDCE3C5">
                      <wp:simplePos x="0" y="0"/>
                      <wp:positionH relativeFrom="column">
                        <wp:posOffset>890905</wp:posOffset>
                      </wp:positionH>
                      <wp:positionV relativeFrom="paragraph">
                        <wp:posOffset>90169</wp:posOffset>
                      </wp:positionV>
                      <wp:extent cx="8172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99B83" id="Straight Connector 16"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15pt,7.1pt" to="13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0sEAIAACEEAAAOAAAAZHJzL2Uyb0RvYy54bWysU8Gu2jAQvFfqP1i+QxIae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">
                      <o:lock v:ext="edit" shapetype="f"/>
                    </v:line>
                  </w:pict>
                </mc:Fallback>
              </mc:AlternateContent>
            </w:r>
          </w:p>
          <w:p w:rsidR="00B7040E" w:rsidRPr="00B7040E" w:rsidRDefault="00B7040E" w:rsidP="00902CBF">
            <w:pPr>
              <w:spacing w:after="0" w:line="240" w:lineRule="auto"/>
              <w:jc w:val="center"/>
              <w:rPr>
                <w:rFonts w:ascii="Times New Roman" w:eastAsia="Calibri" w:hAnsi="Times New Roman" w:cs="Times New Roman"/>
                <w:sz w:val="25"/>
                <w:szCs w:val="25"/>
                <w:vertAlign w:val="superscript"/>
              </w:rPr>
            </w:pPr>
            <w:r w:rsidRPr="00B7040E">
              <w:rPr>
                <w:rFonts w:ascii="Times New Roman" w:eastAsia="Calibri" w:hAnsi="Times New Roman" w:cs="Times New Roman"/>
                <w:sz w:val="25"/>
                <w:szCs w:val="25"/>
              </w:rPr>
              <w:t>Số:      /KH-THCSNVB</w:t>
            </w:r>
          </w:p>
        </w:tc>
        <w:tc>
          <w:tcPr>
            <w:tcW w:w="5551" w:type="dxa"/>
          </w:tcPr>
          <w:p w:rsidR="00B7040E" w:rsidRPr="00B7040E" w:rsidRDefault="00B7040E" w:rsidP="00B7040E">
            <w:pPr>
              <w:spacing w:after="0" w:line="240" w:lineRule="auto"/>
              <w:jc w:val="center"/>
              <w:rPr>
                <w:rFonts w:ascii="Times New Roman" w:eastAsia="Calibri" w:hAnsi="Times New Roman" w:cs="Times New Roman"/>
                <w:b/>
                <w:sz w:val="25"/>
                <w:szCs w:val="25"/>
              </w:rPr>
            </w:pPr>
            <w:r w:rsidRPr="00B7040E">
              <w:rPr>
                <w:rFonts w:ascii="Times New Roman" w:eastAsia="Calibri" w:hAnsi="Times New Roman" w:cs="Times New Roman"/>
                <w:b/>
                <w:sz w:val="25"/>
                <w:szCs w:val="25"/>
              </w:rPr>
              <w:t>CỘNG HÒA XÃ HỘI CHỦ NGHĨA VIỆT NAM</w:t>
            </w:r>
          </w:p>
          <w:p w:rsidR="00B7040E" w:rsidRPr="00B7040E" w:rsidRDefault="00B7040E" w:rsidP="00B7040E">
            <w:pPr>
              <w:keepNext/>
              <w:keepLines/>
              <w:spacing w:after="0" w:line="240" w:lineRule="auto"/>
              <w:jc w:val="center"/>
              <w:outlineLvl w:val="3"/>
              <w:rPr>
                <w:rFonts w:ascii="Times New Roman" w:eastAsia="Times New Roman" w:hAnsi="Times New Roman" w:cs="Times New Roman"/>
                <w:iCs/>
                <w:sz w:val="25"/>
                <w:szCs w:val="25"/>
              </w:rPr>
            </w:pPr>
            <w:r w:rsidRPr="00B7040E">
              <w:rPr>
                <w:rFonts w:ascii="Times New Roman" w:eastAsia="Times New Roman" w:hAnsi="Times New Roman" w:cs="Times New Roman"/>
                <w:b/>
                <w:iCs/>
                <w:sz w:val="27"/>
                <w:szCs w:val="25"/>
              </w:rPr>
              <w:t>Độc lập - Tự do - Hạnh phúc</w:t>
            </w:r>
          </w:p>
          <w:p w:rsidR="00B7040E" w:rsidRPr="00B7040E" w:rsidRDefault="00B7040E" w:rsidP="00B7040E">
            <w:pPr>
              <w:keepNext/>
              <w:keepLines/>
              <w:spacing w:after="0" w:line="240" w:lineRule="auto"/>
              <w:jc w:val="center"/>
              <w:outlineLvl w:val="3"/>
              <w:rPr>
                <w:rFonts w:ascii="Times New Roman" w:eastAsia="Times New Roman" w:hAnsi="Times New Roman" w:cs="Times New Roman"/>
                <w:iCs/>
                <w:sz w:val="25"/>
                <w:szCs w:val="25"/>
              </w:rPr>
            </w:pPr>
            <w:r w:rsidRPr="00B7040E">
              <w:rPr>
                <w:rFonts w:ascii="Calibri Light" w:eastAsia="Times New Roman" w:hAnsi="Calibri Light" w:cs="Times New Roman"/>
                <w:i/>
                <w:iCs/>
                <w:noProof/>
                <w:sz w:val="25"/>
                <w:szCs w:val="25"/>
              </w:rPr>
              <mc:AlternateContent>
                <mc:Choice Requires="wps">
                  <w:drawing>
                    <wp:anchor distT="4294967293" distB="4294967293" distL="114300" distR="114300" simplePos="0" relativeHeight="251662336" behindDoc="0" locked="0" layoutInCell="1" allowOverlap="1" wp14:anchorId="711AE490" wp14:editId="2FBF6D03">
                      <wp:simplePos x="0" y="0"/>
                      <wp:positionH relativeFrom="column">
                        <wp:posOffset>673100</wp:posOffset>
                      </wp:positionH>
                      <wp:positionV relativeFrom="paragraph">
                        <wp:posOffset>73024</wp:posOffset>
                      </wp:positionV>
                      <wp:extent cx="2090420" cy="0"/>
                      <wp:effectExtent l="0" t="0" r="2413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02B91" id="Straight Connector 1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pt,5.75pt" to="217.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RGEQIAACI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">
                      <o:lock v:ext="edit" shapetype="f"/>
                    </v:line>
                  </w:pict>
                </mc:Fallback>
              </mc:AlternateContent>
            </w:r>
          </w:p>
          <w:p w:rsidR="00B7040E" w:rsidRPr="00B7040E" w:rsidRDefault="00B7040E" w:rsidP="00B7040E">
            <w:pPr>
              <w:keepNext/>
              <w:keepLines/>
              <w:spacing w:after="0" w:line="240" w:lineRule="auto"/>
              <w:jc w:val="center"/>
              <w:outlineLvl w:val="3"/>
              <w:rPr>
                <w:rFonts w:ascii="Times New Roman" w:eastAsia="Times New Roman" w:hAnsi="Times New Roman" w:cs="Times New Roman"/>
                <w:iCs/>
                <w:sz w:val="21"/>
                <w:szCs w:val="25"/>
              </w:rPr>
            </w:pPr>
          </w:p>
          <w:p w:rsidR="00B7040E" w:rsidRPr="00B7040E" w:rsidRDefault="00B7040E" w:rsidP="00902CBF">
            <w:pPr>
              <w:keepNext/>
              <w:keepLines/>
              <w:spacing w:after="0" w:line="240" w:lineRule="auto"/>
              <w:jc w:val="center"/>
              <w:outlineLvl w:val="3"/>
              <w:rPr>
                <w:rFonts w:ascii="Times New Roman" w:eastAsia="Times New Roman" w:hAnsi="Times New Roman" w:cs="Times New Roman"/>
                <w:i/>
                <w:iCs/>
                <w:sz w:val="25"/>
                <w:szCs w:val="25"/>
              </w:rPr>
            </w:pPr>
            <w:r w:rsidRPr="00B7040E">
              <w:rPr>
                <w:rFonts w:ascii="Times New Roman" w:eastAsia="Times New Roman" w:hAnsi="Times New Roman" w:cs="Times New Roman"/>
                <w:i/>
                <w:iCs/>
                <w:sz w:val="25"/>
                <w:szCs w:val="25"/>
              </w:rPr>
              <w:t xml:space="preserve">Thành phố Thủ Đức, ngày </w:t>
            </w:r>
            <w:r w:rsidR="00902CBF">
              <w:rPr>
                <w:rFonts w:ascii="Times New Roman" w:eastAsia="Times New Roman" w:hAnsi="Times New Roman" w:cs="Times New Roman"/>
                <w:i/>
                <w:iCs/>
                <w:sz w:val="25"/>
                <w:szCs w:val="25"/>
              </w:rPr>
              <w:t>30</w:t>
            </w:r>
            <w:r w:rsidRPr="00B7040E">
              <w:rPr>
                <w:rFonts w:ascii="Times New Roman" w:eastAsia="Times New Roman" w:hAnsi="Times New Roman" w:cs="Times New Roman"/>
                <w:i/>
                <w:iCs/>
                <w:sz w:val="25"/>
                <w:szCs w:val="25"/>
              </w:rPr>
              <w:t xml:space="preserve"> tháng </w:t>
            </w:r>
            <w:r w:rsidR="00902CBF">
              <w:rPr>
                <w:rFonts w:ascii="Times New Roman" w:eastAsia="Times New Roman" w:hAnsi="Times New Roman" w:cs="Times New Roman"/>
                <w:i/>
                <w:iCs/>
                <w:sz w:val="25"/>
                <w:szCs w:val="25"/>
              </w:rPr>
              <w:t>8</w:t>
            </w:r>
            <w:r w:rsidRPr="00B7040E">
              <w:rPr>
                <w:rFonts w:ascii="Times New Roman" w:eastAsia="Times New Roman" w:hAnsi="Times New Roman" w:cs="Times New Roman"/>
                <w:i/>
                <w:iCs/>
                <w:sz w:val="25"/>
                <w:szCs w:val="25"/>
              </w:rPr>
              <w:t xml:space="preserve"> năm 202</w:t>
            </w:r>
            <w:r w:rsidR="00F27987">
              <w:rPr>
                <w:rFonts w:ascii="Times New Roman" w:eastAsia="Times New Roman" w:hAnsi="Times New Roman" w:cs="Times New Roman"/>
                <w:i/>
                <w:iCs/>
                <w:sz w:val="25"/>
                <w:szCs w:val="25"/>
              </w:rPr>
              <w:t>3</w:t>
            </w:r>
          </w:p>
        </w:tc>
      </w:tr>
    </w:tbl>
    <w:p w:rsidR="00B7040E" w:rsidRPr="007A4603" w:rsidRDefault="00B7040E" w:rsidP="00AC75D4">
      <w:pPr>
        <w:pStyle w:val="NormalWeb"/>
        <w:shd w:val="clear" w:color="auto" w:fill="FFFFFF"/>
        <w:spacing w:before="0" w:beforeAutospacing="0" w:after="150" w:afterAutospacing="0"/>
        <w:jc w:val="center"/>
        <w:rPr>
          <w:b/>
          <w:bCs/>
          <w:color w:val="333333"/>
          <w:sz w:val="28"/>
          <w:szCs w:val="28"/>
        </w:rPr>
      </w:pPr>
    </w:p>
    <w:p w:rsidR="0032234D" w:rsidRDefault="00AC75D4" w:rsidP="00902CBF">
      <w:pPr>
        <w:pStyle w:val="NormalWeb"/>
        <w:shd w:val="clear" w:color="auto" w:fill="FFFFFF"/>
        <w:spacing w:before="0" w:beforeAutospacing="0" w:after="0" w:afterAutospacing="0"/>
        <w:jc w:val="center"/>
        <w:rPr>
          <w:b/>
          <w:bCs/>
          <w:color w:val="333333"/>
          <w:sz w:val="32"/>
          <w:szCs w:val="28"/>
        </w:rPr>
      </w:pPr>
      <w:r w:rsidRPr="007A092E">
        <w:rPr>
          <w:b/>
          <w:bCs/>
          <w:color w:val="333333"/>
          <w:sz w:val="32"/>
          <w:szCs w:val="28"/>
        </w:rPr>
        <w:t xml:space="preserve">KẾ HOẠCH </w:t>
      </w:r>
    </w:p>
    <w:p w:rsidR="00AC75D4" w:rsidRPr="007A092E" w:rsidRDefault="0032234D" w:rsidP="00902CBF">
      <w:pPr>
        <w:pStyle w:val="NormalWeb"/>
        <w:shd w:val="clear" w:color="auto" w:fill="FFFFFF"/>
        <w:spacing w:before="0" w:beforeAutospacing="0" w:after="0" w:afterAutospacing="0"/>
        <w:jc w:val="center"/>
        <w:rPr>
          <w:rFonts w:ascii="Helvetica" w:hAnsi="Helvetica" w:cs="Helvetica"/>
          <w:color w:val="333333"/>
          <w:sz w:val="32"/>
          <w:szCs w:val="28"/>
        </w:rPr>
      </w:pPr>
      <w:r>
        <w:rPr>
          <w:b/>
          <w:bCs/>
          <w:color w:val="333333"/>
          <w:sz w:val="32"/>
          <w:szCs w:val="28"/>
        </w:rPr>
        <w:t xml:space="preserve">Thực hiện tổ chức bán trú </w:t>
      </w:r>
    </w:p>
    <w:p w:rsidR="00AC75D4" w:rsidRPr="007A4603" w:rsidRDefault="00AC75D4" w:rsidP="00902CBF">
      <w:pPr>
        <w:pStyle w:val="NormalWeb"/>
        <w:shd w:val="clear" w:color="auto" w:fill="FFFFFF"/>
        <w:spacing w:before="0" w:beforeAutospacing="0" w:after="0" w:afterAutospacing="0"/>
        <w:jc w:val="center"/>
        <w:rPr>
          <w:rFonts w:ascii="Helvetica" w:hAnsi="Helvetica" w:cs="Helvetica"/>
          <w:color w:val="333333"/>
          <w:sz w:val="28"/>
          <w:szCs w:val="28"/>
        </w:rPr>
      </w:pPr>
      <w:r w:rsidRPr="007A4603">
        <w:rPr>
          <w:b/>
          <w:bCs/>
          <w:color w:val="333333"/>
          <w:sz w:val="28"/>
          <w:szCs w:val="28"/>
        </w:rPr>
        <w:t xml:space="preserve">Năm học </w:t>
      </w:r>
      <w:r w:rsidR="00F27987">
        <w:rPr>
          <w:b/>
          <w:bCs/>
          <w:color w:val="333333"/>
          <w:sz w:val="28"/>
          <w:szCs w:val="28"/>
        </w:rPr>
        <w:t>2023-2024</w:t>
      </w:r>
    </w:p>
    <w:p w:rsidR="00AC75D4" w:rsidRPr="007A4603" w:rsidRDefault="00B7040E" w:rsidP="00B7040E">
      <w:pPr>
        <w:pStyle w:val="NormalWeb"/>
        <w:shd w:val="clear" w:color="auto" w:fill="FFFFFF"/>
        <w:spacing w:before="0" w:beforeAutospacing="0" w:after="150" w:afterAutospacing="0"/>
        <w:rPr>
          <w:rFonts w:ascii="Helvetica" w:hAnsi="Helvetica" w:cs="Helvetica"/>
          <w:color w:val="333333"/>
          <w:sz w:val="28"/>
          <w:szCs w:val="28"/>
        </w:rPr>
      </w:pPr>
      <w:r w:rsidRPr="002E6F96">
        <w:rPr>
          <w:noProof/>
        </w:rPr>
        <mc:AlternateContent>
          <mc:Choice Requires="wps">
            <w:drawing>
              <wp:anchor distT="4294967293" distB="4294967293" distL="114300" distR="114300" simplePos="0" relativeHeight="251660288" behindDoc="0" locked="0" layoutInCell="1" allowOverlap="1" wp14:anchorId="05FB79EB" wp14:editId="1B80DB6E">
                <wp:simplePos x="0" y="0"/>
                <wp:positionH relativeFrom="column">
                  <wp:posOffset>2611755</wp:posOffset>
                </wp:positionH>
                <wp:positionV relativeFrom="paragraph">
                  <wp:posOffset>14605</wp:posOffset>
                </wp:positionV>
                <wp:extent cx="1066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9EEDA1"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5.65pt,1.15pt" to="289.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"/>
            </w:pict>
          </mc:Fallback>
        </mc:AlternateContent>
      </w:r>
      <w:r w:rsidR="00AC75D4" w:rsidRPr="007A4603">
        <w:rPr>
          <w:rFonts w:ascii="Helvetica" w:hAnsi="Helvetica" w:cs="Helvetica"/>
          <w:color w:val="333333"/>
          <w:sz w:val="28"/>
          <w:szCs w:val="28"/>
        </w:rPr>
        <w:t> </w:t>
      </w:r>
    </w:p>
    <w:p w:rsidR="007A092E" w:rsidRPr="0032234D" w:rsidRDefault="007A092E" w:rsidP="0032234D">
      <w:pPr>
        <w:pStyle w:val="cct-description"/>
        <w:spacing w:before="0" w:beforeAutospacing="0" w:after="120" w:afterAutospacing="0" w:line="276" w:lineRule="auto"/>
        <w:ind w:firstLine="567"/>
        <w:jc w:val="both"/>
        <w:rPr>
          <w:bCs/>
          <w:color w:val="222222"/>
          <w:sz w:val="26"/>
          <w:szCs w:val="26"/>
        </w:rPr>
      </w:pPr>
      <w:r w:rsidRPr="007A092E">
        <w:rPr>
          <w:bCs/>
          <w:color w:val="222222"/>
          <w:sz w:val="28"/>
          <w:szCs w:val="28"/>
        </w:rPr>
        <w:tab/>
      </w:r>
      <w:r w:rsidRPr="0032234D">
        <w:rPr>
          <w:bCs/>
          <w:color w:val="222222"/>
          <w:sz w:val="26"/>
          <w:szCs w:val="26"/>
        </w:rPr>
        <w:t>Căn cứ Văn</w:t>
      </w:r>
      <w:r w:rsidRPr="0032234D">
        <w:rPr>
          <w:sz w:val="26"/>
          <w:szCs w:val="26"/>
        </w:rPr>
        <w:t xml:space="preserve"> bản </w:t>
      </w:r>
      <w:r w:rsidRPr="0032234D">
        <w:rPr>
          <w:bCs/>
          <w:color w:val="222222"/>
          <w:sz w:val="26"/>
          <w:szCs w:val="26"/>
        </w:rPr>
        <w:t xml:space="preserve">số </w:t>
      </w:r>
      <w:r w:rsidR="00694E00">
        <w:rPr>
          <w:bCs/>
          <w:color w:val="222222"/>
          <w:sz w:val="26"/>
          <w:szCs w:val="26"/>
        </w:rPr>
        <w:t>3722</w:t>
      </w:r>
      <w:r w:rsidRPr="0032234D">
        <w:rPr>
          <w:bCs/>
          <w:color w:val="222222"/>
          <w:sz w:val="26"/>
          <w:szCs w:val="26"/>
        </w:rPr>
        <w:t>/GDĐT-</w:t>
      </w:r>
      <w:r w:rsidR="00694E00">
        <w:rPr>
          <w:bCs/>
          <w:color w:val="222222"/>
          <w:sz w:val="26"/>
          <w:szCs w:val="26"/>
        </w:rPr>
        <w:t xml:space="preserve">CTTT </w:t>
      </w:r>
      <w:r w:rsidRPr="0032234D">
        <w:rPr>
          <w:bCs/>
          <w:color w:val="222222"/>
          <w:sz w:val="26"/>
          <w:szCs w:val="26"/>
        </w:rPr>
        <w:t xml:space="preserve">ngày </w:t>
      </w:r>
      <w:r w:rsidR="00694E00">
        <w:rPr>
          <w:bCs/>
          <w:color w:val="222222"/>
          <w:sz w:val="26"/>
          <w:szCs w:val="26"/>
        </w:rPr>
        <w:t>10</w:t>
      </w:r>
      <w:r w:rsidRPr="0032234D">
        <w:rPr>
          <w:bCs/>
          <w:color w:val="222222"/>
          <w:sz w:val="26"/>
          <w:szCs w:val="26"/>
        </w:rPr>
        <w:t xml:space="preserve"> tháng </w:t>
      </w:r>
      <w:r w:rsidR="00694E00">
        <w:rPr>
          <w:bCs/>
          <w:color w:val="222222"/>
          <w:sz w:val="26"/>
          <w:szCs w:val="26"/>
        </w:rPr>
        <w:t>10</w:t>
      </w:r>
      <w:r w:rsidRPr="0032234D">
        <w:rPr>
          <w:bCs/>
          <w:color w:val="222222"/>
          <w:sz w:val="26"/>
          <w:szCs w:val="26"/>
        </w:rPr>
        <w:t xml:space="preserve"> năm 20</w:t>
      </w:r>
      <w:r w:rsidR="00694E00">
        <w:rPr>
          <w:bCs/>
          <w:color w:val="222222"/>
          <w:sz w:val="26"/>
          <w:szCs w:val="26"/>
        </w:rPr>
        <w:t>19</w:t>
      </w:r>
      <w:r w:rsidRPr="0032234D">
        <w:rPr>
          <w:bCs/>
          <w:color w:val="222222"/>
          <w:sz w:val="26"/>
          <w:szCs w:val="26"/>
        </w:rPr>
        <w:t xml:space="preserve"> của </w:t>
      </w:r>
      <w:r w:rsidR="00694E00">
        <w:rPr>
          <w:bCs/>
          <w:color w:val="222222"/>
          <w:sz w:val="26"/>
          <w:szCs w:val="26"/>
        </w:rPr>
        <w:t>Sở</w:t>
      </w:r>
      <w:r w:rsidRPr="0032234D">
        <w:rPr>
          <w:bCs/>
          <w:color w:val="222222"/>
          <w:sz w:val="26"/>
          <w:szCs w:val="26"/>
        </w:rPr>
        <w:t xml:space="preserve"> Giáo dục và Đào tạo </w:t>
      </w:r>
      <w:r w:rsidR="00694E00">
        <w:rPr>
          <w:bCs/>
          <w:color w:val="222222"/>
          <w:sz w:val="26"/>
          <w:szCs w:val="26"/>
        </w:rPr>
        <w:t xml:space="preserve">Thành phố Hồ Chí Minh </w:t>
      </w:r>
      <w:r w:rsidRPr="0032234D">
        <w:rPr>
          <w:bCs/>
          <w:color w:val="222222"/>
          <w:sz w:val="26"/>
          <w:szCs w:val="26"/>
        </w:rPr>
        <w:t xml:space="preserve">về </w:t>
      </w:r>
      <w:r w:rsidR="00694E00">
        <w:rPr>
          <w:bCs/>
          <w:color w:val="222222"/>
          <w:sz w:val="26"/>
          <w:szCs w:val="26"/>
        </w:rPr>
        <w:t>tình hình quản lý học sinh, sinh v</w:t>
      </w:r>
      <w:bookmarkStart w:id="0" w:name="_GoBack"/>
      <w:bookmarkEnd w:id="0"/>
      <w:r w:rsidR="00694E00">
        <w:rPr>
          <w:bCs/>
          <w:color w:val="222222"/>
          <w:sz w:val="26"/>
          <w:szCs w:val="26"/>
        </w:rPr>
        <w:t>iên bán trú, nội trú từ năm học 2019-2020</w:t>
      </w:r>
      <w:r w:rsidRPr="0032234D">
        <w:rPr>
          <w:bCs/>
          <w:color w:val="222222"/>
          <w:sz w:val="26"/>
          <w:szCs w:val="26"/>
        </w:rPr>
        <w:t>;</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Căn cứ đặc điểm, điều kiện thực tế của trường và các yêu cầu cần thiết của Cha mẹ Học s</w:t>
      </w:r>
      <w:r w:rsidR="009252E5" w:rsidRPr="0032234D">
        <w:rPr>
          <w:color w:val="333333"/>
          <w:sz w:val="26"/>
          <w:szCs w:val="26"/>
        </w:rPr>
        <w:t>inh, trường THCS Nguyễn Văn Bá</w:t>
      </w:r>
      <w:r w:rsidRPr="0032234D">
        <w:rPr>
          <w:color w:val="333333"/>
          <w:sz w:val="26"/>
          <w:szCs w:val="26"/>
        </w:rPr>
        <w:t xml:space="preserve"> xây dựng kế hoạch tổ ch</w:t>
      </w:r>
      <w:r w:rsidR="009252E5" w:rsidRPr="0032234D">
        <w:rPr>
          <w:color w:val="333333"/>
          <w:sz w:val="26"/>
          <w:szCs w:val="26"/>
        </w:rPr>
        <w:t xml:space="preserve">ức công tác bán trú năm học </w:t>
      </w:r>
      <w:r w:rsidR="00F27987">
        <w:rPr>
          <w:color w:val="333333"/>
          <w:sz w:val="26"/>
          <w:szCs w:val="26"/>
        </w:rPr>
        <w:t>2023-2024</w:t>
      </w:r>
      <w:r w:rsidRPr="0032234D">
        <w:rPr>
          <w:color w:val="333333"/>
          <w:sz w:val="26"/>
          <w:szCs w:val="26"/>
        </w:rPr>
        <w:t xml:space="preserve"> gồm những nội dung như sau:</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w:t>
      </w:r>
      <w:r w:rsidRPr="0032234D">
        <w:rPr>
          <w:b/>
          <w:bCs/>
          <w:color w:val="333333"/>
          <w:sz w:val="26"/>
          <w:szCs w:val="26"/>
        </w:rPr>
        <w:t>I. ĐẶC ĐIỂM CHUNG:</w:t>
      </w:r>
    </w:p>
    <w:p w:rsidR="00AC75D4" w:rsidRPr="0032234D" w:rsidRDefault="00B7040E" w:rsidP="00B7040E">
      <w:pPr>
        <w:pStyle w:val="NormalWeb"/>
        <w:shd w:val="clear" w:color="auto" w:fill="FFFFFF"/>
        <w:tabs>
          <w:tab w:val="left" w:pos="567"/>
        </w:tabs>
        <w:spacing w:before="0" w:beforeAutospacing="0" w:after="120" w:afterAutospacing="0" w:line="276" w:lineRule="auto"/>
        <w:ind w:firstLine="567"/>
        <w:jc w:val="both"/>
        <w:rPr>
          <w:color w:val="333333"/>
          <w:sz w:val="26"/>
          <w:szCs w:val="26"/>
        </w:rPr>
      </w:pPr>
      <w:r w:rsidRPr="00902CBF">
        <w:rPr>
          <w:sz w:val="26"/>
          <w:szCs w:val="26"/>
        </w:rPr>
        <w:t> </w:t>
      </w:r>
      <w:r w:rsidR="009252E5" w:rsidRPr="00902CBF">
        <w:rPr>
          <w:sz w:val="26"/>
          <w:szCs w:val="26"/>
        </w:rPr>
        <w:t xml:space="preserve">Năm học </w:t>
      </w:r>
      <w:r w:rsidR="00F27987" w:rsidRPr="00902CBF">
        <w:rPr>
          <w:sz w:val="26"/>
          <w:szCs w:val="26"/>
        </w:rPr>
        <w:t>2023-2024</w:t>
      </w:r>
      <w:r w:rsidR="009252E5" w:rsidRPr="00902CBF">
        <w:rPr>
          <w:sz w:val="26"/>
          <w:szCs w:val="26"/>
        </w:rPr>
        <w:t xml:space="preserve">, trường có </w:t>
      </w:r>
      <w:r w:rsidR="00902CBF" w:rsidRPr="00902CBF">
        <w:rPr>
          <w:sz w:val="26"/>
          <w:szCs w:val="26"/>
        </w:rPr>
        <w:t>2110</w:t>
      </w:r>
      <w:r w:rsidR="00AC75D4" w:rsidRPr="00902CBF">
        <w:rPr>
          <w:sz w:val="26"/>
          <w:szCs w:val="26"/>
        </w:rPr>
        <w:t> </w:t>
      </w:r>
      <w:r w:rsidR="009252E5" w:rsidRPr="00902CBF">
        <w:rPr>
          <w:sz w:val="26"/>
          <w:szCs w:val="26"/>
        </w:rPr>
        <w:t>học sinh, t</w:t>
      </w:r>
      <w:r w:rsidR="00AC75D4" w:rsidRPr="00902CBF">
        <w:rPr>
          <w:sz w:val="26"/>
          <w:szCs w:val="26"/>
        </w:rPr>
        <w:t>rong đ</w:t>
      </w:r>
      <w:r w:rsidR="009252E5" w:rsidRPr="00902CBF">
        <w:rPr>
          <w:sz w:val="26"/>
          <w:szCs w:val="26"/>
        </w:rPr>
        <w:t xml:space="preserve">ó học sinh đăng ký bán trú là </w:t>
      </w:r>
      <w:r w:rsidR="00F27987" w:rsidRPr="00902CBF">
        <w:rPr>
          <w:sz w:val="26"/>
          <w:szCs w:val="26"/>
        </w:rPr>
        <w:t>1467</w:t>
      </w:r>
      <w:r w:rsidR="00AC75D4" w:rsidRPr="00902CBF">
        <w:rPr>
          <w:b/>
          <w:bCs/>
          <w:i/>
          <w:iCs/>
          <w:sz w:val="26"/>
          <w:szCs w:val="26"/>
        </w:rPr>
        <w:t> </w:t>
      </w:r>
      <w:r w:rsidR="009252E5" w:rsidRPr="00902CBF">
        <w:rPr>
          <w:sz w:val="26"/>
          <w:szCs w:val="26"/>
        </w:rPr>
        <w:t xml:space="preserve"> học sinh (chiếm </w:t>
      </w:r>
      <w:r w:rsidR="00694E00" w:rsidRPr="00902CBF">
        <w:rPr>
          <w:sz w:val="26"/>
          <w:szCs w:val="26"/>
        </w:rPr>
        <w:t>6</w:t>
      </w:r>
      <w:r w:rsidR="00902CBF" w:rsidRPr="00902CBF">
        <w:rPr>
          <w:sz w:val="26"/>
          <w:szCs w:val="26"/>
        </w:rPr>
        <w:t>9,5</w:t>
      </w:r>
      <w:r w:rsidR="00AC75D4" w:rsidRPr="00902CBF">
        <w:rPr>
          <w:b/>
          <w:bCs/>
          <w:i/>
          <w:iCs/>
          <w:sz w:val="26"/>
          <w:szCs w:val="26"/>
        </w:rPr>
        <w:t> %</w:t>
      </w:r>
      <w:r w:rsidR="00AC75D4" w:rsidRPr="00902CBF">
        <w:rPr>
          <w:sz w:val="26"/>
          <w:szCs w:val="26"/>
        </w:rPr>
        <w:t xml:space="preserve">). Để phục vụ theo yêu cầu của Cha mẹ Học sinh và thực hiện đúng các quy định của ngành Giáo dục </w:t>
      </w:r>
      <w:r w:rsidR="00AC75D4" w:rsidRPr="0032234D">
        <w:rPr>
          <w:color w:val="333333"/>
          <w:sz w:val="26"/>
          <w:szCs w:val="26"/>
        </w:rPr>
        <w:t>chỉ đạo; đảm bảo tốt về an toàn trường học, đặc biệt đối với công tác bán trú. Trường tăng cường công tác kiểm tra, quản lý chặt chẽ các nội dung liên quan đến hoạt động bán trú; quan tâm trang bị cơ sở vật chất cần thiết để phục vụ cho học sinh có nhu cầu học bán trú tại trường.</w:t>
      </w:r>
    </w:p>
    <w:p w:rsidR="00AC75D4" w:rsidRPr="0032234D" w:rsidRDefault="00B7040E" w:rsidP="00B7040E">
      <w:pPr>
        <w:pStyle w:val="NormalWeb"/>
        <w:shd w:val="clear" w:color="auto" w:fill="FFFFFF"/>
        <w:tabs>
          <w:tab w:val="left" w:pos="567"/>
        </w:tabs>
        <w:spacing w:before="0" w:beforeAutospacing="0" w:after="120" w:afterAutospacing="0" w:line="276" w:lineRule="auto"/>
        <w:ind w:firstLine="567"/>
        <w:jc w:val="both"/>
        <w:rPr>
          <w:color w:val="333333"/>
          <w:sz w:val="26"/>
          <w:szCs w:val="26"/>
        </w:rPr>
      </w:pPr>
      <w:r>
        <w:rPr>
          <w:color w:val="333333"/>
          <w:sz w:val="26"/>
          <w:szCs w:val="26"/>
        </w:rPr>
        <w:t>   </w:t>
      </w:r>
      <w:r w:rsidR="00AC75D4" w:rsidRPr="0032234D">
        <w:rPr>
          <w:color w:val="333333"/>
          <w:sz w:val="26"/>
          <w:szCs w:val="26"/>
        </w:rPr>
        <w:t>Về nhâ</w:t>
      </w:r>
      <w:r w:rsidR="009A3975" w:rsidRPr="0032234D">
        <w:rPr>
          <w:color w:val="333333"/>
          <w:sz w:val="26"/>
          <w:szCs w:val="26"/>
        </w:rPr>
        <w:t xml:space="preserve">n sự: Trường phân công Hiệu phó cơ sở vật chất phụ trách công tác bán trú, phân công Giáo viên phụ trách quản ăn, quản ngủ các em Học sinh, phân công y tế kiểm tra, lưu mẫu thức ăn mỗi ngày, phân công </w:t>
      </w:r>
      <w:r w:rsidR="006C4684" w:rsidRPr="0032234D">
        <w:rPr>
          <w:color w:val="333333"/>
          <w:sz w:val="26"/>
          <w:szCs w:val="26"/>
        </w:rPr>
        <w:t>phục vụ vệ sinh các phòng học, nhà vệ sinh...</w:t>
      </w:r>
    </w:p>
    <w:p w:rsidR="00AC75D4" w:rsidRPr="0032234D" w:rsidRDefault="00B7040E" w:rsidP="00B7040E">
      <w:pPr>
        <w:pStyle w:val="NormalWeb"/>
        <w:shd w:val="clear" w:color="auto" w:fill="FFFFFF"/>
        <w:tabs>
          <w:tab w:val="left" w:pos="567"/>
        </w:tabs>
        <w:spacing w:before="0" w:beforeAutospacing="0" w:after="120" w:afterAutospacing="0" w:line="276" w:lineRule="auto"/>
        <w:ind w:firstLine="567"/>
        <w:jc w:val="both"/>
        <w:rPr>
          <w:color w:val="333333"/>
          <w:sz w:val="26"/>
          <w:szCs w:val="26"/>
        </w:rPr>
      </w:pPr>
      <w:r>
        <w:rPr>
          <w:color w:val="333333"/>
          <w:sz w:val="26"/>
          <w:szCs w:val="26"/>
        </w:rPr>
        <w:t>   </w:t>
      </w:r>
      <w:r w:rsidR="00AC75D4" w:rsidRPr="0032234D">
        <w:rPr>
          <w:color w:val="333333"/>
          <w:sz w:val="26"/>
          <w:szCs w:val="26"/>
        </w:rPr>
        <w:t xml:space="preserve">Về thực đơn: Trường hợp đồng với </w:t>
      </w:r>
      <w:r w:rsidR="00694E00">
        <w:rPr>
          <w:color w:val="333333"/>
          <w:sz w:val="26"/>
          <w:szCs w:val="26"/>
        </w:rPr>
        <w:t>cơ sở</w:t>
      </w:r>
      <w:r w:rsidR="00AC75D4" w:rsidRPr="0032234D">
        <w:rPr>
          <w:color w:val="333333"/>
          <w:sz w:val="26"/>
          <w:szCs w:val="26"/>
        </w:rPr>
        <w:t xml:space="preserve"> cung cấp thức ăn có đủ hồ sơ pháp lý; đảm bảo chất lượng dinh dưỡng khẩu phần ăn cho học sinh, chú ý đến nội dung an toàn</w:t>
      </w:r>
      <w:r w:rsidR="009A3975" w:rsidRPr="0032234D">
        <w:rPr>
          <w:color w:val="333333"/>
          <w:sz w:val="26"/>
          <w:szCs w:val="26"/>
        </w:rPr>
        <w:t xml:space="preserve"> thực phẩm</w:t>
      </w:r>
      <w:r w:rsidR="00AC75D4" w:rsidRPr="0032234D">
        <w:rPr>
          <w:color w:val="333333"/>
          <w:sz w:val="26"/>
          <w:szCs w:val="26"/>
        </w:rPr>
        <w:t>.</w:t>
      </w:r>
    </w:p>
    <w:p w:rsidR="00AC75D4" w:rsidRPr="0032234D" w:rsidRDefault="00B7040E" w:rsidP="00B7040E">
      <w:pPr>
        <w:pStyle w:val="NormalWeb"/>
        <w:shd w:val="clear" w:color="auto" w:fill="FFFFFF"/>
        <w:tabs>
          <w:tab w:val="left" w:pos="567"/>
        </w:tabs>
        <w:spacing w:before="0" w:beforeAutospacing="0" w:after="120" w:afterAutospacing="0" w:line="276" w:lineRule="auto"/>
        <w:ind w:firstLine="567"/>
        <w:jc w:val="both"/>
        <w:rPr>
          <w:color w:val="333333"/>
          <w:sz w:val="26"/>
          <w:szCs w:val="26"/>
        </w:rPr>
      </w:pPr>
      <w:r>
        <w:rPr>
          <w:color w:val="333333"/>
          <w:sz w:val="26"/>
          <w:szCs w:val="26"/>
        </w:rPr>
        <w:t>   </w:t>
      </w:r>
      <w:r w:rsidR="00AC75D4" w:rsidRPr="0032234D">
        <w:rPr>
          <w:color w:val="333333"/>
          <w:sz w:val="26"/>
          <w:szCs w:val="26"/>
        </w:rPr>
        <w:t>Về cơ sở vật chất: đáp ứng được một số yêu cầu cần thiết để tổ chức cho học sinh có chỗ ăn, nơi ngủ; trang bị đủ vật dụng phục vụ cho vệ sinh môi trường để học sinh học tập sạch sẽ sau khi ăn ngủ.</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b/>
          <w:bCs/>
          <w:color w:val="333333"/>
          <w:sz w:val="26"/>
          <w:szCs w:val="26"/>
        </w:rPr>
        <w:t>1. Thuận lợi</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w:t>
      </w:r>
      <w:r w:rsidR="0079722C" w:rsidRPr="0032234D">
        <w:rPr>
          <w:color w:val="333333"/>
          <w:sz w:val="26"/>
          <w:szCs w:val="26"/>
        </w:rPr>
        <w:t>- Đội ngũ giáo viên</w:t>
      </w:r>
      <w:r w:rsidRPr="0032234D">
        <w:rPr>
          <w:color w:val="333333"/>
          <w:sz w:val="26"/>
          <w:szCs w:val="26"/>
        </w:rPr>
        <w:t xml:space="preserve"> có kinh nghiệm đối với công việc thực hiện bán trú, là những thành viên đã tham gia công tác lâu năm và giáo viên chủ nhiệm lớp, đủ sức khỏe để hoàn thành tốt các nhiệm vụ được phân cô</w:t>
      </w:r>
      <w:r w:rsidR="0079722C" w:rsidRPr="0032234D">
        <w:rPr>
          <w:color w:val="333333"/>
          <w:sz w:val="26"/>
          <w:szCs w:val="26"/>
        </w:rPr>
        <w:t>ng</w:t>
      </w:r>
      <w:r w:rsidRPr="0032234D">
        <w:rPr>
          <w:color w:val="333333"/>
          <w:sz w:val="26"/>
          <w:szCs w:val="26"/>
        </w:rPr>
        <w:t>.</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w:t>
      </w:r>
      <w:r w:rsidR="0079722C" w:rsidRPr="0032234D">
        <w:rPr>
          <w:color w:val="333333"/>
          <w:sz w:val="26"/>
          <w:szCs w:val="26"/>
        </w:rPr>
        <w:t>- Ban giám hiệu, nhân viên y tế</w:t>
      </w:r>
      <w:r w:rsidRPr="0032234D">
        <w:rPr>
          <w:color w:val="333333"/>
          <w:sz w:val="26"/>
          <w:szCs w:val="26"/>
        </w:rPr>
        <w:t xml:space="preserve"> làm công tác kiểm tra, giám sát việc kiểm tra nhập và chế biến thực phẩm với tình thần trách nhiệm cao.</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 Cơ sở chất chất đảm bảo cho công tác bán trú</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b/>
          <w:bCs/>
          <w:color w:val="333333"/>
          <w:sz w:val="26"/>
          <w:szCs w:val="26"/>
        </w:rPr>
        <w:lastRenderedPageBreak/>
        <w:t>2. Khó khăn:</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w:t>
      </w:r>
      <w:r w:rsidR="0079722C" w:rsidRPr="0032234D">
        <w:rPr>
          <w:color w:val="333333"/>
          <w:sz w:val="26"/>
          <w:szCs w:val="26"/>
        </w:rPr>
        <w:t xml:space="preserve">- Số học sinh bán trú khá đông, </w:t>
      </w:r>
      <w:r w:rsidR="00694E00">
        <w:rPr>
          <w:color w:val="333333"/>
          <w:sz w:val="26"/>
          <w:szCs w:val="26"/>
        </w:rPr>
        <w:t>nhà trường không có khu vực riêng để ngủ, phải dùng chung phòng các lớp học.</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b/>
          <w:bCs/>
          <w:color w:val="333333"/>
          <w:sz w:val="26"/>
          <w:szCs w:val="26"/>
        </w:rPr>
        <w:t>II. MỤC ĐÍCH VÀ YÊU CẦU:</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b/>
          <w:bCs/>
          <w:color w:val="333333"/>
          <w:sz w:val="26"/>
          <w:szCs w:val="26"/>
        </w:rPr>
        <w:t>1. Mục đích:</w:t>
      </w:r>
    </w:p>
    <w:p w:rsidR="00EB06B8" w:rsidRDefault="00EB06B8" w:rsidP="00EB06B8">
      <w:pPr>
        <w:pStyle w:val="NormalWeb"/>
        <w:shd w:val="clear" w:color="auto" w:fill="FFFFFF"/>
        <w:tabs>
          <w:tab w:val="left" w:pos="540"/>
        </w:tabs>
        <w:spacing w:before="0" w:beforeAutospacing="0" w:after="120" w:afterAutospacing="0" w:line="276" w:lineRule="auto"/>
        <w:jc w:val="both"/>
        <w:rPr>
          <w:color w:val="333333"/>
          <w:sz w:val="26"/>
          <w:szCs w:val="26"/>
        </w:rPr>
      </w:pPr>
      <w:r>
        <w:rPr>
          <w:color w:val="333333"/>
          <w:sz w:val="26"/>
          <w:szCs w:val="26"/>
        </w:rPr>
        <w:tab/>
      </w:r>
      <w:r w:rsidR="00AC75D4" w:rsidRPr="0032234D">
        <w:rPr>
          <w:color w:val="333333"/>
          <w:sz w:val="26"/>
          <w:szCs w:val="26"/>
        </w:rPr>
        <w:t xml:space="preserve"> - Tạo điều kiện thuận lợi cho Cha mẹ </w:t>
      </w:r>
      <w:r w:rsidR="00AC75D4" w:rsidRPr="0032234D">
        <w:rPr>
          <w:caps/>
          <w:color w:val="333333"/>
          <w:sz w:val="26"/>
          <w:szCs w:val="26"/>
        </w:rPr>
        <w:t>H</w:t>
      </w:r>
      <w:r w:rsidR="00AC75D4" w:rsidRPr="0032234D">
        <w:rPr>
          <w:color w:val="333333"/>
          <w:sz w:val="26"/>
          <w:szCs w:val="26"/>
        </w:rPr>
        <w:t>ọc sinh yên tâm công tác, làm việc. Học sinh có nơi ăn, chỗ nghỉ trưa tại trường, hạn chế tối đa việc đi lại của các em khi  học hai buổi. Đảm bảo được tính an toàn đối với học sin</w:t>
      </w:r>
      <w:r w:rsidR="0079722C" w:rsidRPr="0032234D">
        <w:rPr>
          <w:color w:val="333333"/>
          <w:sz w:val="26"/>
          <w:szCs w:val="26"/>
        </w:rPr>
        <w:t>h</w:t>
      </w:r>
      <w:r w:rsidR="00AC75D4" w:rsidRPr="0032234D">
        <w:rPr>
          <w:color w:val="333333"/>
          <w:sz w:val="26"/>
          <w:szCs w:val="26"/>
        </w:rPr>
        <w:t xml:space="preserve"> đặc biệt là những học sinh gia đình không có điều kiện đưa đón.</w:t>
      </w:r>
    </w:p>
    <w:p w:rsidR="00AC75D4" w:rsidRPr="0032234D" w:rsidRDefault="00EB06B8" w:rsidP="00EB06B8">
      <w:pPr>
        <w:pStyle w:val="NormalWeb"/>
        <w:shd w:val="clear" w:color="auto" w:fill="FFFFFF"/>
        <w:tabs>
          <w:tab w:val="left" w:pos="540"/>
        </w:tabs>
        <w:spacing w:before="0" w:beforeAutospacing="0" w:after="120" w:afterAutospacing="0" w:line="276" w:lineRule="auto"/>
        <w:jc w:val="both"/>
        <w:rPr>
          <w:color w:val="333333"/>
          <w:sz w:val="26"/>
          <w:szCs w:val="26"/>
        </w:rPr>
      </w:pPr>
      <w:r>
        <w:rPr>
          <w:color w:val="333333"/>
          <w:sz w:val="26"/>
          <w:szCs w:val="26"/>
        </w:rPr>
        <w:tab/>
      </w:r>
      <w:r w:rsidR="00AC75D4" w:rsidRPr="0032234D">
        <w:rPr>
          <w:color w:val="333333"/>
          <w:sz w:val="26"/>
          <w:szCs w:val="26"/>
        </w:rPr>
        <w:t xml:space="preserve">- Tạo môi trường tập thể giúp học sinh rèn kỹ năng sống, bước đầu làm quen với ngôi nhà chung có nhiều bạn bè đồng lứa, biết chia sẻ, biết tự quản, tự </w:t>
      </w:r>
      <w:r w:rsidR="005C3CB7" w:rsidRPr="0032234D">
        <w:rPr>
          <w:color w:val="333333"/>
          <w:sz w:val="26"/>
          <w:szCs w:val="26"/>
        </w:rPr>
        <w:t>chăm sóc bản thân</w:t>
      </w:r>
      <w:r w:rsidR="00AC75D4" w:rsidRPr="0032234D">
        <w:rPr>
          <w:color w:val="333333"/>
          <w:sz w:val="26"/>
          <w:szCs w:val="26"/>
        </w:rPr>
        <w:t>.</w:t>
      </w:r>
    </w:p>
    <w:p w:rsidR="00EB06B8" w:rsidRDefault="00AC75D4" w:rsidP="00EB06B8">
      <w:pPr>
        <w:pStyle w:val="NormalWeb"/>
        <w:shd w:val="clear" w:color="auto" w:fill="FFFFFF"/>
        <w:tabs>
          <w:tab w:val="left" w:pos="540"/>
        </w:tabs>
        <w:spacing w:before="0" w:beforeAutospacing="0" w:after="120" w:afterAutospacing="0" w:line="276" w:lineRule="auto"/>
        <w:ind w:firstLine="567"/>
        <w:jc w:val="both"/>
        <w:rPr>
          <w:color w:val="333333"/>
          <w:sz w:val="26"/>
          <w:szCs w:val="26"/>
        </w:rPr>
      </w:pPr>
      <w:r w:rsidRPr="0032234D">
        <w:rPr>
          <w:b/>
          <w:bCs/>
          <w:color w:val="333333"/>
          <w:sz w:val="26"/>
          <w:szCs w:val="26"/>
        </w:rPr>
        <w:t>2. Yêu cầu:</w:t>
      </w:r>
    </w:p>
    <w:p w:rsidR="00EB06B8" w:rsidRDefault="00AC75D4" w:rsidP="00EB06B8">
      <w:pPr>
        <w:pStyle w:val="NormalWeb"/>
        <w:shd w:val="clear" w:color="auto" w:fill="FFFFFF"/>
        <w:tabs>
          <w:tab w:val="left" w:pos="540"/>
        </w:tabs>
        <w:spacing w:before="0" w:beforeAutospacing="0" w:after="120" w:afterAutospacing="0" w:line="276" w:lineRule="auto"/>
        <w:ind w:firstLine="567"/>
        <w:jc w:val="both"/>
        <w:rPr>
          <w:color w:val="333333"/>
          <w:sz w:val="26"/>
          <w:szCs w:val="26"/>
        </w:rPr>
      </w:pPr>
      <w:r w:rsidRPr="0032234D">
        <w:rPr>
          <w:color w:val="333333"/>
          <w:sz w:val="26"/>
          <w:szCs w:val="26"/>
        </w:rPr>
        <w:t xml:space="preserve"> - Thực hiện nghiêm túc các quy định chung của ngành chỉ đạo về công tác tổ chức </w:t>
      </w:r>
      <w:r w:rsidR="005C3CB7" w:rsidRPr="0032234D">
        <w:rPr>
          <w:color w:val="333333"/>
          <w:sz w:val="26"/>
          <w:szCs w:val="26"/>
        </w:rPr>
        <w:t xml:space="preserve">bán trú , đặc biệt công tác phòng chống dịch </w:t>
      </w:r>
      <w:r w:rsidR="00F27987">
        <w:rPr>
          <w:color w:val="333333"/>
          <w:sz w:val="26"/>
          <w:szCs w:val="26"/>
        </w:rPr>
        <w:t>bệnh trong nhà trường</w:t>
      </w:r>
      <w:r w:rsidRPr="0032234D">
        <w:rPr>
          <w:color w:val="333333"/>
          <w:sz w:val="26"/>
          <w:szCs w:val="26"/>
        </w:rPr>
        <w:t>.</w:t>
      </w:r>
    </w:p>
    <w:p w:rsidR="00EB06B8" w:rsidRDefault="00AC75D4" w:rsidP="00EB06B8">
      <w:pPr>
        <w:pStyle w:val="NormalWeb"/>
        <w:shd w:val="clear" w:color="auto" w:fill="FFFFFF"/>
        <w:tabs>
          <w:tab w:val="left" w:pos="540"/>
        </w:tabs>
        <w:spacing w:before="0" w:beforeAutospacing="0" w:after="120" w:afterAutospacing="0" w:line="276" w:lineRule="auto"/>
        <w:ind w:firstLine="567"/>
        <w:jc w:val="both"/>
        <w:rPr>
          <w:color w:val="333333"/>
          <w:sz w:val="26"/>
          <w:szCs w:val="26"/>
        </w:rPr>
      </w:pPr>
      <w:r w:rsidRPr="0032234D">
        <w:rPr>
          <w:color w:val="333333"/>
          <w:sz w:val="26"/>
          <w:szCs w:val="26"/>
        </w:rPr>
        <w:t>- Đảm bảo tính “An toàn vệ sinh thực phẩm” – “An toàn trường học”, giúp học sinh phát triển toàn diện về tinh thần và thể chất để học tập đạt kết quả tốt.</w:t>
      </w:r>
    </w:p>
    <w:p w:rsidR="00AC75D4" w:rsidRPr="0032234D" w:rsidRDefault="00AC75D4" w:rsidP="00EB06B8">
      <w:pPr>
        <w:pStyle w:val="NormalWeb"/>
        <w:shd w:val="clear" w:color="auto" w:fill="FFFFFF"/>
        <w:tabs>
          <w:tab w:val="left" w:pos="540"/>
        </w:tabs>
        <w:spacing w:before="0" w:beforeAutospacing="0" w:after="120" w:afterAutospacing="0" w:line="276" w:lineRule="auto"/>
        <w:ind w:firstLine="567"/>
        <w:jc w:val="both"/>
        <w:rPr>
          <w:color w:val="333333"/>
          <w:sz w:val="26"/>
          <w:szCs w:val="26"/>
        </w:rPr>
      </w:pPr>
      <w:r w:rsidRPr="0032234D">
        <w:rPr>
          <w:b/>
          <w:bCs/>
          <w:color w:val="333333"/>
          <w:sz w:val="26"/>
          <w:szCs w:val="26"/>
        </w:rPr>
        <w:t>-</w:t>
      </w:r>
      <w:r w:rsidRPr="0032234D">
        <w:rPr>
          <w:color w:val="333333"/>
          <w:sz w:val="26"/>
          <w:szCs w:val="26"/>
        </w:rPr>
        <w:t> Rèn luyện ý thức, tập cho học sinh những thói quen tốt trong sinh hoạt cá nhân: ăn, uống, ngủ, nghỉ, sinh hoạt  đúng giờ, thực hiện tốt những quy định chung của tập thể đề ra.</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b/>
          <w:bCs/>
          <w:color w:val="333333"/>
          <w:sz w:val="26"/>
          <w:szCs w:val="26"/>
        </w:rPr>
        <w:t>III. NỘI DUNG VÀ BIỆN PHÁP THỰC HIỆN:</w:t>
      </w:r>
    </w:p>
    <w:p w:rsid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b/>
          <w:bCs/>
          <w:color w:val="333333"/>
          <w:sz w:val="26"/>
          <w:szCs w:val="26"/>
        </w:rPr>
        <w:t>1. Đảm bảo cung cấp đủ dinh dưỡng, thực hiện tốt công tác chăm sóc học sinh:</w:t>
      </w:r>
    </w:p>
    <w:p w:rsid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Đối với công ty cung cấp thức ăn: Yêu cầu</w:t>
      </w:r>
      <w:r w:rsidRPr="0032234D">
        <w:rPr>
          <w:b/>
          <w:bCs/>
          <w:color w:val="333333"/>
          <w:sz w:val="26"/>
          <w:szCs w:val="26"/>
        </w:rPr>
        <w:t> c</w:t>
      </w:r>
      <w:r w:rsidRPr="0032234D">
        <w:rPr>
          <w:color w:val="333333"/>
          <w:sz w:val="26"/>
          <w:szCs w:val="26"/>
        </w:rPr>
        <w:t>u</w:t>
      </w:r>
      <w:r w:rsidR="00B75E70" w:rsidRPr="0032234D">
        <w:rPr>
          <w:color w:val="333333"/>
          <w:sz w:val="26"/>
          <w:szCs w:val="26"/>
        </w:rPr>
        <w:t xml:space="preserve">ng cấp thức ăn đảm bảo chất lượng, nguồn thực phẩm an toàn, thay đổi </w:t>
      </w:r>
      <w:r w:rsidR="005752D0" w:rsidRPr="0032234D">
        <w:rPr>
          <w:color w:val="333333"/>
          <w:sz w:val="26"/>
          <w:szCs w:val="26"/>
        </w:rPr>
        <w:t>mỗi ngày, lưu ý thực đơn cho học sinh thừa cân, béo phì, suy dinh dưỡng...</w:t>
      </w:r>
    </w:p>
    <w:p w:rsid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Thực đơn được phối hợp kiểm tra, duyệt  trước trong tuần và công khai</w:t>
      </w:r>
      <w:r w:rsidR="005752D0" w:rsidRPr="0032234D">
        <w:rPr>
          <w:color w:val="333333"/>
          <w:sz w:val="26"/>
          <w:szCs w:val="26"/>
        </w:rPr>
        <w:t xml:space="preserve"> thực đơn ngoài bản tin, trong nhà ăn</w:t>
      </w:r>
      <w:r w:rsidRPr="0032234D">
        <w:rPr>
          <w:color w:val="333333"/>
          <w:sz w:val="26"/>
          <w:szCs w:val="26"/>
        </w:rPr>
        <w:t xml:space="preserve"> để </w:t>
      </w:r>
      <w:r w:rsidRPr="0032234D">
        <w:rPr>
          <w:caps/>
          <w:color w:val="333333"/>
          <w:sz w:val="26"/>
          <w:szCs w:val="26"/>
        </w:rPr>
        <w:t>C</w:t>
      </w:r>
      <w:r w:rsidRPr="0032234D">
        <w:rPr>
          <w:color w:val="333333"/>
          <w:sz w:val="26"/>
          <w:szCs w:val="26"/>
        </w:rPr>
        <w:t>ha mẹ </w:t>
      </w:r>
      <w:r w:rsidRPr="0032234D">
        <w:rPr>
          <w:caps/>
          <w:color w:val="333333"/>
          <w:sz w:val="26"/>
          <w:szCs w:val="26"/>
        </w:rPr>
        <w:t>H</w:t>
      </w:r>
      <w:r w:rsidRPr="0032234D">
        <w:rPr>
          <w:color w:val="333333"/>
          <w:sz w:val="26"/>
          <w:szCs w:val="26"/>
        </w:rPr>
        <w:t>ọc sinh</w:t>
      </w:r>
      <w:r w:rsidR="005752D0" w:rsidRPr="0032234D">
        <w:rPr>
          <w:color w:val="333333"/>
          <w:sz w:val="26"/>
          <w:szCs w:val="26"/>
        </w:rPr>
        <w:t>, học sinh</w:t>
      </w:r>
      <w:r w:rsidRPr="0032234D">
        <w:rPr>
          <w:color w:val="333333"/>
          <w:sz w:val="26"/>
          <w:szCs w:val="26"/>
        </w:rPr>
        <w:t xml:space="preserve"> cùng theo dõi.</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Tổ chức kiểm tra ghi nhận chất lượng buổi ăn mỗi ngày để kịp thời điều chỉnh thực đơn.</w:t>
      </w:r>
    </w:p>
    <w:p w:rsidR="00AC75D4" w:rsidRPr="0032234D" w:rsidRDefault="00AC75D4" w:rsidP="0032234D">
      <w:pPr>
        <w:pStyle w:val="NormalWeb"/>
        <w:shd w:val="clear" w:color="auto" w:fill="FFFFFF"/>
        <w:tabs>
          <w:tab w:val="left" w:pos="567"/>
        </w:tabs>
        <w:spacing w:before="0" w:beforeAutospacing="0" w:after="120" w:afterAutospacing="0" w:line="276" w:lineRule="auto"/>
        <w:ind w:firstLine="567"/>
        <w:jc w:val="both"/>
        <w:rPr>
          <w:color w:val="333333"/>
          <w:sz w:val="26"/>
          <w:szCs w:val="26"/>
        </w:rPr>
      </w:pPr>
      <w:r w:rsidRPr="0032234D">
        <w:rPr>
          <w:color w:val="333333"/>
          <w:sz w:val="26"/>
          <w:szCs w:val="26"/>
        </w:rPr>
        <w:t>- Duy trì việc duyệt thực đơn hàng tuần, kiểm tra thực đơn mỗi ngày.</w:t>
      </w:r>
    </w:p>
    <w:p w:rsidR="00AC75D4" w:rsidRPr="0032234D" w:rsidRDefault="00AC75D4" w:rsidP="0032234D">
      <w:pPr>
        <w:pStyle w:val="NormalWeb"/>
        <w:shd w:val="clear" w:color="auto" w:fill="FFFFFF"/>
        <w:tabs>
          <w:tab w:val="left" w:pos="1276"/>
        </w:tabs>
        <w:spacing w:before="0" w:beforeAutospacing="0" w:after="120" w:afterAutospacing="0" w:line="276" w:lineRule="auto"/>
        <w:ind w:firstLine="567"/>
        <w:jc w:val="both"/>
        <w:rPr>
          <w:color w:val="333333"/>
          <w:sz w:val="26"/>
          <w:szCs w:val="26"/>
        </w:rPr>
      </w:pPr>
      <w:r w:rsidRPr="0032234D">
        <w:rPr>
          <w:color w:val="333333"/>
          <w:sz w:val="26"/>
          <w:szCs w:val="26"/>
        </w:rPr>
        <w:t>- Thực hiện đầy đủ các quy định, những nội dung của Ngành GD, của Sở chỉ đạo và hướng dẫn.</w:t>
      </w:r>
    </w:p>
    <w:p w:rsidR="00AC75D4" w:rsidRPr="0032234D" w:rsidRDefault="00AC75D4" w:rsidP="0032234D">
      <w:pPr>
        <w:pStyle w:val="NormalWeb"/>
        <w:shd w:val="clear" w:color="auto" w:fill="FFFFFF"/>
        <w:tabs>
          <w:tab w:val="left" w:pos="1276"/>
        </w:tabs>
        <w:spacing w:before="0" w:beforeAutospacing="0" w:after="120" w:afterAutospacing="0" w:line="276" w:lineRule="auto"/>
        <w:ind w:firstLine="567"/>
        <w:jc w:val="both"/>
        <w:rPr>
          <w:color w:val="333333"/>
          <w:sz w:val="26"/>
          <w:szCs w:val="26"/>
        </w:rPr>
      </w:pPr>
      <w:r w:rsidRPr="0032234D">
        <w:rPr>
          <w:color w:val="333333"/>
          <w:sz w:val="26"/>
          <w:szCs w:val="26"/>
        </w:rPr>
        <w:t>- Thực hiện đầy đủ chế độ họp, sinh hoạt hàng tháng, và đột suất</w:t>
      </w:r>
      <w:r w:rsidR="005752D0" w:rsidRPr="0032234D">
        <w:rPr>
          <w:color w:val="333333"/>
          <w:sz w:val="26"/>
          <w:szCs w:val="26"/>
        </w:rPr>
        <w:t xml:space="preserve"> (khi cần thiết) đối với Giáo viên quản ăn, quản ngủ để nắm bắt tình hình</w:t>
      </w:r>
      <w:r w:rsidRPr="0032234D">
        <w:rPr>
          <w:color w:val="333333"/>
          <w:sz w:val="26"/>
          <w:szCs w:val="26"/>
        </w:rPr>
        <w:t xml:space="preserve"> học sinh. Theo dõi những học sinh có thói quen ăn chậm, khó ngủ, để có biện pháp cụ thể giúp học sinh thích nghi với môi trường tập thể nhà trường.</w:t>
      </w:r>
    </w:p>
    <w:p w:rsidR="00AC75D4" w:rsidRPr="0032234D" w:rsidRDefault="0032234D" w:rsidP="0032234D">
      <w:pPr>
        <w:pStyle w:val="NormalWeb"/>
        <w:shd w:val="clear" w:color="auto" w:fill="FFFFFF"/>
        <w:tabs>
          <w:tab w:val="left" w:pos="1276"/>
        </w:tabs>
        <w:spacing w:before="0" w:beforeAutospacing="0" w:after="120" w:afterAutospacing="0" w:line="276" w:lineRule="auto"/>
        <w:ind w:firstLine="567"/>
        <w:jc w:val="both"/>
        <w:rPr>
          <w:color w:val="333333"/>
          <w:sz w:val="26"/>
          <w:szCs w:val="26"/>
        </w:rPr>
      </w:pPr>
      <w:r>
        <w:rPr>
          <w:color w:val="333333"/>
          <w:sz w:val="26"/>
          <w:szCs w:val="26"/>
        </w:rPr>
        <w:lastRenderedPageBreak/>
        <w:t> </w:t>
      </w:r>
      <w:r w:rsidR="00AC75D4" w:rsidRPr="0032234D">
        <w:rPr>
          <w:color w:val="333333"/>
          <w:sz w:val="26"/>
          <w:szCs w:val="26"/>
        </w:rPr>
        <w:t xml:space="preserve">- Thông tin chính xác và kịp thời về tình hình học sinh ăn ngủ tại trường, để phụ huynh có biện pháp </w:t>
      </w:r>
      <w:r w:rsidR="005752D0" w:rsidRPr="0032234D">
        <w:rPr>
          <w:color w:val="333333"/>
          <w:sz w:val="26"/>
          <w:szCs w:val="26"/>
        </w:rPr>
        <w:t xml:space="preserve">phối hợp </w:t>
      </w:r>
      <w:r w:rsidR="00AC75D4" w:rsidRPr="0032234D">
        <w:rPr>
          <w:color w:val="333333"/>
          <w:sz w:val="26"/>
          <w:szCs w:val="26"/>
        </w:rPr>
        <w:t>cùng nhà trường giúp đỡ học sinh.</w:t>
      </w:r>
    </w:p>
    <w:p w:rsidR="00AC75D4" w:rsidRPr="0032234D" w:rsidRDefault="005752D0"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b/>
          <w:bCs/>
          <w:color w:val="333333"/>
          <w:sz w:val="26"/>
          <w:szCs w:val="26"/>
        </w:rPr>
        <w:t xml:space="preserve">2.  </w:t>
      </w:r>
      <w:r w:rsidR="00AC75D4" w:rsidRPr="0032234D">
        <w:rPr>
          <w:b/>
          <w:bCs/>
          <w:color w:val="333333"/>
          <w:sz w:val="26"/>
          <w:szCs w:val="26"/>
        </w:rPr>
        <w:t>Đảm bảo vệ sinh An toàn thực phẩm:</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xml:space="preserve">Duy trì việc giám sát và yêu cầu </w:t>
      </w:r>
      <w:r w:rsidR="00EB06B8">
        <w:rPr>
          <w:color w:val="333333"/>
          <w:sz w:val="26"/>
          <w:szCs w:val="26"/>
        </w:rPr>
        <w:t>cơ sở</w:t>
      </w:r>
      <w:r w:rsidRPr="0032234D">
        <w:rPr>
          <w:color w:val="333333"/>
          <w:sz w:val="26"/>
          <w:szCs w:val="26"/>
        </w:rPr>
        <w:t xml:space="preserve"> cung cấp thức ăn phải đảm bảo các điều kiện sau:</w:t>
      </w:r>
    </w:p>
    <w:p w:rsid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Đảm bảo việc vệ sinh nơi chế biến; không để môi trường chế biến ẩm mốc, vật dụng chế biến được rửa cẩn thận và phơi nắng, lưu trữ nơi khô ráo.</w:t>
      </w:r>
    </w:p>
    <w:p w:rsid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Nước uống của học sinh được sử dụng nguồn nước sạch, được xét nghiệm mẫu nước, có chứng nhận không bị nhiểm bẩn.</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Bảo quản và lưu nghiệm thức ăn hàng ngày theo quy định.</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Thức ăn phải để xa nơi chứa rác hoặc những chất có khả năng gây nhiễm độc.</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Rác do thực phẩm thừa phải cho vào thùng rác có nắp đậy kín và được xử lý sạch sẽ mỗi ngày.</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Thường xuyên kiểm tra chất lượng, bảo trì các dụng cụ, trang thiết bị phục vụ cho việc nấu nướng.</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Tổ chức khám sức khỏe định kỳ cho nhân viên</w:t>
      </w:r>
      <w:r w:rsidR="005752D0" w:rsidRPr="0032234D">
        <w:rPr>
          <w:color w:val="333333"/>
          <w:sz w:val="26"/>
          <w:szCs w:val="26"/>
        </w:rPr>
        <w:t xml:space="preserve"> nhà ăn.</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Cung cấp đầy đủ các giấy chứng nhận</w:t>
      </w:r>
      <w:r w:rsidR="005752D0" w:rsidRPr="0032234D">
        <w:rPr>
          <w:color w:val="333333"/>
          <w:sz w:val="26"/>
          <w:szCs w:val="26"/>
        </w:rPr>
        <w:t>, giấy tờ, hóa đơn...</w:t>
      </w:r>
      <w:r w:rsidRPr="0032234D">
        <w:rPr>
          <w:color w:val="333333"/>
          <w:sz w:val="26"/>
          <w:szCs w:val="26"/>
        </w:rPr>
        <w:t xml:space="preserve"> có liên quan đến công tác bán trú.</w:t>
      </w:r>
    </w:p>
    <w:p w:rsidR="0032234D" w:rsidRDefault="005752D0" w:rsidP="0032234D">
      <w:pPr>
        <w:pStyle w:val="NormalWeb"/>
        <w:shd w:val="clear" w:color="auto" w:fill="FFFFFF"/>
        <w:spacing w:before="0" w:beforeAutospacing="0" w:after="120" w:afterAutospacing="0" w:line="276" w:lineRule="auto"/>
        <w:ind w:firstLine="567"/>
        <w:jc w:val="both"/>
        <w:rPr>
          <w:b/>
          <w:color w:val="333333"/>
          <w:sz w:val="26"/>
          <w:szCs w:val="26"/>
        </w:rPr>
      </w:pPr>
      <w:r w:rsidRPr="0032234D">
        <w:rPr>
          <w:b/>
          <w:color w:val="333333"/>
          <w:sz w:val="26"/>
          <w:szCs w:val="26"/>
        </w:rPr>
        <w:t>3. Các biện pháp thực hiện:</w:t>
      </w:r>
    </w:p>
    <w:p w:rsidR="0032234D" w:rsidRDefault="00AC75D4" w:rsidP="0032234D">
      <w:pPr>
        <w:pStyle w:val="NormalWeb"/>
        <w:shd w:val="clear" w:color="auto" w:fill="FFFFFF"/>
        <w:spacing w:before="0" w:beforeAutospacing="0" w:after="120" w:afterAutospacing="0" w:line="276" w:lineRule="auto"/>
        <w:ind w:firstLine="567"/>
        <w:jc w:val="both"/>
        <w:rPr>
          <w:b/>
          <w:color w:val="333333"/>
          <w:sz w:val="26"/>
          <w:szCs w:val="26"/>
        </w:rPr>
      </w:pPr>
      <w:r w:rsidRPr="0032234D">
        <w:rPr>
          <w:caps/>
          <w:color w:val="333333"/>
          <w:sz w:val="26"/>
          <w:szCs w:val="26"/>
        </w:rPr>
        <w:t>- </w:t>
      </w:r>
      <w:r w:rsidRPr="0032234D">
        <w:rPr>
          <w:color w:val="333333"/>
          <w:sz w:val="26"/>
          <w:szCs w:val="26"/>
        </w:rPr>
        <w:t>Tăng cường công tác kiểm tra theo kế hoạch (kiểm tra đột xuất), có biện pháp xử lý ngay những hiện tượng bất thường xảy ra trong bán trú.</w:t>
      </w:r>
    </w:p>
    <w:p w:rsidR="00AC75D4" w:rsidRPr="0032234D" w:rsidRDefault="00AC75D4" w:rsidP="0032234D">
      <w:pPr>
        <w:pStyle w:val="NormalWeb"/>
        <w:shd w:val="clear" w:color="auto" w:fill="FFFFFF"/>
        <w:spacing w:before="0" w:beforeAutospacing="0" w:after="120" w:afterAutospacing="0" w:line="276" w:lineRule="auto"/>
        <w:ind w:firstLine="567"/>
        <w:jc w:val="both"/>
        <w:rPr>
          <w:b/>
          <w:color w:val="333333"/>
          <w:sz w:val="26"/>
          <w:szCs w:val="26"/>
        </w:rPr>
      </w:pPr>
      <w:r w:rsidRPr="0032234D">
        <w:rPr>
          <w:color w:val="333333"/>
          <w:sz w:val="26"/>
          <w:szCs w:val="26"/>
        </w:rPr>
        <w:t>- Phân công nhân sự phụ trách b</w:t>
      </w:r>
      <w:r w:rsidR="005752D0" w:rsidRPr="0032234D">
        <w:rPr>
          <w:color w:val="333333"/>
          <w:sz w:val="26"/>
          <w:szCs w:val="26"/>
        </w:rPr>
        <w:t>án trú hợp lý</w:t>
      </w:r>
      <w:r w:rsidRPr="0032234D">
        <w:rPr>
          <w:color w:val="333333"/>
          <w:sz w:val="26"/>
          <w:szCs w:val="26"/>
        </w:rPr>
        <w:t>.</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Đảm bảo việc thực hiện đúng các quy định, hướng dẫn của Ngành đối với công tác chăm sóc và quản lý học sinh học bán trú.</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Quan tâm đến hoạt động kiểm tra bổ sung trang thiết bị cần thiết để phục vụ học sinh bán trú.</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Duy trì chế độ p</w:t>
      </w:r>
      <w:r w:rsidR="005752D0" w:rsidRPr="0032234D">
        <w:rPr>
          <w:color w:val="333333"/>
          <w:sz w:val="26"/>
          <w:szCs w:val="26"/>
        </w:rPr>
        <w:t xml:space="preserve">hân công trực đối với </w:t>
      </w:r>
      <w:r w:rsidRPr="0032234D">
        <w:rPr>
          <w:color w:val="333333"/>
          <w:sz w:val="26"/>
          <w:szCs w:val="26"/>
        </w:rPr>
        <w:t>bảo vệ và phục vụ.</w:t>
      </w:r>
    </w:p>
    <w:p w:rsidR="00AC75D4" w:rsidRPr="0032234D" w:rsidRDefault="009A0BBD"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xml:space="preserve">- </w:t>
      </w:r>
      <w:r w:rsidR="005D728F" w:rsidRPr="0032234D">
        <w:rPr>
          <w:color w:val="333333"/>
          <w:sz w:val="26"/>
          <w:szCs w:val="26"/>
        </w:rPr>
        <w:t xml:space="preserve">  </w:t>
      </w:r>
      <w:r w:rsidRPr="0032234D">
        <w:rPr>
          <w:color w:val="333333"/>
          <w:sz w:val="26"/>
          <w:szCs w:val="26"/>
        </w:rPr>
        <w:t>T</w:t>
      </w:r>
      <w:r w:rsidR="00AC75D4" w:rsidRPr="0032234D">
        <w:rPr>
          <w:color w:val="333333"/>
          <w:sz w:val="26"/>
          <w:szCs w:val="26"/>
        </w:rPr>
        <w:t>ăng cường công tác kiểm tra vệ sinh môi trường, vệ sinh lớp học, nhà vệ sinh.</w:t>
      </w:r>
    </w:p>
    <w:p w:rsidR="00AC75D4" w:rsidRPr="0032234D" w:rsidRDefault="009A0BBD"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xml:space="preserve">-  Chia khu vực ăn, ngủ hợp lý, cố gắng đảm bảo khoảng cách tối thiểu 1m giữa 2 học sinh. </w:t>
      </w:r>
    </w:p>
    <w:p w:rsidR="009A0BBD" w:rsidRPr="0032234D" w:rsidRDefault="009A0BBD" w:rsidP="0032234D">
      <w:pPr>
        <w:pStyle w:val="NormalWeb"/>
        <w:shd w:val="clear" w:color="auto" w:fill="FFFFFF"/>
        <w:spacing w:before="0" w:beforeAutospacing="0" w:after="120" w:afterAutospacing="0" w:line="276" w:lineRule="auto"/>
        <w:ind w:firstLine="720"/>
        <w:jc w:val="both"/>
        <w:rPr>
          <w:color w:val="333333"/>
          <w:sz w:val="26"/>
          <w:szCs w:val="26"/>
        </w:rPr>
      </w:pPr>
      <w:r w:rsidRPr="0032234D">
        <w:rPr>
          <w:color w:val="333333"/>
          <w:sz w:val="26"/>
          <w:szCs w:val="26"/>
        </w:rPr>
        <w:t xml:space="preserve">+ Khu vực ăn: </w:t>
      </w:r>
      <w:r w:rsidR="00EB06B8">
        <w:rPr>
          <w:color w:val="333333"/>
          <w:sz w:val="26"/>
          <w:szCs w:val="26"/>
        </w:rPr>
        <w:t>3</w:t>
      </w:r>
      <w:r w:rsidRPr="0032234D">
        <w:rPr>
          <w:color w:val="333333"/>
          <w:sz w:val="26"/>
          <w:szCs w:val="26"/>
        </w:rPr>
        <w:t xml:space="preserve"> khu: nhà ăn chính, nhà thi đấu, nhà ăn mái che, hội trường lớn  Học sinh ăn 2 ca: nam: từ 1</w:t>
      </w:r>
      <w:r w:rsidR="00EB06B8">
        <w:rPr>
          <w:color w:val="333333"/>
          <w:sz w:val="26"/>
          <w:szCs w:val="26"/>
        </w:rPr>
        <w:t>0</w:t>
      </w:r>
      <w:r w:rsidRPr="0032234D">
        <w:rPr>
          <w:color w:val="333333"/>
          <w:sz w:val="26"/>
          <w:szCs w:val="26"/>
        </w:rPr>
        <w:t xml:space="preserve">g </w:t>
      </w:r>
      <w:r w:rsidR="00EB06B8">
        <w:rPr>
          <w:color w:val="333333"/>
          <w:sz w:val="26"/>
          <w:szCs w:val="26"/>
        </w:rPr>
        <w:t xml:space="preserve">50 </w:t>
      </w:r>
      <w:r w:rsidRPr="0032234D">
        <w:rPr>
          <w:color w:val="333333"/>
          <w:sz w:val="26"/>
          <w:szCs w:val="26"/>
        </w:rPr>
        <w:t xml:space="preserve">đến </w:t>
      </w:r>
      <w:r w:rsidR="00EB06B8">
        <w:rPr>
          <w:color w:val="333333"/>
          <w:sz w:val="26"/>
          <w:szCs w:val="26"/>
        </w:rPr>
        <w:t xml:space="preserve"> 11g 15</w:t>
      </w:r>
      <w:r w:rsidRPr="0032234D">
        <w:rPr>
          <w:color w:val="333333"/>
          <w:sz w:val="26"/>
          <w:szCs w:val="26"/>
        </w:rPr>
        <w:t>, nữ: từ 11g</w:t>
      </w:r>
      <w:r w:rsidR="00EB06B8">
        <w:rPr>
          <w:color w:val="333333"/>
          <w:sz w:val="26"/>
          <w:szCs w:val="26"/>
        </w:rPr>
        <w:t>1</w:t>
      </w:r>
      <w:r w:rsidRPr="0032234D">
        <w:rPr>
          <w:color w:val="333333"/>
          <w:sz w:val="26"/>
          <w:szCs w:val="26"/>
        </w:rPr>
        <w:t>5 đến 11g50.</w:t>
      </w:r>
    </w:p>
    <w:p w:rsidR="009A0BBD" w:rsidRPr="0032234D" w:rsidRDefault="009A0BBD"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Khu vực ngủ: tại lớp học: tầng trệt (học sinh nam), tầng 1</w:t>
      </w:r>
      <w:r w:rsidR="00EB06B8">
        <w:rPr>
          <w:color w:val="333333"/>
          <w:sz w:val="26"/>
          <w:szCs w:val="26"/>
        </w:rPr>
        <w:t xml:space="preserve">, 2 </w:t>
      </w:r>
      <w:r w:rsidRPr="0032234D">
        <w:rPr>
          <w:color w:val="333333"/>
          <w:sz w:val="26"/>
          <w:szCs w:val="26"/>
        </w:rPr>
        <w:t>(học sinh nữ</w:t>
      </w:r>
      <w:r w:rsidR="00EB06B8">
        <w:rPr>
          <w:color w:val="333333"/>
          <w:sz w:val="26"/>
          <w:szCs w:val="26"/>
        </w:rPr>
        <w:t>)</w:t>
      </w:r>
    </w:p>
    <w:p w:rsidR="00AC75D4" w:rsidRPr="0032234D" w:rsidRDefault="009A0BBD"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b/>
          <w:bCs/>
          <w:caps/>
          <w:color w:val="333333"/>
          <w:sz w:val="26"/>
          <w:szCs w:val="26"/>
        </w:rPr>
        <w:t>4</w:t>
      </w:r>
      <w:r w:rsidR="00AC75D4" w:rsidRPr="0032234D">
        <w:rPr>
          <w:b/>
          <w:bCs/>
          <w:caps/>
          <w:color w:val="333333"/>
          <w:sz w:val="26"/>
          <w:szCs w:val="26"/>
        </w:rPr>
        <w:t>. </w:t>
      </w:r>
      <w:r w:rsidR="00AC75D4" w:rsidRPr="0032234D">
        <w:rPr>
          <w:b/>
          <w:bCs/>
          <w:color w:val="333333"/>
          <w:sz w:val="26"/>
          <w:szCs w:val="26"/>
        </w:rPr>
        <w:t>Đảm bảo công tác vệ sinh, chăm sóc sức khỏe cho học sinh:</w:t>
      </w:r>
    </w:p>
    <w:p w:rsidR="00AC75D4"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t>  </w:t>
      </w:r>
      <w:r w:rsidR="00AC75D4" w:rsidRPr="0032234D">
        <w:rPr>
          <w:color w:val="333333"/>
          <w:sz w:val="26"/>
          <w:szCs w:val="26"/>
        </w:rPr>
        <w:t>-</w:t>
      </w:r>
      <w:r w:rsidR="009A0BBD" w:rsidRPr="0032234D">
        <w:rPr>
          <w:color w:val="333333"/>
          <w:sz w:val="26"/>
          <w:szCs w:val="26"/>
        </w:rPr>
        <w:t xml:space="preserve"> Thành lập Ban an toàn </w:t>
      </w:r>
      <w:r w:rsidR="00AC75D4" w:rsidRPr="0032234D">
        <w:rPr>
          <w:color w:val="333333"/>
          <w:sz w:val="26"/>
          <w:szCs w:val="26"/>
        </w:rPr>
        <w:t xml:space="preserve"> trong trường học.</w:t>
      </w:r>
    </w:p>
    <w:p w:rsidR="00AC75D4"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lastRenderedPageBreak/>
        <w:t>  </w:t>
      </w:r>
      <w:r w:rsidR="00AC75D4" w:rsidRPr="0032234D">
        <w:rPr>
          <w:color w:val="333333"/>
          <w:sz w:val="26"/>
          <w:szCs w:val="26"/>
        </w:rPr>
        <w:t>- Chú ý đến những học sinh có những biểu hiện suy dinh dưỡng, béo phì, giảm cân mỗi tháng.</w:t>
      </w:r>
    </w:p>
    <w:p w:rsidR="00AC75D4"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t> </w:t>
      </w:r>
      <w:r w:rsidR="00AC75D4" w:rsidRPr="0032234D">
        <w:rPr>
          <w:color w:val="333333"/>
          <w:sz w:val="26"/>
          <w:szCs w:val="26"/>
        </w:rPr>
        <w:t xml:space="preserve">- Mỗi tuần trả gối của học sinh về nhà để phụ </w:t>
      </w:r>
      <w:r w:rsidR="009A0BBD" w:rsidRPr="0032234D">
        <w:rPr>
          <w:color w:val="333333"/>
          <w:sz w:val="26"/>
          <w:szCs w:val="26"/>
        </w:rPr>
        <w:t>huynh giặt, phơi sạch sẽ. Phục vụ thường xuyên lau quét phòng học, giặt, phơi chiếu</w:t>
      </w:r>
      <w:r w:rsidR="00AC75D4" w:rsidRPr="0032234D">
        <w:rPr>
          <w:color w:val="333333"/>
          <w:sz w:val="26"/>
          <w:szCs w:val="26"/>
        </w:rPr>
        <w:t>.</w:t>
      </w:r>
    </w:p>
    <w:p w:rsidR="00AC75D4"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t> </w:t>
      </w:r>
      <w:r w:rsidR="00AC75D4" w:rsidRPr="0032234D">
        <w:rPr>
          <w:color w:val="333333"/>
          <w:sz w:val="26"/>
          <w:szCs w:val="26"/>
        </w:rPr>
        <w:t>- Phối kết hợp với y tế học đường, khám bệnh cho học sinh hạn chế những bệnh thông thường cho trẻ</w:t>
      </w:r>
      <w:r w:rsidR="005D728F" w:rsidRPr="0032234D">
        <w:rPr>
          <w:color w:val="333333"/>
          <w:sz w:val="26"/>
          <w:szCs w:val="26"/>
        </w:rPr>
        <w:t>, thực hiện nghiêm công tác phòng chống dịch Covid-19 trong nhà trường.</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w:t>
      </w:r>
      <w:r w:rsidR="009A0BBD" w:rsidRPr="0032234D">
        <w:rPr>
          <w:b/>
          <w:bCs/>
          <w:caps/>
          <w:color w:val="333333"/>
          <w:sz w:val="26"/>
          <w:szCs w:val="26"/>
        </w:rPr>
        <w:t>5</w:t>
      </w:r>
      <w:r w:rsidRPr="0032234D">
        <w:rPr>
          <w:b/>
          <w:bCs/>
          <w:caps/>
          <w:color w:val="333333"/>
          <w:sz w:val="26"/>
          <w:szCs w:val="26"/>
        </w:rPr>
        <w:t>.</w:t>
      </w:r>
      <w:r w:rsidRPr="0032234D">
        <w:rPr>
          <w:b/>
          <w:bCs/>
          <w:color w:val="333333"/>
          <w:sz w:val="26"/>
          <w:szCs w:val="26"/>
        </w:rPr>
        <w:t> Công tác tuyên truyền giáo dục sức khỏe:</w:t>
      </w:r>
    </w:p>
    <w:p w:rsidR="00AC75D4"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t> </w:t>
      </w:r>
      <w:r w:rsidR="00AC75D4" w:rsidRPr="0032234D">
        <w:rPr>
          <w:color w:val="333333"/>
          <w:sz w:val="26"/>
          <w:szCs w:val="26"/>
        </w:rPr>
        <w:t>- Xây dựng kế họach truyền thông về giáo dục sức khỏe, cung cấp những kiến thức</w:t>
      </w:r>
      <w:r w:rsidR="009A0BBD" w:rsidRPr="0032234D">
        <w:rPr>
          <w:color w:val="333333"/>
          <w:sz w:val="26"/>
          <w:szCs w:val="26"/>
        </w:rPr>
        <w:t xml:space="preserve"> cho học sinh </w:t>
      </w:r>
      <w:r w:rsidR="00AC75D4" w:rsidRPr="0032234D">
        <w:rPr>
          <w:color w:val="333333"/>
          <w:sz w:val="26"/>
          <w:szCs w:val="26"/>
        </w:rPr>
        <w:t>bằng nhiều hình thức theo trọng tâm hàng tháng.</w:t>
      </w:r>
    </w:p>
    <w:p w:rsidR="00AC75D4" w:rsidRPr="0032234D" w:rsidRDefault="00AC75D4"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xml:space="preserve"> - Thực hiệ</w:t>
      </w:r>
      <w:r w:rsidR="009A0BBD" w:rsidRPr="0032234D">
        <w:rPr>
          <w:color w:val="333333"/>
          <w:sz w:val="26"/>
          <w:szCs w:val="26"/>
        </w:rPr>
        <w:t>n đầy đủ các nội dung về sức khỏe, phòng chống dịch bệnh</w:t>
      </w:r>
      <w:r w:rsidRPr="0032234D">
        <w:rPr>
          <w:color w:val="333333"/>
          <w:sz w:val="26"/>
          <w:szCs w:val="26"/>
        </w:rPr>
        <w:t xml:space="preserve"> trên  bản tin.</w:t>
      </w:r>
    </w:p>
    <w:p w:rsidR="0027584C" w:rsidRPr="0032234D" w:rsidRDefault="0027584C" w:rsidP="0032234D">
      <w:pPr>
        <w:pStyle w:val="NormalWeb"/>
        <w:shd w:val="clear" w:color="auto" w:fill="FFFFFF"/>
        <w:spacing w:before="0" w:beforeAutospacing="0" w:after="120" w:afterAutospacing="0" w:line="276" w:lineRule="auto"/>
        <w:ind w:firstLine="567"/>
        <w:jc w:val="both"/>
        <w:rPr>
          <w:b/>
          <w:color w:val="333333"/>
          <w:sz w:val="26"/>
          <w:szCs w:val="26"/>
        </w:rPr>
      </w:pPr>
      <w:r w:rsidRPr="0032234D">
        <w:rPr>
          <w:b/>
          <w:color w:val="333333"/>
          <w:sz w:val="26"/>
          <w:szCs w:val="26"/>
        </w:rPr>
        <w:t>6. Công tác xử lí tình huống khi có ca nghi nhiễm:</w:t>
      </w:r>
    </w:p>
    <w:p w:rsidR="0027584C" w:rsidRPr="0032234D" w:rsidRDefault="0027584C" w:rsidP="0032234D">
      <w:pPr>
        <w:pStyle w:val="NormalWeb"/>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xml:space="preserve">- Xử lí như </w:t>
      </w:r>
      <w:r w:rsidR="0032234D">
        <w:rPr>
          <w:color w:val="333333"/>
          <w:sz w:val="26"/>
          <w:szCs w:val="26"/>
        </w:rPr>
        <w:t xml:space="preserve">Phương án diễn tập </w:t>
      </w:r>
      <w:r w:rsidR="007A4603" w:rsidRPr="0032234D">
        <w:rPr>
          <w:color w:val="333333"/>
          <w:sz w:val="26"/>
          <w:szCs w:val="26"/>
        </w:rPr>
        <w:t>của nhà trường</w:t>
      </w:r>
      <w:r w:rsidR="0032234D">
        <w:rPr>
          <w:color w:val="333333"/>
          <w:sz w:val="26"/>
          <w:szCs w:val="26"/>
        </w:rPr>
        <w:t>.</w:t>
      </w:r>
    </w:p>
    <w:p w:rsidR="00AC75D4" w:rsidRPr="0032234D" w:rsidRDefault="009A0BBD" w:rsidP="0032234D">
      <w:pPr>
        <w:pStyle w:val="NormalWeb"/>
        <w:shd w:val="clear" w:color="auto" w:fill="FFFFFF"/>
        <w:spacing w:before="0" w:beforeAutospacing="0" w:after="120" w:afterAutospacing="0" w:line="276" w:lineRule="auto"/>
        <w:ind w:firstLine="567"/>
        <w:rPr>
          <w:color w:val="333333"/>
          <w:sz w:val="26"/>
          <w:szCs w:val="26"/>
        </w:rPr>
      </w:pPr>
      <w:r w:rsidRPr="0032234D">
        <w:rPr>
          <w:color w:val="333333"/>
          <w:sz w:val="26"/>
          <w:szCs w:val="26"/>
        </w:rPr>
        <w:t> </w:t>
      </w:r>
      <w:r w:rsidR="00AC75D4" w:rsidRPr="0032234D">
        <w:rPr>
          <w:color w:val="333333"/>
          <w:sz w:val="26"/>
          <w:szCs w:val="26"/>
        </w:rPr>
        <w:t> </w:t>
      </w:r>
      <w:r w:rsidR="00AC75D4" w:rsidRPr="0032234D">
        <w:rPr>
          <w:b/>
          <w:bCs/>
          <w:color w:val="333333"/>
          <w:sz w:val="26"/>
          <w:szCs w:val="26"/>
        </w:rPr>
        <w:t>V. Tổ chức thực hiện:</w:t>
      </w:r>
    </w:p>
    <w:p w:rsidR="0032234D" w:rsidRDefault="00AC75D4" w:rsidP="0032234D">
      <w:pPr>
        <w:pStyle w:val="NormalWeb"/>
        <w:shd w:val="clear" w:color="auto" w:fill="FFFFFF"/>
        <w:spacing w:before="0" w:beforeAutospacing="0" w:after="120" w:afterAutospacing="0" w:line="276" w:lineRule="auto"/>
        <w:ind w:firstLine="567"/>
        <w:rPr>
          <w:color w:val="333333"/>
          <w:sz w:val="26"/>
          <w:szCs w:val="26"/>
        </w:rPr>
      </w:pPr>
      <w:r w:rsidRPr="0032234D">
        <w:rPr>
          <w:b/>
          <w:bCs/>
          <w:color w:val="333333"/>
          <w:sz w:val="26"/>
          <w:szCs w:val="26"/>
        </w:rPr>
        <w:t>          1. Đối tượng tham gia bán trú:</w:t>
      </w:r>
    </w:p>
    <w:p w:rsidR="00AC75D4" w:rsidRDefault="009A0BBD" w:rsidP="00EB06B8">
      <w:pPr>
        <w:pStyle w:val="NormalWeb"/>
        <w:numPr>
          <w:ilvl w:val="0"/>
          <w:numId w:val="4"/>
        </w:numPr>
        <w:shd w:val="clear" w:color="auto" w:fill="FFFFFF"/>
        <w:spacing w:before="0" w:beforeAutospacing="0" w:after="120" w:afterAutospacing="0" w:line="276" w:lineRule="auto"/>
        <w:ind w:left="0" w:firstLine="630"/>
        <w:rPr>
          <w:color w:val="333333"/>
          <w:sz w:val="26"/>
          <w:szCs w:val="26"/>
        </w:rPr>
      </w:pPr>
      <w:r w:rsidRPr="0032234D">
        <w:rPr>
          <w:color w:val="333333"/>
          <w:sz w:val="26"/>
          <w:szCs w:val="26"/>
        </w:rPr>
        <w:t>Học sinh từ lớp 6 đến lớp 9</w:t>
      </w:r>
      <w:r w:rsidR="00AC75D4" w:rsidRPr="0032234D">
        <w:rPr>
          <w:color w:val="333333"/>
          <w:sz w:val="26"/>
          <w:szCs w:val="26"/>
        </w:rPr>
        <w:t>: Do phụ huynh tự nguyện đăng kí</w:t>
      </w:r>
    </w:p>
    <w:p w:rsidR="00EB06B8" w:rsidRDefault="00EB06B8" w:rsidP="00EB06B8">
      <w:pPr>
        <w:pStyle w:val="NormalWeb"/>
        <w:numPr>
          <w:ilvl w:val="0"/>
          <w:numId w:val="4"/>
        </w:numPr>
        <w:shd w:val="clear" w:color="auto" w:fill="FFFFFF"/>
        <w:spacing w:before="0" w:beforeAutospacing="0" w:after="120" w:afterAutospacing="0" w:line="276" w:lineRule="auto"/>
        <w:ind w:left="0" w:firstLine="630"/>
        <w:rPr>
          <w:color w:val="333333"/>
          <w:sz w:val="26"/>
          <w:szCs w:val="26"/>
        </w:rPr>
      </w:pPr>
      <w:r>
        <w:rPr>
          <w:color w:val="333333"/>
          <w:sz w:val="26"/>
          <w:szCs w:val="26"/>
        </w:rPr>
        <w:t>Phí bán trú theo văn bản hướng dẫn của UBND thành phố Thủ Đức.</w:t>
      </w:r>
    </w:p>
    <w:p w:rsidR="00EB06B8" w:rsidRDefault="00EB06B8" w:rsidP="00EB06B8">
      <w:pPr>
        <w:pStyle w:val="NormalWeb"/>
        <w:numPr>
          <w:ilvl w:val="0"/>
          <w:numId w:val="4"/>
        </w:numPr>
        <w:shd w:val="clear" w:color="auto" w:fill="FFFFFF"/>
        <w:spacing w:before="0" w:beforeAutospacing="0" w:after="120" w:afterAutospacing="0" w:line="276" w:lineRule="auto"/>
        <w:ind w:left="0" w:firstLine="630"/>
        <w:rPr>
          <w:color w:val="333333"/>
          <w:sz w:val="26"/>
          <w:szCs w:val="26"/>
        </w:rPr>
      </w:pPr>
      <w:r>
        <w:rPr>
          <w:color w:val="333333"/>
          <w:sz w:val="26"/>
          <w:szCs w:val="26"/>
        </w:rPr>
        <w:t>Thời gian đóng phí bán trú: Từ ngày 1 đến ngày 10 hàng tháng.</w:t>
      </w:r>
    </w:p>
    <w:p w:rsidR="00EB06B8" w:rsidRDefault="00EB06B8" w:rsidP="00EB06B8">
      <w:pPr>
        <w:pStyle w:val="NormalWeb"/>
        <w:numPr>
          <w:ilvl w:val="0"/>
          <w:numId w:val="4"/>
        </w:numPr>
        <w:shd w:val="clear" w:color="auto" w:fill="FFFFFF"/>
        <w:spacing w:before="0" w:beforeAutospacing="0" w:after="120" w:afterAutospacing="0" w:line="276" w:lineRule="auto"/>
        <w:ind w:left="0" w:firstLine="630"/>
        <w:rPr>
          <w:color w:val="333333"/>
          <w:sz w:val="26"/>
          <w:szCs w:val="26"/>
        </w:rPr>
      </w:pPr>
      <w:r>
        <w:rPr>
          <w:color w:val="333333"/>
          <w:sz w:val="26"/>
          <w:szCs w:val="26"/>
        </w:rPr>
        <w:t>Nếu học sinh có hoàn cảnh khó khăn thì trường có xem xét miễn, giảm phí bán trú.</w:t>
      </w:r>
    </w:p>
    <w:p w:rsidR="00EB06B8" w:rsidRDefault="00EB06B8" w:rsidP="00EB06B8">
      <w:pPr>
        <w:pStyle w:val="NormalWeb"/>
        <w:numPr>
          <w:ilvl w:val="0"/>
          <w:numId w:val="4"/>
        </w:numPr>
        <w:shd w:val="clear" w:color="auto" w:fill="FFFFFF"/>
        <w:spacing w:before="0" w:beforeAutospacing="0" w:after="120" w:afterAutospacing="0" w:line="276" w:lineRule="auto"/>
        <w:ind w:left="0" w:firstLine="630"/>
        <w:rPr>
          <w:color w:val="333333"/>
          <w:sz w:val="26"/>
          <w:szCs w:val="26"/>
        </w:rPr>
      </w:pPr>
      <w:r>
        <w:rPr>
          <w:color w:val="333333"/>
          <w:sz w:val="26"/>
          <w:szCs w:val="26"/>
        </w:rPr>
        <w:t>Nếu học sinh nghỉ học có đơn xin phép của cha mẹ và báo cho GT trước 7g30 mỗi ngày sẽ được trừ tiền ăn trong tháng kế tiếp. Các trường hợp khác sẽ không được khấu trừ.</w:t>
      </w:r>
    </w:p>
    <w:p w:rsidR="00AC75D4" w:rsidRPr="0032234D" w:rsidRDefault="00AC75D4" w:rsidP="0032234D">
      <w:pPr>
        <w:pStyle w:val="NormalWeb"/>
        <w:shd w:val="clear" w:color="auto" w:fill="FFFFFF"/>
        <w:spacing w:before="0" w:beforeAutospacing="0" w:after="120" w:afterAutospacing="0" w:line="276" w:lineRule="auto"/>
        <w:ind w:firstLine="567"/>
        <w:rPr>
          <w:color w:val="333333"/>
          <w:sz w:val="26"/>
          <w:szCs w:val="26"/>
        </w:rPr>
      </w:pPr>
      <w:r w:rsidRPr="0032234D">
        <w:rPr>
          <w:color w:val="333333"/>
          <w:sz w:val="26"/>
          <w:szCs w:val="26"/>
        </w:rPr>
        <w:t>          </w:t>
      </w:r>
      <w:r w:rsidRPr="0032234D">
        <w:rPr>
          <w:b/>
          <w:bCs/>
          <w:color w:val="333333"/>
          <w:sz w:val="26"/>
          <w:szCs w:val="26"/>
        </w:rPr>
        <w:t>2. Nhân sự phục vụ công tác bán trú:</w:t>
      </w:r>
    </w:p>
    <w:p w:rsidR="00AC75D4" w:rsidRPr="0032234D" w:rsidRDefault="005D728F" w:rsidP="0032234D">
      <w:pPr>
        <w:pStyle w:val="NormalWeb"/>
        <w:shd w:val="clear" w:color="auto" w:fill="FFFFFF"/>
        <w:spacing w:before="0" w:beforeAutospacing="0" w:after="120" w:afterAutospacing="0" w:line="276" w:lineRule="auto"/>
        <w:ind w:firstLine="567"/>
        <w:rPr>
          <w:color w:val="333333"/>
          <w:sz w:val="26"/>
          <w:szCs w:val="26"/>
        </w:rPr>
      </w:pPr>
      <w:r w:rsidRPr="0032234D">
        <w:rPr>
          <w:color w:val="333333"/>
          <w:sz w:val="26"/>
          <w:szCs w:val="26"/>
        </w:rPr>
        <w:t xml:space="preserve">- Quản lý </w:t>
      </w:r>
      <w:r w:rsidR="00AC75D4" w:rsidRPr="0032234D">
        <w:rPr>
          <w:color w:val="333333"/>
          <w:sz w:val="26"/>
          <w:szCs w:val="26"/>
        </w:rPr>
        <w:t>:</w:t>
      </w:r>
      <w:r w:rsidRPr="0032234D">
        <w:rPr>
          <w:color w:val="333333"/>
          <w:sz w:val="26"/>
          <w:szCs w:val="26"/>
        </w:rPr>
        <w:t>            </w:t>
      </w:r>
      <w:r w:rsidR="00AC75D4" w:rsidRPr="0032234D">
        <w:rPr>
          <w:color w:val="333333"/>
          <w:sz w:val="26"/>
          <w:szCs w:val="26"/>
        </w:rPr>
        <w:t xml:space="preserve">  </w:t>
      </w:r>
      <w:r w:rsidRPr="0032234D">
        <w:rPr>
          <w:color w:val="333333"/>
          <w:sz w:val="26"/>
          <w:szCs w:val="26"/>
        </w:rPr>
        <w:t>3</w:t>
      </w:r>
      <w:r w:rsidR="00AC75D4" w:rsidRPr="0032234D">
        <w:rPr>
          <w:color w:val="333333"/>
          <w:sz w:val="26"/>
          <w:szCs w:val="26"/>
        </w:rPr>
        <w:t xml:space="preserve"> người</w:t>
      </w:r>
    </w:p>
    <w:p w:rsidR="00AC75D4" w:rsidRPr="0032234D" w:rsidRDefault="00AC75D4" w:rsidP="0032234D">
      <w:pPr>
        <w:pStyle w:val="NormalWeb"/>
        <w:shd w:val="clear" w:color="auto" w:fill="FFFFFF"/>
        <w:spacing w:before="0" w:beforeAutospacing="0" w:after="120" w:afterAutospacing="0" w:line="276" w:lineRule="auto"/>
        <w:ind w:firstLine="567"/>
        <w:rPr>
          <w:color w:val="333333"/>
          <w:sz w:val="26"/>
          <w:szCs w:val="26"/>
        </w:rPr>
      </w:pPr>
      <w:r w:rsidRPr="0032234D">
        <w:rPr>
          <w:color w:val="333333"/>
          <w:sz w:val="26"/>
          <w:szCs w:val="26"/>
        </w:rPr>
        <w:t>- Quản sinh:     </w:t>
      </w:r>
      <w:r w:rsidR="005D728F" w:rsidRPr="0032234D">
        <w:rPr>
          <w:color w:val="333333"/>
          <w:sz w:val="26"/>
          <w:szCs w:val="26"/>
        </w:rPr>
        <w:t>      </w:t>
      </w:r>
      <w:r w:rsidRPr="0032234D">
        <w:rPr>
          <w:color w:val="333333"/>
          <w:sz w:val="26"/>
          <w:szCs w:val="26"/>
        </w:rPr>
        <w:t xml:space="preserve"> </w:t>
      </w:r>
      <w:r w:rsidR="005D728F" w:rsidRPr="0032234D">
        <w:rPr>
          <w:color w:val="333333"/>
          <w:sz w:val="26"/>
          <w:szCs w:val="26"/>
        </w:rPr>
        <w:t>3</w:t>
      </w:r>
      <w:r w:rsidR="00F27987">
        <w:rPr>
          <w:color w:val="333333"/>
          <w:sz w:val="26"/>
          <w:szCs w:val="26"/>
        </w:rPr>
        <w:t>5</w:t>
      </w:r>
      <w:r w:rsidRPr="0032234D">
        <w:rPr>
          <w:color w:val="333333"/>
          <w:sz w:val="26"/>
          <w:szCs w:val="26"/>
        </w:rPr>
        <w:t xml:space="preserve"> người</w:t>
      </w:r>
    </w:p>
    <w:p w:rsidR="00AC75D4" w:rsidRPr="0032234D" w:rsidRDefault="005D728F" w:rsidP="0032234D">
      <w:pPr>
        <w:pStyle w:val="NormalWeb"/>
        <w:shd w:val="clear" w:color="auto" w:fill="FFFFFF"/>
        <w:spacing w:before="0" w:beforeAutospacing="0" w:after="120" w:afterAutospacing="0" w:line="276" w:lineRule="auto"/>
        <w:ind w:firstLine="567"/>
        <w:rPr>
          <w:color w:val="333333"/>
          <w:sz w:val="26"/>
          <w:szCs w:val="26"/>
        </w:rPr>
      </w:pPr>
      <w:r w:rsidRPr="0032234D">
        <w:rPr>
          <w:color w:val="333333"/>
          <w:sz w:val="26"/>
          <w:szCs w:val="26"/>
        </w:rPr>
        <w:t xml:space="preserve">- Giám thị </w:t>
      </w:r>
      <w:r w:rsidR="00AC75D4" w:rsidRPr="0032234D">
        <w:rPr>
          <w:color w:val="333333"/>
          <w:sz w:val="26"/>
          <w:szCs w:val="26"/>
        </w:rPr>
        <w:t xml:space="preserve"> :                 </w:t>
      </w:r>
      <w:r w:rsidRPr="0032234D">
        <w:rPr>
          <w:color w:val="333333"/>
          <w:sz w:val="26"/>
          <w:szCs w:val="26"/>
        </w:rPr>
        <w:t>1</w:t>
      </w:r>
      <w:r w:rsidR="00AC75D4" w:rsidRPr="0032234D">
        <w:rPr>
          <w:color w:val="333333"/>
          <w:sz w:val="26"/>
          <w:szCs w:val="26"/>
        </w:rPr>
        <w:t xml:space="preserve"> người</w:t>
      </w:r>
    </w:p>
    <w:p w:rsidR="00AC75D4" w:rsidRPr="0032234D" w:rsidRDefault="005D728F" w:rsidP="0032234D">
      <w:pPr>
        <w:pStyle w:val="NormalWeb"/>
        <w:shd w:val="clear" w:color="auto" w:fill="FFFFFF"/>
        <w:spacing w:before="0" w:beforeAutospacing="0" w:after="120" w:afterAutospacing="0" w:line="276" w:lineRule="auto"/>
        <w:ind w:firstLine="567"/>
        <w:rPr>
          <w:color w:val="333333"/>
          <w:sz w:val="26"/>
          <w:szCs w:val="26"/>
        </w:rPr>
      </w:pPr>
      <w:r w:rsidRPr="0032234D">
        <w:rPr>
          <w:color w:val="333333"/>
          <w:sz w:val="26"/>
          <w:szCs w:val="26"/>
        </w:rPr>
        <w:t>- Nhân viên phục vụ:       </w:t>
      </w:r>
      <w:r w:rsidR="00AC75D4" w:rsidRPr="0032234D">
        <w:rPr>
          <w:color w:val="333333"/>
          <w:sz w:val="26"/>
          <w:szCs w:val="26"/>
        </w:rPr>
        <w:t xml:space="preserve"> </w:t>
      </w:r>
      <w:r w:rsidRPr="0032234D">
        <w:rPr>
          <w:color w:val="333333"/>
          <w:sz w:val="26"/>
          <w:szCs w:val="26"/>
        </w:rPr>
        <w:t>4</w:t>
      </w:r>
      <w:r w:rsidR="00AC75D4" w:rsidRPr="0032234D">
        <w:rPr>
          <w:color w:val="333333"/>
          <w:sz w:val="26"/>
          <w:szCs w:val="26"/>
        </w:rPr>
        <w:t xml:space="preserve"> người</w:t>
      </w:r>
    </w:p>
    <w:p w:rsidR="00AC75D4" w:rsidRPr="0032234D" w:rsidRDefault="00AC75D4" w:rsidP="0032234D">
      <w:pPr>
        <w:pStyle w:val="NormalWeb"/>
        <w:shd w:val="clear" w:color="auto" w:fill="FFFFFF"/>
        <w:spacing w:before="0" w:beforeAutospacing="0" w:after="120" w:afterAutospacing="0" w:line="276" w:lineRule="auto"/>
        <w:ind w:firstLine="567"/>
        <w:rPr>
          <w:color w:val="333333"/>
          <w:sz w:val="26"/>
          <w:szCs w:val="26"/>
        </w:rPr>
      </w:pPr>
      <w:r w:rsidRPr="0032234D">
        <w:rPr>
          <w:color w:val="333333"/>
          <w:sz w:val="26"/>
          <w:szCs w:val="26"/>
        </w:rPr>
        <w:t>- Nhân viên y tế:                      1 người</w:t>
      </w:r>
    </w:p>
    <w:p w:rsidR="005D728F" w:rsidRDefault="005D728F" w:rsidP="0032234D">
      <w:pPr>
        <w:pStyle w:val="NormalWeb"/>
        <w:shd w:val="clear" w:color="auto" w:fill="FFFFFF"/>
        <w:spacing w:before="0" w:beforeAutospacing="0" w:after="120" w:afterAutospacing="0" w:line="276" w:lineRule="auto"/>
        <w:ind w:firstLine="567"/>
        <w:rPr>
          <w:color w:val="333333"/>
          <w:sz w:val="26"/>
          <w:szCs w:val="26"/>
        </w:rPr>
      </w:pPr>
      <w:r w:rsidRPr="0032234D">
        <w:rPr>
          <w:color w:val="333333"/>
          <w:sz w:val="26"/>
          <w:szCs w:val="26"/>
        </w:rPr>
        <w:t>- Nhân viên kế toán :                 1 người</w:t>
      </w:r>
    </w:p>
    <w:p w:rsidR="0032234D" w:rsidRPr="0032234D" w:rsidRDefault="00F27987" w:rsidP="0032234D">
      <w:pPr>
        <w:pStyle w:val="NormalWeb"/>
        <w:shd w:val="clear" w:color="auto" w:fill="FFFFFF"/>
        <w:spacing w:before="0" w:beforeAutospacing="0" w:after="120" w:afterAutospacing="0" w:line="276" w:lineRule="auto"/>
        <w:ind w:firstLine="567"/>
        <w:rPr>
          <w:color w:val="333333"/>
          <w:sz w:val="26"/>
          <w:szCs w:val="26"/>
        </w:rPr>
      </w:pPr>
      <w:r>
        <w:rPr>
          <w:color w:val="333333"/>
          <w:sz w:val="26"/>
          <w:szCs w:val="26"/>
        </w:rPr>
        <w:t>- Bảo vệ: 03</w:t>
      </w:r>
    </w:p>
    <w:p w:rsidR="00AC75D4" w:rsidRPr="0032234D" w:rsidRDefault="00AC75D4" w:rsidP="0032234D">
      <w:pPr>
        <w:pStyle w:val="NormalWeb"/>
        <w:shd w:val="clear" w:color="auto" w:fill="FFFFFF"/>
        <w:spacing w:before="0" w:beforeAutospacing="0" w:after="120" w:afterAutospacing="0" w:line="276" w:lineRule="auto"/>
        <w:ind w:firstLine="567"/>
        <w:rPr>
          <w:color w:val="333333"/>
          <w:sz w:val="26"/>
          <w:szCs w:val="26"/>
        </w:rPr>
      </w:pPr>
      <w:r w:rsidRPr="0032234D">
        <w:rPr>
          <w:color w:val="333333"/>
          <w:sz w:val="26"/>
          <w:szCs w:val="26"/>
        </w:rPr>
        <w:t>          </w:t>
      </w:r>
      <w:r w:rsidRPr="0032234D">
        <w:rPr>
          <w:b/>
          <w:bCs/>
          <w:color w:val="333333"/>
          <w:sz w:val="26"/>
          <w:szCs w:val="26"/>
        </w:rPr>
        <w:t>3. Phân công nhiệm vụ cho các thành viên:</w:t>
      </w:r>
    </w:p>
    <w:p w:rsidR="00AC75D4"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t>-</w:t>
      </w:r>
      <w:r w:rsidR="00AC75D4" w:rsidRPr="0032234D">
        <w:rPr>
          <w:color w:val="333333"/>
          <w:sz w:val="26"/>
          <w:szCs w:val="26"/>
        </w:rPr>
        <w:t xml:space="preserve"> Hiệu trưởng: Quản lí và chỉ đạo hoạt động chung công tác bán trú, trực tiếp chỉ đạo vệ sinh an toàn thực phẩm, tài chính, tài sản bán</w:t>
      </w:r>
      <w:r w:rsidR="005D728F" w:rsidRPr="0032234D">
        <w:rPr>
          <w:color w:val="333333"/>
          <w:sz w:val="26"/>
          <w:szCs w:val="26"/>
        </w:rPr>
        <w:t xml:space="preserve"> trú.</w:t>
      </w:r>
    </w:p>
    <w:p w:rsidR="00AC75D4"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lastRenderedPageBreak/>
        <w:t xml:space="preserve">- </w:t>
      </w:r>
      <w:r w:rsidR="00AC75D4" w:rsidRPr="0032234D">
        <w:rPr>
          <w:color w:val="333333"/>
          <w:sz w:val="26"/>
          <w:szCs w:val="26"/>
        </w:rPr>
        <w:t>Phó hiệu trưởng: Quản lý, tổ chức, kiểm tra hoạt động ăn, ngủ của HS bán trú, quản lý bếp ăn, kiểm tra và quản lí đội ngũ nhân viên cấp dưỡng, quản sinh</w:t>
      </w:r>
      <w:r w:rsidR="005D728F" w:rsidRPr="0032234D">
        <w:rPr>
          <w:color w:val="333333"/>
          <w:sz w:val="26"/>
          <w:szCs w:val="26"/>
        </w:rPr>
        <w:t>, kiểm tra và duyệt thực đơn.</w:t>
      </w:r>
    </w:p>
    <w:p w:rsidR="005D728F"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t xml:space="preserve">- </w:t>
      </w:r>
      <w:r w:rsidR="005D728F" w:rsidRPr="0032234D">
        <w:rPr>
          <w:color w:val="333333"/>
          <w:sz w:val="26"/>
          <w:szCs w:val="26"/>
        </w:rPr>
        <w:t>Giám thị: Kiểm diện học sinh bán trú mỗi ngày, nắm sĩ số học sinh có mặt, đăng ký số lượng khẩu phần ăn, thông báo cho phụ huynh tình hình học sinh bán trú khi cần.</w:t>
      </w:r>
    </w:p>
    <w:p w:rsidR="00AC75D4"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t xml:space="preserve">- </w:t>
      </w:r>
      <w:r w:rsidR="00AC75D4" w:rsidRPr="0032234D">
        <w:rPr>
          <w:color w:val="333333"/>
          <w:sz w:val="26"/>
          <w:szCs w:val="26"/>
        </w:rPr>
        <w:t>Kế toán: Phụ trách cơ sở vật chất, theo dõi quản lí tài sản bán trú. Lập hồ sơ quyết toán kinh phí. Thực hiện các loại sổ để thông báo nội dung cần thiết đến Cha mẹ Học sinh.</w:t>
      </w:r>
    </w:p>
    <w:p w:rsidR="00AC75D4"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t xml:space="preserve"> - </w:t>
      </w:r>
      <w:r w:rsidR="00AC75D4" w:rsidRPr="0032234D">
        <w:rPr>
          <w:color w:val="333333"/>
          <w:sz w:val="26"/>
          <w:szCs w:val="26"/>
        </w:rPr>
        <w:t xml:space="preserve">Thủ quỹ: Thu tiền </w:t>
      </w:r>
      <w:r w:rsidR="005D728F" w:rsidRPr="0032234D">
        <w:rPr>
          <w:color w:val="333333"/>
          <w:sz w:val="26"/>
          <w:szCs w:val="26"/>
        </w:rPr>
        <w:t>HS tham gia bán trú hằng tháng</w:t>
      </w:r>
      <w:r w:rsidR="00AC75D4" w:rsidRPr="0032234D">
        <w:rPr>
          <w:color w:val="333333"/>
          <w:sz w:val="26"/>
          <w:szCs w:val="26"/>
        </w:rPr>
        <w:t>.</w:t>
      </w:r>
    </w:p>
    <w:p w:rsidR="00AC75D4" w:rsidRPr="0032234D" w:rsidRDefault="00AC75D4" w:rsidP="0032234D">
      <w:pPr>
        <w:pStyle w:val="NormalWeb"/>
        <w:numPr>
          <w:ilvl w:val="0"/>
          <w:numId w:val="3"/>
        </w:numPr>
        <w:shd w:val="clear" w:color="auto" w:fill="FFFFFF"/>
        <w:spacing w:before="0" w:beforeAutospacing="0" w:after="120" w:afterAutospacing="0" w:line="276" w:lineRule="auto"/>
        <w:ind w:left="0" w:firstLine="567"/>
        <w:jc w:val="both"/>
        <w:rPr>
          <w:color w:val="333333"/>
          <w:sz w:val="26"/>
          <w:szCs w:val="26"/>
        </w:rPr>
      </w:pPr>
      <w:r w:rsidRPr="0032234D">
        <w:rPr>
          <w:color w:val="333333"/>
          <w:sz w:val="26"/>
          <w:szCs w:val="26"/>
        </w:rPr>
        <w:t>Quản sin</w:t>
      </w:r>
      <w:r w:rsidR="005D728F" w:rsidRPr="0032234D">
        <w:rPr>
          <w:color w:val="333333"/>
          <w:sz w:val="26"/>
          <w:szCs w:val="26"/>
        </w:rPr>
        <w:t>h: Có trách nhiệm quản lý học sinh lúc ăn trưa</w:t>
      </w:r>
      <w:r w:rsidRPr="0032234D">
        <w:rPr>
          <w:color w:val="333333"/>
          <w:sz w:val="26"/>
          <w:szCs w:val="26"/>
        </w:rPr>
        <w:t xml:space="preserve">. Nhắc nhở học sinh vệ sinh trước </w:t>
      </w:r>
      <w:r w:rsidR="005D728F" w:rsidRPr="0032234D">
        <w:rPr>
          <w:color w:val="333333"/>
          <w:sz w:val="26"/>
          <w:szCs w:val="26"/>
        </w:rPr>
        <w:t>và sau khi ăn</w:t>
      </w:r>
      <w:r w:rsidRPr="0032234D">
        <w:rPr>
          <w:color w:val="333333"/>
          <w:sz w:val="26"/>
          <w:szCs w:val="26"/>
        </w:rPr>
        <w:t xml:space="preserve">. Có trách nhiệm quản học sinh trong giờ ngủ trưa, </w:t>
      </w:r>
      <w:r w:rsidR="005D728F" w:rsidRPr="0032234D">
        <w:rPr>
          <w:color w:val="333333"/>
          <w:sz w:val="26"/>
          <w:szCs w:val="26"/>
        </w:rPr>
        <w:t xml:space="preserve">hướng dẫn học sinh </w:t>
      </w:r>
      <w:r w:rsidRPr="0032234D">
        <w:rPr>
          <w:color w:val="333333"/>
          <w:sz w:val="26"/>
          <w:szCs w:val="26"/>
        </w:rPr>
        <w:t>sắp xếp bàn ghế, đồ dùng</w:t>
      </w:r>
      <w:r w:rsidR="005D728F" w:rsidRPr="0032234D">
        <w:rPr>
          <w:color w:val="333333"/>
          <w:sz w:val="26"/>
          <w:szCs w:val="26"/>
        </w:rPr>
        <w:t xml:space="preserve"> học sinh ngăn nắp</w:t>
      </w:r>
      <w:r w:rsidRPr="0032234D">
        <w:rPr>
          <w:color w:val="333333"/>
          <w:sz w:val="26"/>
          <w:szCs w:val="26"/>
        </w:rPr>
        <w:t>.</w:t>
      </w:r>
      <w:r w:rsidR="005D728F" w:rsidRPr="0032234D">
        <w:rPr>
          <w:color w:val="333333"/>
          <w:sz w:val="26"/>
          <w:szCs w:val="26"/>
        </w:rPr>
        <w:t xml:space="preserve"> </w:t>
      </w:r>
      <w:r w:rsidRPr="0032234D">
        <w:rPr>
          <w:color w:val="333333"/>
          <w:sz w:val="26"/>
          <w:szCs w:val="26"/>
        </w:rPr>
        <w:t>Hướng dẫn cho học sinh dùng cơm hết suất. Không để học sinh bỏ cơm, thức ăn thường xuyên, kịp thời báo cáo, điều chỉnh chế độ ăn, chăm sóc học sinh hợp lý. Nắm được tình hình của học sinh và báo cáo chính xác cho BGH để kịp thời giúp đỡ các em đ</w:t>
      </w:r>
      <w:r w:rsidR="004A4AE9" w:rsidRPr="0032234D">
        <w:rPr>
          <w:color w:val="333333"/>
          <w:sz w:val="26"/>
          <w:szCs w:val="26"/>
        </w:rPr>
        <w:t>ối với việc  ăn, ngủ trong tuần.</w:t>
      </w:r>
    </w:p>
    <w:p w:rsidR="00AC75D4"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t> -</w:t>
      </w:r>
      <w:r w:rsidR="004A4AE9" w:rsidRPr="0032234D">
        <w:rPr>
          <w:color w:val="333333"/>
          <w:sz w:val="26"/>
          <w:szCs w:val="26"/>
        </w:rPr>
        <w:t xml:space="preserve"> </w:t>
      </w:r>
      <w:r w:rsidR="00AC75D4" w:rsidRPr="0032234D">
        <w:rPr>
          <w:color w:val="333333"/>
          <w:sz w:val="26"/>
          <w:szCs w:val="26"/>
        </w:rPr>
        <w:t>Nhân viên y tế: Kiểm tra chất lượng thực phẩm, lưu và hủy mẫu thực phẩm, kiểm tra vệ sinh ATTP.</w:t>
      </w:r>
    </w:p>
    <w:p w:rsidR="00AC75D4" w:rsidRPr="0032234D" w:rsidRDefault="0032234D" w:rsidP="0032234D">
      <w:pPr>
        <w:pStyle w:val="NormalWeb"/>
        <w:shd w:val="clear" w:color="auto" w:fill="FFFFFF"/>
        <w:spacing w:before="0" w:beforeAutospacing="0" w:after="120" w:afterAutospacing="0" w:line="276" w:lineRule="auto"/>
        <w:ind w:firstLine="567"/>
        <w:jc w:val="both"/>
        <w:rPr>
          <w:color w:val="333333"/>
          <w:sz w:val="26"/>
          <w:szCs w:val="26"/>
        </w:rPr>
      </w:pPr>
      <w:r>
        <w:rPr>
          <w:color w:val="333333"/>
          <w:sz w:val="26"/>
          <w:szCs w:val="26"/>
        </w:rPr>
        <w:t> -</w:t>
      </w:r>
      <w:r w:rsidR="004A4AE9" w:rsidRPr="0032234D">
        <w:rPr>
          <w:color w:val="333333"/>
          <w:sz w:val="26"/>
          <w:szCs w:val="26"/>
        </w:rPr>
        <w:t xml:space="preserve"> Nhân viên phục vụ</w:t>
      </w:r>
      <w:r w:rsidR="00AC75D4" w:rsidRPr="0032234D">
        <w:rPr>
          <w:color w:val="333333"/>
          <w:sz w:val="26"/>
          <w:szCs w:val="26"/>
        </w:rPr>
        <w:t>: Làm vệ sinh khu vệ sinh và các phòng bán trú trong thời gian bán trú.</w:t>
      </w:r>
    </w:p>
    <w:p w:rsidR="00AC75D4" w:rsidRPr="0032234D" w:rsidRDefault="00AC75D4" w:rsidP="0032234D">
      <w:pPr>
        <w:pStyle w:val="NormalWeb"/>
        <w:numPr>
          <w:ilvl w:val="0"/>
          <w:numId w:val="3"/>
        </w:numPr>
        <w:shd w:val="clear" w:color="auto" w:fill="FFFFFF"/>
        <w:spacing w:before="0" w:beforeAutospacing="0" w:after="120" w:afterAutospacing="0" w:line="276" w:lineRule="auto"/>
        <w:ind w:left="0" w:firstLine="567"/>
        <w:jc w:val="both"/>
        <w:rPr>
          <w:color w:val="333333"/>
          <w:sz w:val="26"/>
          <w:szCs w:val="26"/>
        </w:rPr>
      </w:pPr>
      <w:r w:rsidRPr="0032234D">
        <w:rPr>
          <w:color w:val="333333"/>
          <w:sz w:val="26"/>
          <w:szCs w:val="26"/>
        </w:rPr>
        <w:t>Bảo vệ phụ trách quản lý việc r</w:t>
      </w:r>
      <w:r w:rsidR="004A4AE9" w:rsidRPr="0032234D">
        <w:rPr>
          <w:color w:val="333333"/>
          <w:sz w:val="26"/>
          <w:szCs w:val="26"/>
        </w:rPr>
        <w:t>a vào của học sinh, kịp thời sửa chữa các thiết bị, vật dụng khi có yêu cầu: đèn, quạt, vòi nước...</w:t>
      </w:r>
    </w:p>
    <w:p w:rsidR="00AC75D4" w:rsidRPr="0032234D" w:rsidRDefault="00AC75D4" w:rsidP="0032234D">
      <w:pPr>
        <w:pStyle w:val="NormalWeb"/>
        <w:shd w:val="clear" w:color="auto" w:fill="FFFFFF"/>
        <w:spacing w:before="0" w:beforeAutospacing="0" w:after="120" w:afterAutospacing="0" w:line="276" w:lineRule="auto"/>
        <w:ind w:firstLine="567"/>
        <w:jc w:val="both"/>
        <w:rPr>
          <w:b/>
          <w:bCs/>
          <w:color w:val="333333"/>
          <w:sz w:val="26"/>
          <w:szCs w:val="26"/>
        </w:rPr>
      </w:pPr>
      <w:r w:rsidRPr="0032234D">
        <w:rPr>
          <w:b/>
          <w:bCs/>
          <w:color w:val="333333"/>
          <w:sz w:val="26"/>
          <w:szCs w:val="26"/>
        </w:rPr>
        <w:t>      VI. THỜI GIAN THỰC HIỆN:</w:t>
      </w:r>
    </w:p>
    <w:p w:rsidR="0027584C" w:rsidRPr="0032234D" w:rsidRDefault="0027584C" w:rsidP="0032234D">
      <w:pPr>
        <w:pStyle w:val="NormalWeb"/>
        <w:numPr>
          <w:ilvl w:val="0"/>
          <w:numId w:val="1"/>
        </w:numPr>
        <w:shd w:val="clear" w:color="auto" w:fill="FFFFFF"/>
        <w:spacing w:before="0" w:beforeAutospacing="0" w:after="120" w:afterAutospacing="0" w:line="276" w:lineRule="auto"/>
        <w:ind w:firstLine="567"/>
        <w:jc w:val="both"/>
        <w:rPr>
          <w:color w:val="333333"/>
          <w:sz w:val="26"/>
          <w:szCs w:val="26"/>
        </w:rPr>
      </w:pPr>
      <w:r w:rsidRPr="0032234D">
        <w:rPr>
          <w:bCs/>
          <w:color w:val="333333"/>
          <w:sz w:val="26"/>
          <w:szCs w:val="26"/>
        </w:rPr>
        <w:t xml:space="preserve">Từ </w:t>
      </w:r>
      <w:r w:rsidR="00EB06B8">
        <w:rPr>
          <w:bCs/>
          <w:color w:val="333333"/>
          <w:sz w:val="26"/>
          <w:szCs w:val="26"/>
        </w:rPr>
        <w:t>20/8</w:t>
      </w:r>
      <w:r w:rsidR="00B447EA" w:rsidRPr="0032234D">
        <w:rPr>
          <w:bCs/>
          <w:color w:val="333333"/>
          <w:sz w:val="26"/>
          <w:szCs w:val="26"/>
        </w:rPr>
        <w:t>/202</w:t>
      </w:r>
      <w:r w:rsidR="00F27987">
        <w:rPr>
          <w:bCs/>
          <w:color w:val="333333"/>
          <w:sz w:val="26"/>
          <w:szCs w:val="26"/>
        </w:rPr>
        <w:t>3</w:t>
      </w:r>
      <w:r w:rsidR="00B447EA" w:rsidRPr="0032234D">
        <w:rPr>
          <w:bCs/>
          <w:color w:val="333333"/>
          <w:sz w:val="26"/>
          <w:szCs w:val="26"/>
        </w:rPr>
        <w:t xml:space="preserve"> đến </w:t>
      </w:r>
      <w:r w:rsidR="00EB06B8">
        <w:rPr>
          <w:bCs/>
          <w:color w:val="333333"/>
          <w:sz w:val="26"/>
          <w:szCs w:val="26"/>
        </w:rPr>
        <w:t>28/8</w:t>
      </w:r>
      <w:r w:rsidR="00B7040E">
        <w:rPr>
          <w:bCs/>
          <w:color w:val="333333"/>
          <w:sz w:val="26"/>
          <w:szCs w:val="26"/>
        </w:rPr>
        <w:t>/202</w:t>
      </w:r>
      <w:r w:rsidR="00F27987">
        <w:rPr>
          <w:bCs/>
          <w:color w:val="333333"/>
          <w:sz w:val="26"/>
          <w:szCs w:val="26"/>
        </w:rPr>
        <w:t>3</w:t>
      </w:r>
      <w:r w:rsidR="00B7040E">
        <w:rPr>
          <w:bCs/>
          <w:color w:val="333333"/>
          <w:sz w:val="26"/>
          <w:szCs w:val="26"/>
        </w:rPr>
        <w:t>: Xây dựng kế hoạch</w:t>
      </w:r>
    </w:p>
    <w:p w:rsidR="0027584C" w:rsidRPr="0032234D" w:rsidRDefault="00B447EA" w:rsidP="0032234D">
      <w:pPr>
        <w:pStyle w:val="NormalWeb"/>
        <w:numPr>
          <w:ilvl w:val="0"/>
          <w:numId w:val="1"/>
        </w:numPr>
        <w:shd w:val="clear" w:color="auto" w:fill="FFFFFF"/>
        <w:spacing w:before="0" w:beforeAutospacing="0" w:after="120" w:afterAutospacing="0" w:line="276" w:lineRule="auto"/>
        <w:ind w:firstLine="567"/>
        <w:jc w:val="both"/>
        <w:rPr>
          <w:color w:val="333333"/>
          <w:sz w:val="26"/>
          <w:szCs w:val="26"/>
        </w:rPr>
      </w:pPr>
      <w:r w:rsidRPr="0032234D">
        <w:rPr>
          <w:bCs/>
          <w:color w:val="333333"/>
          <w:sz w:val="26"/>
          <w:szCs w:val="26"/>
        </w:rPr>
        <w:t xml:space="preserve">Từ </w:t>
      </w:r>
      <w:r w:rsidR="00EB06B8">
        <w:rPr>
          <w:bCs/>
          <w:color w:val="333333"/>
          <w:sz w:val="26"/>
          <w:szCs w:val="26"/>
        </w:rPr>
        <w:t>28/8</w:t>
      </w:r>
      <w:r w:rsidR="0027584C" w:rsidRPr="0032234D">
        <w:rPr>
          <w:bCs/>
          <w:color w:val="333333"/>
          <w:sz w:val="26"/>
          <w:szCs w:val="26"/>
        </w:rPr>
        <w:t>/</w:t>
      </w:r>
      <w:r w:rsidRPr="0032234D">
        <w:rPr>
          <w:bCs/>
          <w:color w:val="333333"/>
          <w:sz w:val="26"/>
          <w:szCs w:val="26"/>
        </w:rPr>
        <w:t>202</w:t>
      </w:r>
      <w:r w:rsidR="00F27987">
        <w:rPr>
          <w:bCs/>
          <w:color w:val="333333"/>
          <w:sz w:val="26"/>
          <w:szCs w:val="26"/>
        </w:rPr>
        <w:t>3</w:t>
      </w:r>
      <w:r w:rsidRPr="0032234D">
        <w:rPr>
          <w:bCs/>
          <w:color w:val="333333"/>
          <w:sz w:val="26"/>
          <w:szCs w:val="26"/>
        </w:rPr>
        <w:t xml:space="preserve"> đến </w:t>
      </w:r>
      <w:r w:rsidR="00F27987">
        <w:rPr>
          <w:bCs/>
          <w:color w:val="333333"/>
          <w:sz w:val="26"/>
          <w:szCs w:val="26"/>
        </w:rPr>
        <w:t>31/8</w:t>
      </w:r>
      <w:r w:rsidR="0027584C" w:rsidRPr="0032234D">
        <w:rPr>
          <w:bCs/>
          <w:color w:val="333333"/>
          <w:sz w:val="26"/>
          <w:szCs w:val="26"/>
        </w:rPr>
        <w:t>/202</w:t>
      </w:r>
      <w:r w:rsidR="00F27987">
        <w:rPr>
          <w:bCs/>
          <w:color w:val="333333"/>
          <w:sz w:val="26"/>
          <w:szCs w:val="26"/>
        </w:rPr>
        <w:t>3</w:t>
      </w:r>
      <w:r w:rsidR="0027584C" w:rsidRPr="0032234D">
        <w:rPr>
          <w:bCs/>
          <w:color w:val="333333"/>
          <w:sz w:val="26"/>
          <w:szCs w:val="26"/>
        </w:rPr>
        <w:t xml:space="preserve">: </w:t>
      </w:r>
      <w:r w:rsidR="00B7040E">
        <w:rPr>
          <w:bCs/>
          <w:color w:val="333333"/>
          <w:sz w:val="26"/>
          <w:szCs w:val="26"/>
        </w:rPr>
        <w:t>P</w:t>
      </w:r>
      <w:r w:rsidR="0027584C" w:rsidRPr="0032234D">
        <w:rPr>
          <w:bCs/>
          <w:color w:val="333333"/>
          <w:sz w:val="26"/>
          <w:szCs w:val="26"/>
        </w:rPr>
        <w:t>hụ huynh đăng kí bán trú</w:t>
      </w:r>
      <w:r w:rsidR="00B7040E">
        <w:rPr>
          <w:bCs/>
          <w:color w:val="333333"/>
          <w:sz w:val="26"/>
          <w:szCs w:val="26"/>
        </w:rPr>
        <w:t xml:space="preserve"> qua GVCN.</w:t>
      </w:r>
    </w:p>
    <w:p w:rsidR="0027584C" w:rsidRPr="0032234D" w:rsidRDefault="0027584C" w:rsidP="0032234D">
      <w:pPr>
        <w:pStyle w:val="NormalWeb"/>
        <w:numPr>
          <w:ilvl w:val="0"/>
          <w:numId w:val="1"/>
        </w:numPr>
        <w:shd w:val="clear" w:color="auto" w:fill="FFFFFF"/>
        <w:spacing w:before="0" w:beforeAutospacing="0" w:after="120" w:afterAutospacing="0" w:line="276" w:lineRule="auto"/>
        <w:ind w:firstLine="567"/>
        <w:jc w:val="both"/>
        <w:rPr>
          <w:color w:val="333333"/>
          <w:sz w:val="26"/>
          <w:szCs w:val="26"/>
        </w:rPr>
      </w:pPr>
      <w:r w:rsidRPr="0032234D">
        <w:rPr>
          <w:color w:val="333333"/>
          <w:sz w:val="26"/>
          <w:szCs w:val="26"/>
        </w:rPr>
        <w:t xml:space="preserve">Thực hiện bán trú từ </w:t>
      </w:r>
      <w:r w:rsidR="00EB06B8">
        <w:rPr>
          <w:color w:val="333333"/>
          <w:sz w:val="26"/>
          <w:szCs w:val="26"/>
        </w:rPr>
        <w:t>6/9</w:t>
      </w:r>
      <w:r w:rsidR="00F27987">
        <w:rPr>
          <w:color w:val="333333"/>
          <w:sz w:val="26"/>
          <w:szCs w:val="26"/>
        </w:rPr>
        <w:t>/2023</w:t>
      </w:r>
    </w:p>
    <w:p w:rsidR="00AC75D4" w:rsidRPr="007A4603" w:rsidRDefault="00AC75D4" w:rsidP="00B7040E">
      <w:pPr>
        <w:pStyle w:val="NormalWeb"/>
        <w:shd w:val="clear" w:color="auto" w:fill="FFFFFF"/>
        <w:spacing w:before="0" w:beforeAutospacing="0" w:after="120" w:afterAutospacing="0" w:line="276" w:lineRule="auto"/>
        <w:ind w:firstLine="567"/>
        <w:jc w:val="both"/>
        <w:rPr>
          <w:rFonts w:ascii="Helvetica" w:hAnsi="Helvetica" w:cs="Helvetica"/>
          <w:color w:val="333333"/>
          <w:sz w:val="28"/>
          <w:szCs w:val="28"/>
        </w:rPr>
      </w:pPr>
      <w:r w:rsidRPr="0032234D">
        <w:rPr>
          <w:color w:val="333333"/>
          <w:sz w:val="26"/>
          <w:szCs w:val="26"/>
        </w:rPr>
        <w:t>          Trên đây là Kế hoạch tổ chức bán trú</w:t>
      </w:r>
      <w:r w:rsidR="0027584C" w:rsidRPr="0032234D">
        <w:rPr>
          <w:color w:val="333333"/>
          <w:sz w:val="26"/>
          <w:szCs w:val="26"/>
        </w:rPr>
        <w:t xml:space="preserve"> của Trường THCS Nguyễn Văn Bá năm học </w:t>
      </w:r>
      <w:r w:rsidR="00F27987">
        <w:rPr>
          <w:color w:val="333333"/>
          <w:sz w:val="26"/>
          <w:szCs w:val="26"/>
        </w:rPr>
        <w:t>2023-2024</w:t>
      </w:r>
      <w:r w:rsidRPr="0032234D">
        <w:rPr>
          <w:color w:val="333333"/>
          <w:sz w:val="26"/>
          <w:szCs w:val="26"/>
        </w:rPr>
        <w:t xml:space="preserve"> Đề nghị các tổ, bộ phận và các thành viên làm công tác bán trú triển khai thực hiện nghiêm túc./. </w:t>
      </w:r>
      <w:r w:rsidRPr="007A4603">
        <w:rPr>
          <w:rFonts w:ascii="Helvetica" w:hAnsi="Helvetica" w:cs="Helvetica"/>
          <w:color w:val="333333"/>
          <w:sz w:val="28"/>
          <w:szCs w:val="28"/>
        </w:rPr>
        <w:t> </w:t>
      </w:r>
    </w:p>
    <w:p w:rsidR="00AC75D4" w:rsidRPr="007A4603" w:rsidRDefault="00AC75D4" w:rsidP="00AC75D4">
      <w:pPr>
        <w:pStyle w:val="NormalWeb"/>
        <w:shd w:val="clear" w:color="auto" w:fill="FFFFFF"/>
        <w:spacing w:before="0" w:beforeAutospacing="0" w:after="150" w:afterAutospacing="0"/>
        <w:rPr>
          <w:rFonts w:ascii="Helvetica" w:hAnsi="Helvetica" w:cs="Helvetica"/>
          <w:color w:val="333333"/>
          <w:sz w:val="28"/>
          <w:szCs w:val="28"/>
        </w:rPr>
      </w:pPr>
      <w:r w:rsidRPr="00B7040E">
        <w:rPr>
          <w:b/>
          <w:bCs/>
          <w:i/>
          <w:iCs/>
          <w:color w:val="333333"/>
        </w:rPr>
        <w:t>Nơi nhận:</w:t>
      </w:r>
      <w:r w:rsidRPr="00B7040E">
        <w:rPr>
          <w:color w:val="333333"/>
        </w:rPr>
        <w:t>  </w:t>
      </w:r>
      <w:r w:rsidRPr="007A4603">
        <w:rPr>
          <w:color w:val="333333"/>
          <w:sz w:val="28"/>
          <w:szCs w:val="28"/>
        </w:rPr>
        <w:t>                                                              </w:t>
      </w:r>
      <w:r w:rsidR="0027584C" w:rsidRPr="007A4603">
        <w:rPr>
          <w:color w:val="333333"/>
          <w:sz w:val="28"/>
          <w:szCs w:val="28"/>
        </w:rPr>
        <w:t xml:space="preserve">        </w:t>
      </w:r>
      <w:r w:rsidRPr="007A4603">
        <w:rPr>
          <w:color w:val="333333"/>
          <w:sz w:val="28"/>
          <w:szCs w:val="28"/>
        </w:rPr>
        <w:t>  </w:t>
      </w:r>
      <w:r w:rsidRPr="00B7040E">
        <w:rPr>
          <w:b/>
          <w:bCs/>
          <w:color w:val="333333"/>
          <w:sz w:val="26"/>
          <w:szCs w:val="28"/>
        </w:rPr>
        <w:t>HIỆU TRƯỞNG</w:t>
      </w:r>
    </w:p>
    <w:p w:rsidR="00AC75D4" w:rsidRPr="00B7040E" w:rsidRDefault="0027584C" w:rsidP="00AC75D4">
      <w:pPr>
        <w:pStyle w:val="NormalWeb"/>
        <w:shd w:val="clear" w:color="auto" w:fill="FFFFFF"/>
        <w:spacing w:before="0" w:beforeAutospacing="0" w:after="150" w:afterAutospacing="0"/>
        <w:jc w:val="both"/>
        <w:rPr>
          <w:rFonts w:ascii="Helvetica" w:hAnsi="Helvetica" w:cs="Helvetica"/>
          <w:color w:val="333333"/>
          <w:szCs w:val="22"/>
        </w:rPr>
      </w:pPr>
      <w:r w:rsidRPr="00B7040E">
        <w:rPr>
          <w:color w:val="333333"/>
          <w:szCs w:val="22"/>
        </w:rPr>
        <w:t>- Các thành viên trong nhà trường</w:t>
      </w:r>
      <w:r w:rsidR="00AC75D4" w:rsidRPr="00B7040E">
        <w:rPr>
          <w:color w:val="333333"/>
          <w:szCs w:val="22"/>
        </w:rPr>
        <w:t>;</w:t>
      </w:r>
    </w:p>
    <w:p w:rsidR="00AC75D4" w:rsidRPr="00B7040E" w:rsidRDefault="00AC75D4" w:rsidP="00AC75D4">
      <w:pPr>
        <w:pStyle w:val="NormalWeb"/>
        <w:shd w:val="clear" w:color="auto" w:fill="FFFFFF"/>
        <w:spacing w:before="0" w:beforeAutospacing="0" w:after="150" w:afterAutospacing="0"/>
        <w:jc w:val="both"/>
        <w:rPr>
          <w:rFonts w:ascii="Helvetica" w:hAnsi="Helvetica" w:cs="Helvetica"/>
          <w:color w:val="333333"/>
          <w:szCs w:val="22"/>
        </w:rPr>
      </w:pPr>
      <w:r w:rsidRPr="00B7040E">
        <w:rPr>
          <w:color w:val="333333"/>
          <w:szCs w:val="22"/>
        </w:rPr>
        <w:t>- Lưu: Bộ phận bán trú, VT.</w:t>
      </w:r>
    </w:p>
    <w:p w:rsidR="00AC75D4" w:rsidRPr="007A4603" w:rsidRDefault="00AC75D4" w:rsidP="0027584C">
      <w:pPr>
        <w:pStyle w:val="NormalWeb"/>
        <w:shd w:val="clear" w:color="auto" w:fill="FFFFFF"/>
        <w:spacing w:before="0" w:beforeAutospacing="0" w:after="150" w:afterAutospacing="0"/>
        <w:ind w:left="5040" w:firstLine="720"/>
        <w:rPr>
          <w:rFonts w:ascii="Helvetica" w:hAnsi="Helvetica" w:cs="Helvetica"/>
          <w:color w:val="333333"/>
          <w:sz w:val="28"/>
          <w:szCs w:val="28"/>
        </w:rPr>
      </w:pPr>
      <w:r w:rsidRPr="007A4603">
        <w:rPr>
          <w:rFonts w:ascii="Helvetica" w:hAnsi="Helvetica" w:cs="Helvetica"/>
          <w:color w:val="333333"/>
          <w:sz w:val="28"/>
          <w:szCs w:val="28"/>
        </w:rPr>
        <w:t>  </w:t>
      </w:r>
      <w:r w:rsidRPr="007A4603">
        <w:rPr>
          <w:color w:val="333333"/>
          <w:sz w:val="28"/>
          <w:szCs w:val="28"/>
        </w:rPr>
        <w:t>  </w:t>
      </w:r>
    </w:p>
    <w:p w:rsidR="00AC75D4" w:rsidRPr="007A4603" w:rsidRDefault="00AC75D4" w:rsidP="00AC75D4">
      <w:pPr>
        <w:pStyle w:val="NormalWeb"/>
        <w:shd w:val="clear" w:color="auto" w:fill="FFFFFF"/>
        <w:spacing w:before="0" w:beforeAutospacing="0" w:after="150" w:afterAutospacing="0"/>
        <w:ind w:left="5040" w:firstLine="720"/>
        <w:rPr>
          <w:rFonts w:ascii="Helvetica" w:hAnsi="Helvetica" w:cs="Helvetica"/>
          <w:color w:val="333333"/>
          <w:sz w:val="28"/>
          <w:szCs w:val="28"/>
        </w:rPr>
      </w:pPr>
      <w:r w:rsidRPr="007A4603">
        <w:rPr>
          <w:b/>
          <w:bCs/>
          <w:color w:val="333333"/>
          <w:sz w:val="28"/>
          <w:szCs w:val="28"/>
        </w:rPr>
        <w:t>     </w:t>
      </w:r>
      <w:r w:rsidR="0027584C" w:rsidRPr="00B7040E">
        <w:rPr>
          <w:b/>
          <w:bCs/>
          <w:color w:val="333333"/>
          <w:sz w:val="26"/>
          <w:szCs w:val="28"/>
        </w:rPr>
        <w:t>Phạm Quốc Tuấn</w:t>
      </w:r>
    </w:p>
    <w:p w:rsidR="00C343AD" w:rsidRPr="007A4603" w:rsidRDefault="00C343AD">
      <w:pPr>
        <w:rPr>
          <w:sz w:val="28"/>
          <w:szCs w:val="28"/>
        </w:rPr>
      </w:pPr>
    </w:p>
    <w:sectPr w:rsidR="00C343AD" w:rsidRPr="007A4603" w:rsidSect="00FD62ED">
      <w:headerReference w:type="default" r:id="rId7"/>
      <w:pgSz w:w="11909" w:h="16834" w:code="9"/>
      <w:pgMar w:top="1267" w:right="929" w:bottom="1170" w:left="1260"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457" w:rsidRDefault="005B2457" w:rsidP="00B7040E">
      <w:pPr>
        <w:spacing w:after="0" w:line="240" w:lineRule="auto"/>
      </w:pPr>
      <w:r>
        <w:separator/>
      </w:r>
    </w:p>
  </w:endnote>
  <w:endnote w:type="continuationSeparator" w:id="0">
    <w:p w:rsidR="005B2457" w:rsidRDefault="005B2457" w:rsidP="00B7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457" w:rsidRDefault="005B2457" w:rsidP="00B7040E">
      <w:pPr>
        <w:spacing w:after="0" w:line="240" w:lineRule="auto"/>
      </w:pPr>
      <w:r>
        <w:separator/>
      </w:r>
    </w:p>
  </w:footnote>
  <w:footnote w:type="continuationSeparator" w:id="0">
    <w:p w:rsidR="005B2457" w:rsidRDefault="005B2457" w:rsidP="00B70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465596"/>
      <w:docPartObj>
        <w:docPartGallery w:val="Page Numbers (Top of Page)"/>
        <w:docPartUnique/>
      </w:docPartObj>
    </w:sdtPr>
    <w:sdtEndPr>
      <w:rPr>
        <w:noProof/>
      </w:rPr>
    </w:sdtEndPr>
    <w:sdtContent>
      <w:p w:rsidR="00B7040E" w:rsidRDefault="00B7040E">
        <w:pPr>
          <w:pStyle w:val="Header"/>
          <w:jc w:val="center"/>
        </w:pPr>
        <w:r>
          <w:fldChar w:fldCharType="begin"/>
        </w:r>
        <w:r>
          <w:instrText xml:space="preserve"> PAGE   \* MERGEFORMAT </w:instrText>
        </w:r>
        <w:r>
          <w:fldChar w:fldCharType="separate"/>
        </w:r>
        <w:r w:rsidR="00902CBF">
          <w:rPr>
            <w:noProof/>
          </w:rPr>
          <w:t>5</w:t>
        </w:r>
        <w:r>
          <w:rPr>
            <w:noProof/>
          </w:rPr>
          <w:fldChar w:fldCharType="end"/>
        </w:r>
      </w:p>
    </w:sdtContent>
  </w:sdt>
  <w:p w:rsidR="00B7040E" w:rsidRDefault="00B704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518F0"/>
    <w:multiLevelType w:val="hybridMultilevel"/>
    <w:tmpl w:val="7674E2D8"/>
    <w:lvl w:ilvl="0" w:tplc="4F2016A0">
      <w:start w:val="6"/>
      <w:numFmt w:val="bullet"/>
      <w:lvlText w:val="-"/>
      <w:lvlJc w:val="left"/>
      <w:pPr>
        <w:ind w:left="720" w:hanging="36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EF4CE1"/>
    <w:multiLevelType w:val="hybridMultilevel"/>
    <w:tmpl w:val="5DC6E40E"/>
    <w:lvl w:ilvl="0" w:tplc="DDD6006A">
      <w:start w:val="3"/>
      <w:numFmt w:val="bullet"/>
      <w:lvlText w:val="-"/>
      <w:lvlJc w:val="left"/>
      <w:pPr>
        <w:ind w:left="987" w:hanging="360"/>
      </w:pPr>
      <w:rPr>
        <w:rFonts w:ascii="Times New Roman" w:eastAsia="Times New Roman" w:hAnsi="Times New Roman" w:cs="Times New Roman" w:hint="default"/>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abstractNum w:abstractNumId="2" w15:restartNumberingAfterBreak="0">
    <w:nsid w:val="5E565862"/>
    <w:multiLevelType w:val="hybridMultilevel"/>
    <w:tmpl w:val="76D4FD86"/>
    <w:lvl w:ilvl="0" w:tplc="DC0A23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E809A7"/>
    <w:multiLevelType w:val="hybridMultilevel"/>
    <w:tmpl w:val="692C1ED4"/>
    <w:lvl w:ilvl="0" w:tplc="BBE4B9E0">
      <w:start w:val="1"/>
      <w:numFmt w:val="bullet"/>
      <w:lvlText w:val="-"/>
      <w:lvlJc w:val="left"/>
      <w:pPr>
        <w:ind w:left="1077" w:hanging="360"/>
      </w:pPr>
      <w:rPr>
        <w:rFonts w:ascii="Times New Roman" w:eastAsia="Times New Roman" w:hAnsi="Times New Roman" w:cs="Times New Roman" w:hint="default"/>
      </w:rPr>
    </w:lvl>
    <w:lvl w:ilvl="1" w:tplc="042A0003" w:tentative="1">
      <w:start w:val="1"/>
      <w:numFmt w:val="bullet"/>
      <w:lvlText w:val="o"/>
      <w:lvlJc w:val="left"/>
      <w:pPr>
        <w:ind w:left="1797" w:hanging="360"/>
      </w:pPr>
      <w:rPr>
        <w:rFonts w:ascii="Courier New" w:hAnsi="Courier New" w:cs="Courier New" w:hint="default"/>
      </w:rPr>
    </w:lvl>
    <w:lvl w:ilvl="2" w:tplc="042A0005" w:tentative="1">
      <w:start w:val="1"/>
      <w:numFmt w:val="bullet"/>
      <w:lvlText w:val=""/>
      <w:lvlJc w:val="left"/>
      <w:pPr>
        <w:ind w:left="2517" w:hanging="360"/>
      </w:pPr>
      <w:rPr>
        <w:rFonts w:ascii="Wingdings" w:hAnsi="Wingdings" w:hint="default"/>
      </w:rPr>
    </w:lvl>
    <w:lvl w:ilvl="3" w:tplc="042A0001" w:tentative="1">
      <w:start w:val="1"/>
      <w:numFmt w:val="bullet"/>
      <w:lvlText w:val=""/>
      <w:lvlJc w:val="left"/>
      <w:pPr>
        <w:ind w:left="3237" w:hanging="360"/>
      </w:pPr>
      <w:rPr>
        <w:rFonts w:ascii="Symbol" w:hAnsi="Symbol" w:hint="default"/>
      </w:rPr>
    </w:lvl>
    <w:lvl w:ilvl="4" w:tplc="042A0003" w:tentative="1">
      <w:start w:val="1"/>
      <w:numFmt w:val="bullet"/>
      <w:lvlText w:val="o"/>
      <w:lvlJc w:val="left"/>
      <w:pPr>
        <w:ind w:left="3957" w:hanging="360"/>
      </w:pPr>
      <w:rPr>
        <w:rFonts w:ascii="Courier New" w:hAnsi="Courier New" w:cs="Courier New" w:hint="default"/>
      </w:rPr>
    </w:lvl>
    <w:lvl w:ilvl="5" w:tplc="042A0005" w:tentative="1">
      <w:start w:val="1"/>
      <w:numFmt w:val="bullet"/>
      <w:lvlText w:val=""/>
      <w:lvlJc w:val="left"/>
      <w:pPr>
        <w:ind w:left="4677" w:hanging="360"/>
      </w:pPr>
      <w:rPr>
        <w:rFonts w:ascii="Wingdings" w:hAnsi="Wingdings" w:hint="default"/>
      </w:rPr>
    </w:lvl>
    <w:lvl w:ilvl="6" w:tplc="042A0001" w:tentative="1">
      <w:start w:val="1"/>
      <w:numFmt w:val="bullet"/>
      <w:lvlText w:val=""/>
      <w:lvlJc w:val="left"/>
      <w:pPr>
        <w:ind w:left="5397" w:hanging="360"/>
      </w:pPr>
      <w:rPr>
        <w:rFonts w:ascii="Symbol" w:hAnsi="Symbol" w:hint="default"/>
      </w:rPr>
    </w:lvl>
    <w:lvl w:ilvl="7" w:tplc="042A0003" w:tentative="1">
      <w:start w:val="1"/>
      <w:numFmt w:val="bullet"/>
      <w:lvlText w:val="o"/>
      <w:lvlJc w:val="left"/>
      <w:pPr>
        <w:ind w:left="6117" w:hanging="360"/>
      </w:pPr>
      <w:rPr>
        <w:rFonts w:ascii="Courier New" w:hAnsi="Courier New" w:cs="Courier New" w:hint="default"/>
      </w:rPr>
    </w:lvl>
    <w:lvl w:ilvl="8" w:tplc="042A0005" w:tentative="1">
      <w:start w:val="1"/>
      <w:numFmt w:val="bullet"/>
      <w:lvlText w:val=""/>
      <w:lvlJc w:val="left"/>
      <w:pPr>
        <w:ind w:left="6837"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D4"/>
    <w:rsid w:val="00114F1A"/>
    <w:rsid w:val="00156015"/>
    <w:rsid w:val="00222A8B"/>
    <w:rsid w:val="0027584C"/>
    <w:rsid w:val="0032234D"/>
    <w:rsid w:val="004A4AE9"/>
    <w:rsid w:val="005752D0"/>
    <w:rsid w:val="005B2457"/>
    <w:rsid w:val="005C3CB7"/>
    <w:rsid w:val="005D728F"/>
    <w:rsid w:val="00694E00"/>
    <w:rsid w:val="006B29BF"/>
    <w:rsid w:val="006C4684"/>
    <w:rsid w:val="0078623E"/>
    <w:rsid w:val="0079722C"/>
    <w:rsid w:val="007A092E"/>
    <w:rsid w:val="007A4603"/>
    <w:rsid w:val="008B1FF5"/>
    <w:rsid w:val="00902CBF"/>
    <w:rsid w:val="009252E5"/>
    <w:rsid w:val="009430B2"/>
    <w:rsid w:val="009A0BBD"/>
    <w:rsid w:val="009A3975"/>
    <w:rsid w:val="00AC75D4"/>
    <w:rsid w:val="00B447EA"/>
    <w:rsid w:val="00B7040E"/>
    <w:rsid w:val="00B75E70"/>
    <w:rsid w:val="00C343AD"/>
    <w:rsid w:val="00D32F1A"/>
    <w:rsid w:val="00DA447D"/>
    <w:rsid w:val="00EB06B8"/>
    <w:rsid w:val="00F27987"/>
    <w:rsid w:val="00FD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D33A"/>
  <w15:chartTrackingRefBased/>
  <w15:docId w15:val="{A3C76D61-C12A-47D1-BA2C-B5F5BCDD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5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t-description">
    <w:name w:val="cct-description"/>
    <w:basedOn w:val="Normal"/>
    <w:rsid w:val="007A092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0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40E"/>
  </w:style>
  <w:style w:type="paragraph" w:styleId="Footer">
    <w:name w:val="footer"/>
    <w:basedOn w:val="Normal"/>
    <w:link w:val="FooterChar"/>
    <w:uiPriority w:val="99"/>
    <w:unhideWhenUsed/>
    <w:rsid w:val="00B70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40E"/>
  </w:style>
  <w:style w:type="paragraph" w:styleId="BalloonText">
    <w:name w:val="Balloon Text"/>
    <w:basedOn w:val="Normal"/>
    <w:link w:val="BalloonTextChar"/>
    <w:uiPriority w:val="99"/>
    <w:semiHidden/>
    <w:unhideWhenUsed/>
    <w:rsid w:val="00B70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82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Tuan</dc:creator>
  <cp:keywords/>
  <dc:description/>
  <cp:lastModifiedBy>Co Xuan</cp:lastModifiedBy>
  <cp:revision>2</cp:revision>
  <cp:lastPrinted>2022-10-13T03:16:00Z</cp:lastPrinted>
  <dcterms:created xsi:type="dcterms:W3CDTF">2023-09-15T06:54:00Z</dcterms:created>
  <dcterms:modified xsi:type="dcterms:W3CDTF">2023-09-15T06:54:00Z</dcterms:modified>
</cp:coreProperties>
</file>