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F48" w:rsidRPr="00674A61" w:rsidRDefault="00A85F48" w:rsidP="00674A61">
      <w:pPr>
        <w:shd w:val="clear" w:color="auto" w:fill="FFFFFF"/>
        <w:spacing w:after="0" w:line="360" w:lineRule="auto"/>
        <w:jc w:val="both"/>
        <w:rPr>
          <w:rStyle w:val="toc-heading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74A61">
        <w:rPr>
          <w:rStyle w:val="toc-heading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TUẦ</w:t>
      </w:r>
      <w:r w:rsidR="00674A61" w:rsidRPr="00674A61">
        <w:rPr>
          <w:rStyle w:val="toc-heading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N 22,23,24</w:t>
      </w:r>
      <w:r w:rsidRPr="00674A61">
        <w:rPr>
          <w:rStyle w:val="toc-heading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A85F48" w:rsidRPr="00674A61" w:rsidRDefault="00A85F48" w:rsidP="00674A61">
      <w:pPr>
        <w:shd w:val="clear" w:color="auto" w:fill="FFFFFF"/>
        <w:spacing w:after="0" w:line="360" w:lineRule="auto"/>
        <w:jc w:val="both"/>
        <w:rPr>
          <w:rStyle w:val="toc-heading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674A61">
        <w:rPr>
          <w:rStyle w:val="toc-heading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TIẾ</w:t>
      </w:r>
      <w:r w:rsidR="00674A61" w:rsidRPr="00674A61">
        <w:rPr>
          <w:rStyle w:val="toc-heading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T 22,23,24                                  </w:t>
      </w:r>
      <w:r w:rsidR="00674A61" w:rsidRPr="00674A61">
        <w:rPr>
          <w:rStyle w:val="toc-heading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BÀI 9. QUẢN LÍ TIỀN</w:t>
      </w:r>
    </w:p>
    <w:p w:rsidR="009500BE" w:rsidRPr="003C0653" w:rsidRDefault="009500BE" w:rsidP="003C0653">
      <w:pPr>
        <w:pStyle w:val="ListParagraph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CEDDE5"/>
        </w:rPr>
      </w:pPr>
    </w:p>
    <w:p w:rsidR="009500BE" w:rsidRPr="003C0653" w:rsidRDefault="003C0653" w:rsidP="003C0653">
      <w:pPr>
        <w:pStyle w:val="ListParagraph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C06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 w:rsidRPr="003C06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Khái</w:t>
      </w:r>
      <w:proofErr w:type="spellEnd"/>
      <w:r w:rsidRPr="003C06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06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niệm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674A61" w:rsidRPr="00F6064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74A61" w:rsidRPr="00F60644">
        <w:rPr>
          <w:rFonts w:ascii="Times New Roman" w:eastAsia="Times New Roman" w:hAnsi="Times New Roman" w:cs="Times New Roman"/>
          <w:color w:val="000000"/>
          <w:sz w:val="28"/>
          <w:szCs w:val="28"/>
        </w:rPr>
        <w:t>Quản</w:t>
      </w:r>
      <w:proofErr w:type="spellEnd"/>
      <w:r w:rsidR="00674A61" w:rsidRPr="00F60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74A61" w:rsidRPr="00F60644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="00674A61" w:rsidRPr="00F60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74A61" w:rsidRPr="00F60644">
        <w:rPr>
          <w:rFonts w:ascii="Times New Roman" w:eastAsia="Times New Roman" w:hAnsi="Times New Roman" w:cs="Times New Roman"/>
          <w:color w:val="000000"/>
          <w:sz w:val="28"/>
          <w:szCs w:val="28"/>
        </w:rPr>
        <w:t>tiền</w:t>
      </w:r>
      <w:proofErr w:type="spellEnd"/>
      <w:r w:rsidR="00674A61" w:rsidRPr="00F60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74A61" w:rsidRPr="00F60644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="00674A61" w:rsidRPr="00F60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74A61" w:rsidRPr="00F60644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="00674A61" w:rsidRPr="00F60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74A61" w:rsidRPr="00F6064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="00674A61" w:rsidRPr="00F60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74A61" w:rsidRPr="00F60644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="00674A61" w:rsidRPr="00F60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74A61" w:rsidRPr="00F60644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="00674A61" w:rsidRPr="00F60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74A61" w:rsidRPr="00F60644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="00674A61" w:rsidRPr="00F60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74A61" w:rsidRPr="00F60644">
        <w:rPr>
          <w:rFonts w:ascii="Times New Roman" w:eastAsia="Times New Roman" w:hAnsi="Times New Roman" w:cs="Times New Roman"/>
          <w:color w:val="000000"/>
          <w:sz w:val="28"/>
          <w:szCs w:val="28"/>
        </w:rPr>
        <w:t>tiền</w:t>
      </w:r>
      <w:proofErr w:type="spellEnd"/>
      <w:r w:rsidR="00674A61" w:rsidRPr="00F60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74A61" w:rsidRPr="00F60644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="00674A61" w:rsidRPr="00F60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74A61" w:rsidRPr="00F60644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="00674A61" w:rsidRPr="00F60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74A61" w:rsidRPr="00F60644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="00674A61" w:rsidRPr="00F60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74A61" w:rsidRPr="00F60644">
        <w:rPr>
          <w:rFonts w:ascii="Times New Roman" w:eastAsia="Times New Roman" w:hAnsi="Times New Roman" w:cs="Times New Roman"/>
          <w:color w:val="000000"/>
          <w:sz w:val="28"/>
          <w:szCs w:val="28"/>
        </w:rPr>
        <w:t>lí</w:t>
      </w:r>
      <w:proofErr w:type="spellEnd"/>
      <w:r w:rsidR="00674A61" w:rsidRPr="00F6064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4A61" w:rsidRPr="009500BE" w:rsidRDefault="00674A61" w:rsidP="00F60644">
      <w:pPr>
        <w:pStyle w:val="ListParagraph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C06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3C0653" w:rsidRPr="003C06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Ý </w:t>
      </w:r>
      <w:proofErr w:type="spellStart"/>
      <w:r w:rsidR="003C0653" w:rsidRPr="003C06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nghĩa</w:t>
      </w:r>
      <w:proofErr w:type="spellEnd"/>
      <w:r w:rsidR="003C065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bookmarkStart w:id="0" w:name="_GoBack"/>
      <w:bookmarkEnd w:id="0"/>
      <w:r w:rsidR="00F60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>Quản</w:t>
      </w:r>
      <w:proofErr w:type="spellEnd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>tiền</w:t>
      </w:r>
      <w:proofErr w:type="spellEnd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 </w:t>
      </w:r>
      <w:proofErr w:type="spellStart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>lí</w:t>
      </w:r>
      <w:proofErr w:type="spellEnd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>rèn</w:t>
      </w:r>
      <w:proofErr w:type="spellEnd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>kiệm</w:t>
      </w:r>
      <w:proofErr w:type="spellEnd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proofErr w:type="spellEnd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>khó</w:t>
      </w:r>
      <w:proofErr w:type="spellEnd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>khăn</w:t>
      </w:r>
      <w:proofErr w:type="spellEnd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>tương</w:t>
      </w:r>
      <w:proofErr w:type="spellEnd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>lai</w:t>
      </w:r>
      <w:proofErr w:type="spellEnd"/>
      <w:r w:rsidRPr="009500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4A61" w:rsidRPr="00674A61" w:rsidRDefault="00674A61" w:rsidP="00F606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74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674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674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số</w:t>
      </w:r>
      <w:proofErr w:type="spellEnd"/>
      <w:r w:rsidRPr="00674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674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tắc</w:t>
      </w:r>
      <w:proofErr w:type="spellEnd"/>
      <w:r w:rsidRPr="00674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quản</w:t>
      </w:r>
      <w:proofErr w:type="spellEnd"/>
      <w:r w:rsidRPr="00674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lí</w:t>
      </w:r>
      <w:proofErr w:type="spellEnd"/>
      <w:r w:rsidRPr="00674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tiến</w:t>
      </w:r>
      <w:proofErr w:type="spellEnd"/>
      <w:r w:rsidRPr="00674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hiệu</w:t>
      </w:r>
      <w:proofErr w:type="spellEnd"/>
      <w:r w:rsidRPr="00674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quả</w:t>
      </w:r>
      <w:proofErr w:type="spellEnd"/>
    </w:p>
    <w:p w:rsidR="00674A61" w:rsidRPr="00674A61" w:rsidRDefault="00674A61" w:rsidP="00F606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74A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Chi </w:t>
      </w:r>
      <w:proofErr w:type="spellStart"/>
      <w:r w:rsidRPr="00674A61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674A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4A61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674A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4A61">
        <w:rPr>
          <w:rFonts w:ascii="Times New Roman" w:eastAsia="Times New Roman" w:hAnsi="Times New Roman" w:cs="Times New Roman"/>
          <w:color w:val="000000"/>
          <w:sz w:val="28"/>
          <w:szCs w:val="28"/>
        </w:rPr>
        <w:t>lí</w:t>
      </w:r>
      <w:proofErr w:type="spellEnd"/>
    </w:p>
    <w:p w:rsidR="00674A61" w:rsidRPr="00674A61" w:rsidRDefault="00674A61" w:rsidP="00F6064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+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Tiết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kiệm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thường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xuyên</w:t>
      </w:r>
      <w:proofErr w:type="spellEnd"/>
    </w:p>
    <w:p w:rsidR="00674A61" w:rsidRPr="00674A61" w:rsidRDefault="00674A61" w:rsidP="00F6064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+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Tăng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nguồn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thu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tạo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ra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nguồn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thu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nhập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chọn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hoạt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động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phù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hợp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khả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năng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thời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gian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mình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như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thu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gom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phế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liệu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tăng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gia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sản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xuất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tự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làm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sản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phẩm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bán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cộng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tác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số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tờ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báo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tuổi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trò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viết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tin, </w:t>
      </w:r>
      <w:proofErr w:type="spellStart"/>
      <w:proofErr w:type="gram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bài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,...</w:t>
      </w:r>
      <w:proofErr w:type="gramEnd"/>
    </w:p>
    <w:p w:rsidR="00674A61" w:rsidRPr="00674A61" w:rsidRDefault="00674A61" w:rsidP="00F6064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Luyện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tập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Bài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1,2,3 SGK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trang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51</w:t>
      </w:r>
    </w:p>
    <w:p w:rsidR="00674A61" w:rsidRPr="00674A61" w:rsidRDefault="00674A61" w:rsidP="00F60644">
      <w:pPr>
        <w:shd w:val="clear" w:color="auto" w:fill="FFFFFF"/>
        <w:spacing w:after="0" w:line="360" w:lineRule="auto"/>
        <w:jc w:val="both"/>
        <w:rPr>
          <w:rStyle w:val="toc-heading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Vận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dụng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Bài</w:t>
      </w:r>
      <w:proofErr w:type="spellEnd"/>
      <w:r w:rsidRPr="0067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1, 2 SGK/ 51</w:t>
      </w:r>
    </w:p>
    <w:sectPr w:rsidR="00674A61" w:rsidRPr="00674A61" w:rsidSect="00A85F48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B0BC1"/>
    <w:multiLevelType w:val="hybridMultilevel"/>
    <w:tmpl w:val="E0E68A34"/>
    <w:lvl w:ilvl="0" w:tplc="9B1E6F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B071C"/>
    <w:multiLevelType w:val="hybridMultilevel"/>
    <w:tmpl w:val="E51AC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871CF"/>
    <w:multiLevelType w:val="hybridMultilevel"/>
    <w:tmpl w:val="968CEF5A"/>
    <w:lvl w:ilvl="0" w:tplc="4FE45D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16"/>
    <w:rsid w:val="00063D7C"/>
    <w:rsid w:val="003C0653"/>
    <w:rsid w:val="00506F16"/>
    <w:rsid w:val="00535D7C"/>
    <w:rsid w:val="00674A61"/>
    <w:rsid w:val="007F4990"/>
    <w:rsid w:val="009500BE"/>
    <w:rsid w:val="00A773F1"/>
    <w:rsid w:val="00A85F48"/>
    <w:rsid w:val="00F6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3D9C1"/>
  <w15:chartTrackingRefBased/>
  <w15:docId w15:val="{6C680114-6E42-48DA-8961-A66AD3A5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oc-heading">
    <w:name w:val="toc-heading"/>
    <w:basedOn w:val="DefaultParagraphFont"/>
    <w:rsid w:val="00A85F48"/>
  </w:style>
  <w:style w:type="paragraph" w:styleId="ListParagraph">
    <w:name w:val="List Paragraph"/>
    <w:basedOn w:val="Normal"/>
    <w:uiPriority w:val="34"/>
    <w:qFormat/>
    <w:rsid w:val="00A85F4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3D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8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DELL-AIO</dc:creator>
  <cp:keywords/>
  <dc:description/>
  <cp:lastModifiedBy>DELL-AIO</cp:lastModifiedBy>
  <cp:revision>6</cp:revision>
  <dcterms:created xsi:type="dcterms:W3CDTF">2023-02-16T07:57:00Z</dcterms:created>
  <dcterms:modified xsi:type="dcterms:W3CDTF">2023-02-16T08:04:00Z</dcterms:modified>
</cp:coreProperties>
</file>