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2" w:rsidRPr="003A1292" w:rsidRDefault="003A1292" w:rsidP="003A1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92">
        <w:rPr>
          <w:rFonts w:ascii="Times New Roman" w:hAnsi="Times New Roman" w:cs="Times New Roman"/>
          <w:b/>
          <w:sz w:val="28"/>
          <w:szCs w:val="28"/>
        </w:rPr>
        <w:t xml:space="preserve">ÔN TẬP HỌC TRỰC TUYẾN CÔNG NGHỆ 8 </w:t>
      </w:r>
    </w:p>
    <w:p w:rsidR="003A1292" w:rsidRPr="003A1292" w:rsidRDefault="003A1292" w:rsidP="003A1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92">
        <w:rPr>
          <w:rFonts w:ascii="Times New Roman" w:hAnsi="Times New Roman" w:cs="Times New Roman"/>
          <w:b/>
          <w:sz w:val="28"/>
          <w:szCs w:val="28"/>
        </w:rPr>
        <w:t>TUẦ</w:t>
      </w:r>
      <w:r w:rsidRPr="003A1292">
        <w:rPr>
          <w:rFonts w:ascii="Times New Roman" w:hAnsi="Times New Roman" w:cs="Times New Roman"/>
          <w:b/>
          <w:sz w:val="28"/>
          <w:szCs w:val="28"/>
        </w:rPr>
        <w:t>N 15 (13</w:t>
      </w:r>
      <w:r w:rsidRPr="003A1292">
        <w:rPr>
          <w:rFonts w:ascii="Times New Roman" w:hAnsi="Times New Roman" w:cs="Times New Roman"/>
          <w:b/>
          <w:sz w:val="28"/>
          <w:szCs w:val="28"/>
        </w:rPr>
        <w:t>/12 ĐẾ</w:t>
      </w:r>
      <w:r w:rsidRPr="003A1292">
        <w:rPr>
          <w:rFonts w:ascii="Times New Roman" w:hAnsi="Times New Roman" w:cs="Times New Roman"/>
          <w:b/>
          <w:sz w:val="28"/>
          <w:szCs w:val="28"/>
        </w:rPr>
        <w:t>N 19</w:t>
      </w:r>
      <w:r w:rsidRPr="003A1292">
        <w:rPr>
          <w:rFonts w:ascii="Times New Roman" w:hAnsi="Times New Roman" w:cs="Times New Roman"/>
          <w:b/>
          <w:sz w:val="28"/>
          <w:szCs w:val="28"/>
        </w:rPr>
        <w:t>/12/2021)</w:t>
      </w:r>
    </w:p>
    <w:p w:rsidR="000B7143" w:rsidRPr="00B27330" w:rsidRDefault="003A1292" w:rsidP="003A1292">
      <w:pPr>
        <w:jc w:val="center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B27330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BÀI</w:t>
      </w:r>
      <w:r w:rsidRPr="00B27330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29: TRUYỀN CHUYỂN ĐỘNG</w:t>
      </w:r>
    </w:p>
    <w:p w:rsidR="003A1292" w:rsidRPr="003A1292" w:rsidRDefault="003A1292" w:rsidP="003A1292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330">
        <w:rPr>
          <w:rFonts w:ascii="Times New Roman" w:eastAsia="Times New Roman" w:hAnsi="Times New Roman" w:cs="Times New Roman"/>
          <w:b/>
          <w:bCs/>
          <w:sz w:val="31"/>
          <w:szCs w:val="31"/>
        </w:rPr>
        <w:t>A</w:t>
      </w:r>
      <w:r w:rsidRPr="00B273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</w:p>
    <w:p w:rsidR="003A1292" w:rsidRPr="003A1292" w:rsidRDefault="003A1292" w:rsidP="003A1292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>Tại</w:t>
      </w:r>
      <w:proofErr w:type="spellEnd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>sao</w:t>
      </w:r>
      <w:proofErr w:type="spellEnd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>cần</w:t>
      </w:r>
      <w:proofErr w:type="spellEnd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quay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song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292" w:rsidRPr="003A1292" w:rsidRDefault="003A1292" w:rsidP="003A1292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 </w:t>
      </w:r>
      <w:proofErr w:type="spellStart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>sát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>đai</w:t>
      </w:r>
      <w:proofErr w:type="spellEnd"/>
      <w:proofErr w:type="gram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ma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quay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ma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ma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: Kim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gỗ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vv</w:t>
      </w:r>
      <w:proofErr w:type="spellEnd"/>
    </w:p>
    <w:p w:rsidR="003A1292" w:rsidRPr="003A1292" w:rsidRDefault="003A1292" w:rsidP="003A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3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23CF599" wp14:editId="27A6DDB4">
            <wp:extent cx="4703673" cy="1916583"/>
            <wp:effectExtent l="0" t="0" r="1905" b="7620"/>
            <wp:docPr id="4" name="Picture 4" descr="Lý thuyết Công nghệ 8 Bài 29. Truyền chuyển động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8 Bài 29. Truyền chuyển động hay, ngắn gọ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191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1 (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Pr="003A12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) quay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3A12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> (n</w:t>
      </w:r>
      <w:r w:rsidRPr="003A12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3A1292">
        <w:rPr>
          <w:rFonts w:ascii="Times New Roman" w:eastAsia="Times New Roman" w:hAnsi="Times New Roman" w:cs="Times New Roman"/>
          <w:sz w:val="28"/>
          <w:szCs w:val="28"/>
        </w:rPr>
        <w:t>) (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ma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2 (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Pr="003A12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quay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3A12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d</w:t>
      </w:r>
      <w:r w:rsidRPr="003A1292">
        <w:rPr>
          <w:rFonts w:ascii="Times New Roman" w:eastAsia="Times New Roman" w:hAnsi="Times New Roman" w:cs="Times New Roman"/>
          <w:sz w:val="28"/>
          <w:szCs w:val="28"/>
        </w:rPr>
        <w:t> (n</w:t>
      </w:r>
      <w:r w:rsidRPr="003A12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A1292">
        <w:rPr>
          <w:rFonts w:ascii="Times New Roman" w:eastAsia="Times New Roman" w:hAnsi="Times New Roman" w:cs="Times New Roman"/>
          <w:sz w:val="28"/>
          <w:szCs w:val="28"/>
        </w:rPr>
        <w:t>) (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1292" w:rsidRPr="003A1292" w:rsidRDefault="003A1292" w:rsidP="003A1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33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7940441" wp14:editId="1473FE7E">
            <wp:extent cx="1163320" cy="467995"/>
            <wp:effectExtent l="0" t="0" r="0" b="8255"/>
            <wp:docPr id="3" name="Picture 3" descr="Lý thuyết Công nghệ 8 Bài 29. Truyền chuyển động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Công nghệ 8 Bài 29. Truyền chuyển động hay, ngắn gọ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êm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ồn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rải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khâu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ô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vv...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ma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trượt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>ăn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bCs/>
          <w:sz w:val="28"/>
          <w:szCs w:val="28"/>
        </w:rPr>
        <w:t>khớp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trượt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khớp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Xích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Đĩa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đĩa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xích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khớp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kề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kề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kia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đĩa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khớp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xích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đĩa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xích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Z</w:t>
      </w:r>
      <w:r w:rsidRPr="003A12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quay n</w:t>
      </w:r>
      <w:r w:rsidRPr="003A12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Z</w:t>
      </w:r>
      <w:r w:rsidRPr="003A12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quay n</w:t>
      </w:r>
      <w:r w:rsidRPr="003A12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A129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i:</w:t>
      </w:r>
    </w:p>
    <w:p w:rsidR="003A1292" w:rsidRPr="003A1292" w:rsidRDefault="003A1292" w:rsidP="003A1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3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0F6E930" wp14:editId="5B5C9FDE">
            <wp:extent cx="1053465" cy="482600"/>
            <wp:effectExtent l="0" t="0" r="0" b="0"/>
            <wp:docPr id="2" name="Picture 2" descr="Lý thuyết Công nghệ 8 Bài 29. Truyền chuyển động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Công nghệ 8 Bài 29. Truyền chuyển động hay, ngắn gọ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B6DE1CA" wp14:editId="117BC991">
            <wp:extent cx="3781958" cy="1923898"/>
            <wp:effectExtent l="0" t="0" r="0" b="635"/>
            <wp:docPr id="1" name="Picture 1" descr="Lý thuyết Công nghệ 8 Bài 29. Truyền chuyển động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Công nghệ 8 Bài 29. Truyền chuyển động hay, ngắn gọ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9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quay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song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song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vv...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xích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quay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đạp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sz w:val="28"/>
          <w:szCs w:val="28"/>
        </w:rPr>
        <w:t xml:space="preserve"> vv...</w:t>
      </w:r>
    </w:p>
    <w:p w:rsidR="003A1292" w:rsidRPr="00B27330" w:rsidRDefault="003A1292" w:rsidP="003A1292">
      <w:pPr>
        <w:rPr>
          <w:rFonts w:ascii="Times New Roman" w:hAnsi="Times New Roman" w:cs="Times New Roman"/>
          <w:b/>
          <w:sz w:val="28"/>
          <w:szCs w:val="28"/>
        </w:rPr>
      </w:pPr>
      <w:r w:rsidRPr="00B27330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B2733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27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B27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B27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>Câu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1:</w:t>
      </w:r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 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móc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hay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thiết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bị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do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mấy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phận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hợp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thành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?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>A. 1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>B. 2</w:t>
      </w:r>
      <w:bookmarkStart w:id="0" w:name="_GoBack"/>
      <w:bookmarkEnd w:id="0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C.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Nhiều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D.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Đáp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7"/>
          <w:szCs w:val="27"/>
        </w:rPr>
        <w:t>án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khác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>Câu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2:</w:t>
      </w:r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 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Trong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móc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hay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thiết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bị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phận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được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đặt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ở: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A.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Cùng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trí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B.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trí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khác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nhau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C.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Cả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A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B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đều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đúng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D.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Cả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A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B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đều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sai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>Câu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3:</w:t>
      </w:r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 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Tại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sao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trong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cần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có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phận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?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A. Do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phận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thường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đặt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xa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nhau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B. Do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phận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đều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dẫn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từ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một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ban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7"/>
          <w:szCs w:val="27"/>
        </w:rPr>
        <w:t>đầu</w:t>
      </w:r>
      <w:proofErr w:type="spellEnd"/>
      <w:proofErr w:type="gram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C. Do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phận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thường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tốc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quay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không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giống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nhau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D.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Cả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3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đáp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7"/>
          <w:szCs w:val="27"/>
        </w:rPr>
        <w:t>án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>Câu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4:</w:t>
      </w:r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 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Nhiệm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vụ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của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phận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chuyển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là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3A1292" w:rsidRPr="00B27330" w:rsidRDefault="003A1292" w:rsidP="003A1292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27330">
        <w:rPr>
          <w:rFonts w:ascii="Times New Roman" w:eastAsia="Times New Roman" w:hAnsi="Times New Roman" w:cs="Times New Roman"/>
          <w:sz w:val="27"/>
          <w:szCs w:val="27"/>
        </w:rPr>
        <w:t>A.Truyền</w:t>
      </w:r>
      <w:proofErr w:type="spellEnd"/>
      <w:r w:rsidRPr="00B273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27330">
        <w:rPr>
          <w:rFonts w:ascii="Times New Roman" w:eastAsia="Times New Roman" w:hAnsi="Times New Roman" w:cs="Times New Roman"/>
          <w:sz w:val="27"/>
          <w:szCs w:val="27"/>
        </w:rPr>
        <w:t>tốc</w:t>
      </w:r>
      <w:proofErr w:type="spellEnd"/>
      <w:r w:rsidRPr="00B273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27330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B273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27330">
        <w:rPr>
          <w:rFonts w:ascii="Times New Roman" w:eastAsia="Times New Roman" w:hAnsi="Times New Roman" w:cs="Times New Roman"/>
          <w:sz w:val="27"/>
          <w:szCs w:val="27"/>
        </w:rPr>
        <w:t>cho</w:t>
      </w:r>
      <w:proofErr w:type="spellEnd"/>
      <w:r w:rsidRPr="00B273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27330">
        <w:rPr>
          <w:rFonts w:ascii="Times New Roman" w:eastAsia="Times New Roman" w:hAnsi="Times New Roman" w:cs="Times New Roman"/>
          <w:sz w:val="27"/>
          <w:szCs w:val="27"/>
        </w:rPr>
        <w:t>phù</w:t>
      </w:r>
      <w:proofErr w:type="spellEnd"/>
      <w:r w:rsidRPr="00B273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27330">
        <w:rPr>
          <w:rFonts w:ascii="Times New Roman" w:eastAsia="Times New Roman" w:hAnsi="Times New Roman" w:cs="Times New Roman"/>
          <w:sz w:val="27"/>
          <w:szCs w:val="27"/>
        </w:rPr>
        <w:t>hợp</w:t>
      </w:r>
      <w:proofErr w:type="spellEnd"/>
      <w:r w:rsidRPr="00B273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27330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B273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27330">
        <w:rPr>
          <w:rFonts w:ascii="Times New Roman" w:eastAsia="Times New Roman" w:hAnsi="Times New Roman" w:cs="Times New Roman"/>
          <w:sz w:val="27"/>
          <w:szCs w:val="27"/>
        </w:rPr>
        <w:t>tốc</w:t>
      </w:r>
      <w:proofErr w:type="spellEnd"/>
      <w:r w:rsidRPr="00B273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27330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B273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27330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B273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27330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B273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27330">
        <w:rPr>
          <w:rFonts w:ascii="Times New Roman" w:eastAsia="Times New Roman" w:hAnsi="Times New Roman" w:cs="Times New Roman"/>
          <w:sz w:val="27"/>
          <w:szCs w:val="27"/>
        </w:rPr>
        <w:t>phận</w:t>
      </w:r>
      <w:proofErr w:type="spellEnd"/>
      <w:r w:rsidRPr="00B273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27330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B273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27330">
        <w:rPr>
          <w:rFonts w:ascii="Times New Roman" w:eastAsia="Times New Roman" w:hAnsi="Times New Roman" w:cs="Times New Roman"/>
          <w:sz w:val="27"/>
          <w:szCs w:val="27"/>
        </w:rPr>
        <w:t>máy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B.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Biến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đổi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tốc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phù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hợp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tốc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phận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máy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C.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Cả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A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B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đều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đúng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D.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Đáp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án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A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hoặc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B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>Câu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5:</w:t>
      </w:r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 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Cấu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tạo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đai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có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mấy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phận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?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>A. 1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>B. 2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>C. 3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>D. 4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>Câu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6:</w:t>
      </w:r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 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Dây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đai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được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làm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bằng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A. Da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thuộc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B.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Vải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dệt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nhiều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lớp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C.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Vải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đính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cao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su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D.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Cả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3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đáp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7"/>
          <w:szCs w:val="27"/>
        </w:rPr>
        <w:t>án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>Câu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7:</w:t>
      </w:r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 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đai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được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ứng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dụng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trong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A.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khâu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B.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khoan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C.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tiện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D.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Cả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3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đáp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7"/>
          <w:szCs w:val="27"/>
        </w:rPr>
        <w:t>án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>Câu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8:</w:t>
      </w:r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 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Cấu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tạo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bánh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răng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gồm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mấy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phận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?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>A. 1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>B. 2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>C. 3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>D. 4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>Câu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9:</w:t>
      </w:r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 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Cấu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tạo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xích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gồm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mấy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phận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?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lastRenderedPageBreak/>
        <w:t>A. 1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>B. 2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>C. 3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>D. 4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>Câu</w:t>
      </w:r>
      <w:proofErr w:type="spellEnd"/>
      <w:r w:rsidRPr="003A129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10:</w:t>
      </w:r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 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Bộ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truyền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động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xích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ứng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dụng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trong</w:t>
      </w:r>
      <w:proofErr w:type="spellEnd"/>
      <w:r w:rsidRPr="003A1292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A.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Xe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đạp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B.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Xe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máy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C.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Máy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nâng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chuyển</w:t>
      </w:r>
      <w:proofErr w:type="spellEnd"/>
    </w:p>
    <w:p w:rsidR="003A1292" w:rsidRPr="003A1292" w:rsidRDefault="003A1292" w:rsidP="003A129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D.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Cả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3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đáp</w:t>
      </w:r>
      <w:proofErr w:type="spell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3A1292">
        <w:rPr>
          <w:rFonts w:ascii="Times New Roman" w:eastAsia="Times New Roman" w:hAnsi="Times New Roman" w:cs="Times New Roman"/>
          <w:sz w:val="27"/>
          <w:szCs w:val="27"/>
        </w:rPr>
        <w:t>án</w:t>
      </w:r>
      <w:proofErr w:type="spellEnd"/>
      <w:proofErr w:type="gramEnd"/>
      <w:r w:rsidRPr="003A12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A1292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</w:p>
    <w:p w:rsidR="003A1292" w:rsidRPr="00B27330" w:rsidRDefault="003A1292" w:rsidP="003A1292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A1292" w:rsidRPr="00B27330" w:rsidRDefault="003A1292" w:rsidP="003A1292">
      <w:pPr>
        <w:rPr>
          <w:rFonts w:ascii="Times New Roman" w:hAnsi="Times New Roman" w:cs="Times New Roman"/>
          <w:sz w:val="28"/>
          <w:szCs w:val="28"/>
        </w:rPr>
      </w:pPr>
    </w:p>
    <w:sectPr w:rsidR="003A1292" w:rsidRPr="00B27330" w:rsidSect="003A1292">
      <w:pgSz w:w="12240" w:h="15840"/>
      <w:pgMar w:top="900" w:right="99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52F30"/>
    <w:multiLevelType w:val="hybridMultilevel"/>
    <w:tmpl w:val="2ED40000"/>
    <w:lvl w:ilvl="0" w:tplc="C73E106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92"/>
    <w:rsid w:val="000B7143"/>
    <w:rsid w:val="003A1292"/>
    <w:rsid w:val="00B2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92"/>
  </w:style>
  <w:style w:type="paragraph" w:styleId="Heading3">
    <w:name w:val="heading 3"/>
    <w:basedOn w:val="Normal"/>
    <w:link w:val="Heading3Char"/>
    <w:uiPriority w:val="9"/>
    <w:qFormat/>
    <w:rsid w:val="003A1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12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A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9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1292"/>
    <w:rPr>
      <w:b/>
      <w:bCs/>
    </w:rPr>
  </w:style>
  <w:style w:type="paragraph" w:styleId="ListParagraph">
    <w:name w:val="List Paragraph"/>
    <w:basedOn w:val="Normal"/>
    <w:uiPriority w:val="34"/>
    <w:qFormat/>
    <w:rsid w:val="003A1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92"/>
  </w:style>
  <w:style w:type="paragraph" w:styleId="Heading3">
    <w:name w:val="heading 3"/>
    <w:basedOn w:val="Normal"/>
    <w:link w:val="Heading3Char"/>
    <w:uiPriority w:val="9"/>
    <w:qFormat/>
    <w:rsid w:val="003A1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12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A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9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1292"/>
    <w:rPr>
      <w:b/>
      <w:bCs/>
    </w:rPr>
  </w:style>
  <w:style w:type="paragraph" w:styleId="ListParagraph">
    <w:name w:val="List Paragraph"/>
    <w:basedOn w:val="Normal"/>
    <w:uiPriority w:val="34"/>
    <w:qFormat/>
    <w:rsid w:val="003A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2021-12-12T02:33:00Z</dcterms:created>
  <dcterms:modified xsi:type="dcterms:W3CDTF">2021-12-12T02:47:00Z</dcterms:modified>
</cp:coreProperties>
</file>