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CC" w:rsidRPr="00E67CCC" w:rsidRDefault="00E67CCC" w:rsidP="00E67CCC">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r w:rsidRPr="00E67CCC">
        <w:rPr>
          <w:rFonts w:asciiTheme="majorHAnsi" w:eastAsia="Times New Roman" w:hAnsiTheme="majorHAnsi" w:cstheme="majorHAnsi"/>
          <w:color w:val="222222"/>
          <w:spacing w:val="-15"/>
          <w:sz w:val="28"/>
          <w:szCs w:val="28"/>
          <w:lang w:eastAsia="vi-VN"/>
        </w:rPr>
        <w:t>TUẦN 13 – TIẾT 13</w:t>
      </w:r>
    </w:p>
    <w:p w:rsidR="00E67CCC" w:rsidRPr="00E67CCC" w:rsidRDefault="00E67CCC" w:rsidP="00E67CCC">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r w:rsidRPr="00E67CCC">
        <w:rPr>
          <w:rFonts w:asciiTheme="majorHAnsi" w:eastAsia="Times New Roman" w:hAnsiTheme="majorHAnsi" w:cstheme="majorHAnsi"/>
          <w:color w:val="222222"/>
          <w:spacing w:val="-15"/>
          <w:sz w:val="28"/>
          <w:szCs w:val="28"/>
          <w:lang w:eastAsia="vi-VN"/>
        </w:rPr>
        <w:t>BÀI 13: PHÒNG TRỪ SÂU, BỆNH HẠI</w:t>
      </w:r>
    </w:p>
    <w:p w:rsidR="00E67CCC" w:rsidRPr="00E67CCC" w:rsidRDefault="00E67CCC" w:rsidP="00E67CCC">
      <w:pPr>
        <w:pStyle w:val="Heading3"/>
        <w:spacing w:before="300" w:after="150" w:line="240" w:lineRule="auto"/>
        <w:ind w:right="48"/>
        <w:rPr>
          <w:rFonts w:cstheme="majorHAnsi"/>
          <w:color w:val="000000"/>
          <w:sz w:val="28"/>
          <w:szCs w:val="28"/>
        </w:rPr>
      </w:pPr>
      <w:r w:rsidRPr="00E67CCC">
        <w:rPr>
          <w:rFonts w:cstheme="majorHAnsi"/>
          <w:b/>
          <w:bCs/>
          <w:color w:val="000000"/>
          <w:sz w:val="28"/>
          <w:szCs w:val="28"/>
        </w:rPr>
        <w:t>I. Nguyên tắc phòng trừ sâu, bệnh hại</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Khi tiến hành phòng trừ sâu, bệnh phải đảm bảo những nguyên tắc sau:</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Phòng là chính.</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Trừ sớm, kịp thời, nhanh chóng và triệt để.</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Sử dụng tổng hợp các biện pháp phòng trừ.</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Tại sao lại lấy nguyên tắc phòng là chính để phòng trừ sâu, bệnh hại?</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Tại vì nếu để cây trồng, thực vật bị nhiễm sâu bệnh thì sẽ bị tổn hại vĩnh viễn làm giảm năng suất, giảm tính thẩm mĩ. Do đó cần phòng hơn là chữa.</w:t>
      </w:r>
    </w:p>
    <w:p w:rsidR="00E67CCC" w:rsidRPr="00E67CCC" w:rsidRDefault="00E67CCC" w:rsidP="00E67CCC">
      <w:pPr>
        <w:pStyle w:val="Heading3"/>
        <w:spacing w:before="300" w:after="150" w:line="240" w:lineRule="auto"/>
        <w:ind w:right="48"/>
        <w:rPr>
          <w:rFonts w:cstheme="majorHAnsi"/>
          <w:color w:val="000000"/>
          <w:sz w:val="28"/>
          <w:szCs w:val="28"/>
        </w:rPr>
      </w:pPr>
      <w:r w:rsidRPr="00E67CCC">
        <w:rPr>
          <w:rFonts w:cstheme="majorHAnsi"/>
          <w:b/>
          <w:bCs/>
          <w:color w:val="000000"/>
          <w:sz w:val="28"/>
          <w:szCs w:val="28"/>
        </w:rPr>
        <w:t>II. Các biện pháp phòng trừ sâu, bệnh hại</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b/>
          <w:bCs/>
          <w:color w:val="000000"/>
          <w:sz w:val="28"/>
          <w:szCs w:val="28"/>
        </w:rPr>
        <w:t>1. Biện pháp canh tác và sử dụng giống chống sâu, bệnh hại.</w:t>
      </w:r>
    </w:p>
    <w:tbl>
      <w:tblPr>
        <w:tblW w:w="997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521"/>
        <w:gridCol w:w="4450"/>
      </w:tblGrid>
      <w:tr w:rsidR="00E67CCC" w:rsidRPr="00E67CCC" w:rsidTr="00E67CCC">
        <w:trPr>
          <w:trHeight w:val="624"/>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Biện pháp phòng trừ</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Tác dụng phòng trừ sâu, bệnh hại</w:t>
            </w:r>
          </w:p>
        </w:tc>
      </w:tr>
      <w:tr w:rsidR="00E67CCC" w:rsidRPr="00E67CCC" w:rsidTr="00E67CCC">
        <w:trPr>
          <w:trHeight w:val="948"/>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Vệ sinh đồng ruộng</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Dọn sạch cỏ dại, tiêu hủy tàn dư thực vật</w:t>
            </w:r>
          </w:p>
        </w:tc>
      </w:tr>
      <w:tr w:rsidR="00E67CCC" w:rsidRPr="00E67CCC" w:rsidTr="00E67CCC">
        <w:trPr>
          <w:trHeight w:val="719"/>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Làm đất</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Diệt cỏ dại, mầm mống sâu bệnh</w:t>
            </w:r>
          </w:p>
        </w:tc>
      </w:tr>
      <w:tr w:rsidR="00E67CCC" w:rsidRPr="00E67CCC" w:rsidTr="00E67CCC">
        <w:trPr>
          <w:trHeight w:val="487"/>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Gieo trồng đúng thời vụ</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Tính chống chịu với sâu bệnh</w:t>
            </w:r>
          </w:p>
        </w:tc>
      </w:tr>
      <w:tr w:rsidR="00E67CCC" w:rsidRPr="00E67CCC" w:rsidTr="00E67CCC">
        <w:trPr>
          <w:trHeight w:val="624"/>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Chăm sóc kịp thời, bón phân hợp lí</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Giúp cây trồng khoẻ mạnh</w:t>
            </w:r>
          </w:p>
        </w:tc>
      </w:tr>
      <w:tr w:rsidR="00E67CCC" w:rsidRPr="00E67CCC" w:rsidTr="00E67CCC">
        <w:trPr>
          <w:trHeight w:val="948"/>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Luân phiên các loại cây trồng khác nhau trên một đơn vị diện tích</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Trừ được sâu bệnh sớm</w:t>
            </w:r>
          </w:p>
        </w:tc>
      </w:tr>
      <w:tr w:rsidR="00E67CCC" w:rsidRPr="00E67CCC" w:rsidTr="00E67CCC">
        <w:trPr>
          <w:trHeight w:val="624"/>
        </w:trPr>
        <w:tc>
          <w:tcPr>
            <w:tcW w:w="55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Sử dụng giống chống sâu, bệnh</w:t>
            </w:r>
          </w:p>
        </w:tc>
        <w:tc>
          <w:tcPr>
            <w:tcW w:w="4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67CCC" w:rsidRPr="00E67CCC" w:rsidRDefault="00E67CCC" w:rsidP="00E67CCC">
            <w:pPr>
              <w:spacing w:after="300" w:line="240" w:lineRule="auto"/>
              <w:rPr>
                <w:rFonts w:asciiTheme="majorHAnsi" w:hAnsiTheme="majorHAnsi" w:cstheme="majorHAnsi"/>
                <w:color w:val="313131"/>
                <w:sz w:val="28"/>
                <w:szCs w:val="28"/>
              </w:rPr>
            </w:pPr>
            <w:r w:rsidRPr="00E67CCC">
              <w:rPr>
                <w:rFonts w:asciiTheme="majorHAnsi" w:hAnsiTheme="majorHAnsi" w:cstheme="majorHAnsi"/>
                <w:color w:val="313131"/>
                <w:sz w:val="28"/>
                <w:szCs w:val="28"/>
              </w:rPr>
              <w:t>- Thiên địch khắc chế sâu, bệnh</w:t>
            </w:r>
          </w:p>
        </w:tc>
      </w:tr>
    </w:tbl>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b/>
          <w:bCs/>
          <w:color w:val="000000"/>
          <w:sz w:val="28"/>
          <w:szCs w:val="28"/>
        </w:rPr>
        <w:lastRenderedPageBreak/>
        <w:t>2. Biện pháp thủ công</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Dùng tay bắt sâu hay ngắt bỏ những cành, lá bị bệnh. Ngoài ra còn dùng vợt, bẫy đèn, bả độc để diệt sâu bệnh.</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b/>
          <w:bCs/>
          <w:color w:val="000000"/>
          <w:sz w:val="28"/>
          <w:szCs w:val="28"/>
        </w:rPr>
        <w:t>3. Biện pháp hoá học</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Ưu nhược điểm của việc sử dụng thuốc hoá học để trừ sâu bệnh:</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Ưu điểm: diệt sâu, bệnh nhanh, ít tốn công.</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Nhược điểm: gây độc cho người dùng, cây trồng, vật nuôi, ô nhiễm môi trường, giết chết các sinh vật khác.</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Cần đảm bảo các yêu cầu:</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Sử dụng đúng loại, đúng liều.</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Phun đúng kĩ thuật: thời gian cách li, phun đều, không phun ngược chiều gió, …</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Lưu ý: thực hiện nghiêm chỉnh các quy định về an toàn lao động (đeo khẩu trang, đi găng tay, giày, ủng, …).</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b/>
          <w:bCs/>
          <w:color w:val="000000"/>
          <w:sz w:val="28"/>
          <w:szCs w:val="28"/>
        </w:rPr>
        <w:t>4. Biện pháp sinh học</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Sử dụng</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Ưu điểm: hiệu quả cao, không ô nhiễm môi trường.</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Nhược điểm: tốn công sức.</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b/>
          <w:bCs/>
          <w:color w:val="000000"/>
          <w:sz w:val="28"/>
          <w:szCs w:val="28"/>
        </w:rPr>
        <w:t>5. Biện pháp kiểm dịch thực vật:</w:t>
      </w:r>
    </w:p>
    <w:p w:rsidR="00E67CCC" w:rsidRPr="00E67CCC" w:rsidRDefault="00E67CCC" w:rsidP="00E67CCC">
      <w:pPr>
        <w:pStyle w:val="NormalWeb"/>
        <w:spacing w:before="0" w:beforeAutospacing="0" w:after="240" w:afterAutospacing="0"/>
        <w:ind w:left="48" w:right="48"/>
        <w:jc w:val="both"/>
        <w:rPr>
          <w:rFonts w:asciiTheme="majorHAnsi" w:hAnsiTheme="majorHAnsi" w:cstheme="majorHAnsi"/>
          <w:color w:val="000000"/>
          <w:sz w:val="28"/>
          <w:szCs w:val="28"/>
        </w:rPr>
      </w:pPr>
      <w:r w:rsidRPr="00E67CCC">
        <w:rPr>
          <w:rFonts w:asciiTheme="majorHAnsi" w:hAnsiTheme="majorHAnsi" w:cstheme="majorHAnsi"/>
          <w:color w:val="000000"/>
          <w:sz w:val="28"/>
          <w:szCs w:val="28"/>
        </w:rPr>
        <w:t>    - Sử dụng hệ thống các biện pháp kiểm tra, xử lí những sản phẩm nông, lâm nghiệp khi xuất, nhập khẩu hoặc vận chuyển từ vùng này sang vùng khác nhằm ngăn chặn sự lây lan của sâu, bệnh.</w:t>
      </w:r>
    </w:p>
    <w:p w:rsidR="00E67CCC" w:rsidRPr="00E67CCC" w:rsidRDefault="00E67CCC" w:rsidP="00E67CCC">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r w:rsidRPr="00E67CCC">
        <w:rPr>
          <w:rFonts w:asciiTheme="majorHAnsi" w:eastAsia="Times New Roman" w:hAnsiTheme="majorHAnsi" w:cstheme="majorHAnsi"/>
          <w:color w:val="222222"/>
          <w:spacing w:val="-15"/>
          <w:sz w:val="28"/>
          <w:szCs w:val="28"/>
          <w:lang w:eastAsia="vi-VN"/>
        </w:rPr>
        <w:t>BÀI TẬP TRẮC NGHIỆM</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1:</w:t>
      </w:r>
      <w:r w:rsidRPr="00E67CCC">
        <w:rPr>
          <w:rFonts w:asciiTheme="majorHAnsi" w:eastAsia="Times New Roman" w:hAnsiTheme="majorHAnsi" w:cstheme="majorHAnsi"/>
          <w:color w:val="000000"/>
          <w:sz w:val="28"/>
          <w:szCs w:val="28"/>
          <w:lang w:eastAsia="vi-VN"/>
        </w:rPr>
        <w:t> Biện pháp nào được coi là biện pháp cơ sở để phòng và trừ sâu, bệnh hại?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Biện pháp canh tác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Biện pháp thủ công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Biện pháp hóa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lastRenderedPageBreak/>
        <w:t>D. Biện pháp sinh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2:</w:t>
      </w:r>
      <w:r w:rsidRPr="00E67CCC">
        <w:rPr>
          <w:rFonts w:asciiTheme="majorHAnsi" w:eastAsia="Times New Roman" w:hAnsiTheme="majorHAnsi" w:cstheme="majorHAnsi"/>
          <w:color w:val="000000"/>
          <w:sz w:val="28"/>
          <w:szCs w:val="28"/>
          <w:lang w:eastAsia="vi-VN"/>
        </w:rPr>
        <w:t> Biện pháp phòng trừ sâu, bệnh hại gây ô nhiễm môi trường nhiều nhất là:</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Biện pháp canh tác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Biện pháp thủ công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Biện pháp hóa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D. Biện pháp sinh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3:</w:t>
      </w:r>
      <w:r w:rsidRPr="00E67CCC">
        <w:rPr>
          <w:rFonts w:asciiTheme="majorHAnsi" w:eastAsia="Times New Roman" w:hAnsiTheme="majorHAnsi" w:cstheme="majorHAnsi"/>
          <w:color w:val="000000"/>
          <w:sz w:val="28"/>
          <w:szCs w:val="28"/>
          <w:lang w:eastAsia="vi-VN"/>
        </w:rPr>
        <w:t> Chọn câu sai khi nói về biện pháp phòng trừ sâu, bệnh hại: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Phơi đất ải là biện pháp phòng trừ sâu bệnh</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Tháo nước cho ngập cây trồng là biện pháp phòng trừ sâu bệnh</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Dùng thuốc hóa học phun liên tục là biện pháp tốt nhất phòng trừ sâu bệnh có hại cây trồng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Phát triển những động vật ăn thịt hay ký sinh trên trứng hay sâu non của sâu hại là biện pháp phòng trừ sâu hại cây trồng có hiệu quả.</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4:</w:t>
      </w:r>
      <w:r w:rsidRPr="00E67CCC">
        <w:rPr>
          <w:rFonts w:asciiTheme="majorHAnsi" w:eastAsia="Times New Roman" w:hAnsiTheme="majorHAnsi" w:cstheme="majorHAnsi"/>
          <w:color w:val="000000"/>
          <w:sz w:val="28"/>
          <w:szCs w:val="28"/>
          <w:lang w:eastAsia="vi-VN"/>
        </w:rPr>
        <w:t> Trong các biện pháp sau đây, biện pháp nào phòng trừ có hiệu quả cao và không gây ô nhiễm môi trường?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Biện pháp canh tác và sử dụng giống chống sâu bệnh</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Biện pháp thủ công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Biện pháp hóa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Biện pháp sinh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5:</w:t>
      </w:r>
      <w:r w:rsidRPr="00E67CCC">
        <w:rPr>
          <w:rFonts w:asciiTheme="majorHAnsi" w:eastAsia="Times New Roman" w:hAnsiTheme="majorHAnsi" w:cstheme="majorHAnsi"/>
          <w:color w:val="000000"/>
          <w:sz w:val="28"/>
          <w:szCs w:val="28"/>
          <w:lang w:eastAsia="vi-VN"/>
        </w:rPr>
        <w:t> Nội dung của biện pháp canh tác là?</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Sử dụng thuốc hóa học để diệt sâu, bệnh</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Dùng vợt, bẫy đèn, bả độc để diệt sâu hại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Làm đất, vệ sinh đồng ruộng, luân canh cây trồng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Dùng sinh vật để diệt sâu hại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6:</w:t>
      </w:r>
      <w:r w:rsidRPr="00E67CCC">
        <w:rPr>
          <w:rFonts w:asciiTheme="majorHAnsi" w:eastAsia="Times New Roman" w:hAnsiTheme="majorHAnsi" w:cstheme="majorHAnsi"/>
          <w:color w:val="000000"/>
          <w:sz w:val="28"/>
          <w:szCs w:val="28"/>
          <w:lang w:eastAsia="vi-VN"/>
        </w:rPr>
        <w:t> Nhược điểm của biện pháp hóa học là:</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lastRenderedPageBreak/>
        <w:t>A. Khó thực hiện, tốn tiền...</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Gây độc cho người, ô nhiễm môi trường, phá vỡ cân bằng sinh thái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Hiệu quả chậm, tốn nhiều công sức tiền của</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Ít tác dụng khi sâu,bệnh đã phát triển thành dịch</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7:</w:t>
      </w:r>
      <w:r w:rsidRPr="00E67CCC">
        <w:rPr>
          <w:rFonts w:asciiTheme="majorHAnsi" w:eastAsia="Times New Roman" w:hAnsiTheme="majorHAnsi" w:cstheme="majorHAnsi"/>
          <w:color w:val="000000"/>
          <w:sz w:val="28"/>
          <w:szCs w:val="28"/>
          <w:lang w:eastAsia="vi-VN"/>
        </w:rPr>
        <w:t> Ưu điểm của biện pháp sinh học là:</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Rẻ tiền, chi phí đầu tư ít</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Hiệu quả cao, không gây ô nhiễm môi trường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Hiệu quả cao, gây ô nhiễm môi trường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Tất cả ý trên đều đúng</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8:</w:t>
      </w:r>
      <w:r w:rsidRPr="00E67CCC">
        <w:rPr>
          <w:rFonts w:asciiTheme="majorHAnsi" w:eastAsia="Times New Roman" w:hAnsiTheme="majorHAnsi" w:cstheme="majorHAnsi"/>
          <w:color w:val="000000"/>
          <w:sz w:val="28"/>
          <w:szCs w:val="28"/>
          <w:lang w:eastAsia="vi-VN"/>
        </w:rPr>
        <w:t> Muốn phòng, trừ sâu, bệnh đạt hiệu quả cao phải: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Sử dụng biện pháp hóa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Sử dụng biện pháp sinh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Sử dụng biện pháp canh tác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Sử dụng tổng hợp các biện pháp phòng trừ.</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9:</w:t>
      </w:r>
      <w:r w:rsidRPr="00E67CCC">
        <w:rPr>
          <w:rFonts w:asciiTheme="majorHAnsi" w:eastAsia="Times New Roman" w:hAnsiTheme="majorHAnsi" w:cstheme="majorHAnsi"/>
          <w:color w:val="000000"/>
          <w:sz w:val="28"/>
          <w:szCs w:val="28"/>
          <w:lang w:eastAsia="vi-VN"/>
        </w:rPr>
        <w:t> Dùng tay bắt sâu hay ngắt bỏ cành, lá bị bệnh thuộc loại biên pháp gì?</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Biện pháp hóa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Biện pháp sinh học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Biện pháp canh tác</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Biện pháp thủ công</w:t>
      </w:r>
      <w:bookmarkStart w:id="0" w:name="_GoBack"/>
      <w:bookmarkEnd w:id="0"/>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b/>
          <w:bCs/>
          <w:color w:val="008000"/>
          <w:sz w:val="28"/>
          <w:szCs w:val="28"/>
          <w:lang w:eastAsia="vi-VN"/>
        </w:rPr>
        <w:t>Câu 10:</w:t>
      </w:r>
      <w:r w:rsidRPr="00E67CCC">
        <w:rPr>
          <w:rFonts w:asciiTheme="majorHAnsi" w:eastAsia="Times New Roman" w:hAnsiTheme="majorHAnsi" w:cstheme="majorHAnsi"/>
          <w:color w:val="000000"/>
          <w:sz w:val="28"/>
          <w:szCs w:val="28"/>
          <w:lang w:eastAsia="vi-VN"/>
        </w:rPr>
        <w:t> Có bao nhiêu biện pháp phòng trừ sâu bệnh hại?</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A. 5</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B. 4</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C. 6</w:t>
      </w:r>
    </w:p>
    <w:p w:rsidR="00E67CCC" w:rsidRPr="00E67CCC" w:rsidRDefault="00E67CCC" w:rsidP="00E67CCC">
      <w:pPr>
        <w:spacing w:after="240" w:line="240" w:lineRule="auto"/>
        <w:ind w:left="48" w:right="48"/>
        <w:jc w:val="both"/>
        <w:rPr>
          <w:rFonts w:asciiTheme="majorHAnsi" w:eastAsia="Times New Roman" w:hAnsiTheme="majorHAnsi" w:cstheme="majorHAnsi"/>
          <w:color w:val="000000"/>
          <w:sz w:val="28"/>
          <w:szCs w:val="28"/>
          <w:lang w:eastAsia="vi-VN"/>
        </w:rPr>
      </w:pPr>
      <w:r w:rsidRPr="00E67CCC">
        <w:rPr>
          <w:rFonts w:asciiTheme="majorHAnsi" w:eastAsia="Times New Roman" w:hAnsiTheme="majorHAnsi" w:cstheme="majorHAnsi"/>
          <w:color w:val="000000"/>
          <w:sz w:val="28"/>
          <w:szCs w:val="28"/>
          <w:lang w:eastAsia="vi-VN"/>
        </w:rPr>
        <w:t>D. 3</w:t>
      </w:r>
    </w:p>
    <w:p w:rsidR="00E67CCC" w:rsidRPr="00E67CCC" w:rsidRDefault="00E67CCC" w:rsidP="00E67CCC">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p>
    <w:p w:rsidR="00483B42" w:rsidRPr="00E67CCC" w:rsidRDefault="00483B42" w:rsidP="00E67CCC">
      <w:pPr>
        <w:spacing w:line="240" w:lineRule="auto"/>
        <w:rPr>
          <w:rFonts w:asciiTheme="majorHAnsi" w:hAnsiTheme="majorHAnsi" w:cstheme="majorHAnsi"/>
          <w:sz w:val="28"/>
          <w:szCs w:val="28"/>
        </w:rPr>
      </w:pPr>
    </w:p>
    <w:sectPr w:rsidR="00483B42" w:rsidRPr="00E67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CC"/>
    <w:rsid w:val="00483B42"/>
    <w:rsid w:val="00E67C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D2DD"/>
  <w15:chartTrackingRefBased/>
  <w15:docId w15:val="{15262AC2-9443-4C85-ABE9-8B157557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7CCC"/>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E67C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CCC"/>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E67CC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67CC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67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06056">
      <w:bodyDiv w:val="1"/>
      <w:marLeft w:val="0"/>
      <w:marRight w:val="0"/>
      <w:marTop w:val="0"/>
      <w:marBottom w:val="0"/>
      <w:divBdr>
        <w:top w:val="none" w:sz="0" w:space="0" w:color="auto"/>
        <w:left w:val="none" w:sz="0" w:space="0" w:color="auto"/>
        <w:bottom w:val="none" w:sz="0" w:space="0" w:color="auto"/>
        <w:right w:val="none" w:sz="0" w:space="0" w:color="auto"/>
      </w:divBdr>
    </w:div>
    <w:div w:id="899360811">
      <w:bodyDiv w:val="1"/>
      <w:marLeft w:val="0"/>
      <w:marRight w:val="0"/>
      <w:marTop w:val="0"/>
      <w:marBottom w:val="0"/>
      <w:divBdr>
        <w:top w:val="none" w:sz="0" w:space="0" w:color="auto"/>
        <w:left w:val="none" w:sz="0" w:space="0" w:color="auto"/>
        <w:bottom w:val="none" w:sz="0" w:space="0" w:color="auto"/>
        <w:right w:val="none" w:sz="0" w:space="0" w:color="auto"/>
      </w:divBdr>
    </w:div>
    <w:div w:id="1071007182">
      <w:bodyDiv w:val="1"/>
      <w:marLeft w:val="0"/>
      <w:marRight w:val="0"/>
      <w:marTop w:val="0"/>
      <w:marBottom w:val="0"/>
      <w:divBdr>
        <w:top w:val="none" w:sz="0" w:space="0" w:color="auto"/>
        <w:left w:val="none" w:sz="0" w:space="0" w:color="auto"/>
        <w:bottom w:val="none" w:sz="0" w:space="0" w:color="auto"/>
        <w:right w:val="none" w:sz="0" w:space="0" w:color="auto"/>
      </w:divBdr>
    </w:div>
    <w:div w:id="1322468983">
      <w:bodyDiv w:val="1"/>
      <w:marLeft w:val="0"/>
      <w:marRight w:val="0"/>
      <w:marTop w:val="0"/>
      <w:marBottom w:val="0"/>
      <w:divBdr>
        <w:top w:val="none" w:sz="0" w:space="0" w:color="auto"/>
        <w:left w:val="none" w:sz="0" w:space="0" w:color="auto"/>
        <w:bottom w:val="none" w:sz="0" w:space="0" w:color="auto"/>
        <w:right w:val="none" w:sz="0" w:space="0" w:color="auto"/>
      </w:divBdr>
    </w:div>
    <w:div w:id="15112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2021-11-26T16:32:00Z</dcterms:created>
  <dcterms:modified xsi:type="dcterms:W3CDTF">2021-11-26T16:40:00Z</dcterms:modified>
</cp:coreProperties>
</file>