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D1" w:rsidRPr="009E2EF8" w:rsidRDefault="00085DAD" w:rsidP="009E2EF8">
      <w:pPr>
        <w:spacing w:line="276" w:lineRule="auto"/>
        <w:jc w:val="center"/>
        <w:rPr>
          <w:b/>
          <w:sz w:val="32"/>
          <w:szCs w:val="32"/>
        </w:rPr>
      </w:pPr>
      <w:r w:rsidRPr="009E2EF8">
        <w:rPr>
          <w:b/>
          <w:sz w:val="32"/>
          <w:szCs w:val="32"/>
        </w:rPr>
        <w:t>CÔNG NGHỆ 7</w:t>
      </w:r>
    </w:p>
    <w:p w:rsidR="00085DAD" w:rsidRPr="009E2EF8" w:rsidRDefault="00085DAD" w:rsidP="009E2EF8">
      <w:pPr>
        <w:spacing w:line="276" w:lineRule="auto"/>
        <w:jc w:val="center"/>
        <w:rPr>
          <w:b/>
          <w:sz w:val="32"/>
          <w:szCs w:val="32"/>
        </w:rPr>
      </w:pPr>
      <w:r w:rsidRPr="009E2EF8">
        <w:rPr>
          <w:b/>
          <w:sz w:val="32"/>
          <w:szCs w:val="32"/>
        </w:rPr>
        <w:t>BÀI 20: THU HOẠCH, BẢO QUẢN VÀ CHẾ BIẾN NÔNG SẢN</w:t>
      </w:r>
    </w:p>
    <w:p w:rsidR="00085DAD" w:rsidRDefault="00085DAD" w:rsidP="009E2EF8">
      <w:pPr>
        <w:spacing w:line="276" w:lineRule="auto"/>
      </w:pPr>
    </w:p>
    <w:p w:rsidR="00085DAD" w:rsidRPr="009E2EF8" w:rsidRDefault="00085DAD" w:rsidP="009E2EF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E2EF8">
        <w:rPr>
          <w:b/>
        </w:rPr>
        <w:t>Thu hoạch</w:t>
      </w:r>
    </w:p>
    <w:p w:rsidR="00085DAD" w:rsidRPr="009E2EF8" w:rsidRDefault="00085DAD" w:rsidP="009E2EF8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9E2EF8">
        <w:rPr>
          <w:b/>
        </w:rPr>
        <w:t>Yêu cầu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Đúng độ chín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Nhanh gọn</w:t>
      </w:r>
    </w:p>
    <w:p w:rsidR="009E2EF8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Cẩn thận</w:t>
      </w:r>
    </w:p>
    <w:p w:rsidR="00085DAD" w:rsidRPr="009E2EF8" w:rsidRDefault="00085DAD" w:rsidP="009E2EF8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9E2EF8">
        <w:rPr>
          <w:b/>
        </w:rPr>
        <w:t>Các phương pháp thu hoạch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Hái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Nhổ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Đào củ</w:t>
      </w:r>
    </w:p>
    <w:p w:rsidR="009E2EF8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Cắt</w:t>
      </w:r>
    </w:p>
    <w:p w:rsidR="00085DAD" w:rsidRPr="009E2EF8" w:rsidRDefault="00085DAD" w:rsidP="009E2EF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E2EF8">
        <w:rPr>
          <w:b/>
        </w:rPr>
        <w:t>Bảo quản</w:t>
      </w:r>
    </w:p>
    <w:p w:rsidR="00085DAD" w:rsidRPr="009E2EF8" w:rsidRDefault="00085DAD" w:rsidP="009E2EF8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9E2EF8">
        <w:rPr>
          <w:b/>
        </w:rPr>
        <w:t>Mục đích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Hạn chế sự hao hụt về số lượng và giảm sút chất lượng của nông sản</w:t>
      </w:r>
    </w:p>
    <w:p w:rsidR="00085DAD" w:rsidRPr="009E2EF8" w:rsidRDefault="00085DAD" w:rsidP="009E2EF8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9E2EF8">
        <w:rPr>
          <w:b/>
        </w:rPr>
        <w:t>Các điều kiện để bảo quản tốt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Hạt cần phơi hoặc sấy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Rau, quả phải sạch sẽ, không giập nát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Kho bảo quản cao ráo, thoáng mát,….</w:t>
      </w:r>
    </w:p>
    <w:p w:rsidR="00085DAD" w:rsidRPr="009E2EF8" w:rsidRDefault="00085DAD" w:rsidP="009E2EF8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9E2EF8">
        <w:rPr>
          <w:b/>
        </w:rPr>
        <w:t>Phương pháp bảo quản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Bảo quản thông thoáng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Bảo quản kín</w:t>
      </w:r>
    </w:p>
    <w:p w:rsidR="009E2EF8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Bảo quản lạnh</w:t>
      </w:r>
    </w:p>
    <w:p w:rsidR="00085DAD" w:rsidRPr="009E2EF8" w:rsidRDefault="00085DAD" w:rsidP="009E2EF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E2EF8">
        <w:rPr>
          <w:b/>
        </w:rPr>
        <w:t>Chế biến</w:t>
      </w:r>
    </w:p>
    <w:p w:rsidR="00085DAD" w:rsidRPr="009E2EF8" w:rsidRDefault="00085DAD" w:rsidP="009E2EF8">
      <w:pPr>
        <w:pStyle w:val="ListParagraph"/>
        <w:numPr>
          <w:ilvl w:val="0"/>
          <w:numId w:val="5"/>
        </w:numPr>
        <w:spacing w:line="276" w:lineRule="auto"/>
        <w:rPr>
          <w:b/>
        </w:rPr>
      </w:pPr>
      <w:r w:rsidRPr="009E2EF8">
        <w:rPr>
          <w:b/>
        </w:rPr>
        <w:t>Mục đích</w:t>
      </w:r>
    </w:p>
    <w:p w:rsidR="00085DAD" w:rsidRDefault="00085DAD" w:rsidP="009E2EF8">
      <w:pPr>
        <w:spacing w:line="276" w:lineRule="auto"/>
        <w:ind w:left="360"/>
      </w:pPr>
      <w:r>
        <w:t>Làm tăng giá trị sản phẩm và kéo dài thời gian bảo quản</w:t>
      </w:r>
    </w:p>
    <w:p w:rsidR="00085DAD" w:rsidRPr="009E2EF8" w:rsidRDefault="00085DAD" w:rsidP="009E2EF8">
      <w:pPr>
        <w:pStyle w:val="ListParagraph"/>
        <w:numPr>
          <w:ilvl w:val="0"/>
          <w:numId w:val="5"/>
        </w:numPr>
        <w:spacing w:line="276" w:lineRule="auto"/>
        <w:rPr>
          <w:b/>
        </w:rPr>
      </w:pPr>
      <w:r w:rsidRPr="009E2EF8">
        <w:rPr>
          <w:b/>
        </w:rPr>
        <w:t>Phương pháp chế biến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Sấy khô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Muối chua</w:t>
      </w:r>
    </w:p>
    <w:p w:rsidR="00085DAD" w:rsidRDefault="00085DAD" w:rsidP="009E2EF8">
      <w:pPr>
        <w:pStyle w:val="ListParagraph"/>
        <w:numPr>
          <w:ilvl w:val="0"/>
          <w:numId w:val="3"/>
        </w:numPr>
        <w:spacing w:line="276" w:lineRule="auto"/>
      </w:pPr>
      <w:r>
        <w:t>Đóng hộp</w:t>
      </w:r>
    </w:p>
    <w:p w:rsidR="00D850BC" w:rsidRDefault="00D850BC" w:rsidP="009E2EF8">
      <w:pPr>
        <w:spacing w:line="276" w:lineRule="auto"/>
      </w:pPr>
    </w:p>
    <w:p w:rsidR="009E2EF8" w:rsidRDefault="009E2EF8" w:rsidP="009E2EF8">
      <w:pPr>
        <w:spacing w:line="276" w:lineRule="auto"/>
      </w:pPr>
    </w:p>
    <w:p w:rsidR="009E2EF8" w:rsidRDefault="009E2EF8" w:rsidP="009E2EF8">
      <w:pPr>
        <w:spacing w:line="276" w:lineRule="auto"/>
      </w:pPr>
    </w:p>
    <w:p w:rsidR="009E2EF8" w:rsidRDefault="009E2EF8" w:rsidP="009E2EF8">
      <w:pPr>
        <w:spacing w:line="276" w:lineRule="auto"/>
      </w:pPr>
    </w:p>
    <w:p w:rsidR="009E2EF8" w:rsidRDefault="009E2EF8" w:rsidP="009E2EF8">
      <w:pPr>
        <w:spacing w:line="276" w:lineRule="auto"/>
      </w:pPr>
    </w:p>
    <w:p w:rsidR="009E2EF8" w:rsidRDefault="009E2EF8" w:rsidP="009E2EF8">
      <w:pPr>
        <w:spacing w:line="276" w:lineRule="auto"/>
      </w:pPr>
    </w:p>
    <w:p w:rsidR="00D850BC" w:rsidRPr="009E2EF8" w:rsidRDefault="00D850BC" w:rsidP="009E2EF8">
      <w:pPr>
        <w:spacing w:line="276" w:lineRule="auto"/>
        <w:jc w:val="center"/>
        <w:rPr>
          <w:b/>
          <w:sz w:val="32"/>
          <w:szCs w:val="32"/>
        </w:rPr>
      </w:pPr>
      <w:r w:rsidRPr="009E2EF8">
        <w:rPr>
          <w:b/>
          <w:sz w:val="32"/>
          <w:szCs w:val="32"/>
        </w:rPr>
        <w:t>BÀI 21: LUÂN CANH, XEN CANH, TĂNG VỤ</w:t>
      </w:r>
    </w:p>
    <w:p w:rsidR="00D850BC" w:rsidRDefault="00D850BC" w:rsidP="009E2EF8">
      <w:pPr>
        <w:spacing w:line="276" w:lineRule="auto"/>
      </w:pPr>
    </w:p>
    <w:p w:rsidR="00D850BC" w:rsidRPr="009E2EF8" w:rsidRDefault="00D850BC" w:rsidP="009E2EF8">
      <w:pPr>
        <w:pStyle w:val="ListParagraph"/>
        <w:numPr>
          <w:ilvl w:val="0"/>
          <w:numId w:val="6"/>
        </w:numPr>
        <w:spacing w:line="276" w:lineRule="auto"/>
        <w:rPr>
          <w:b/>
        </w:rPr>
      </w:pPr>
      <w:r w:rsidRPr="009E2EF8">
        <w:rPr>
          <w:b/>
        </w:rPr>
        <w:t>Luân canh, xen canh, tăng vụ</w:t>
      </w:r>
    </w:p>
    <w:p w:rsidR="00D850BC" w:rsidRPr="009E2EF8" w:rsidRDefault="00D850BC" w:rsidP="009E2EF8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9E2EF8">
        <w:rPr>
          <w:b/>
        </w:rPr>
        <w:t>Luân canh</w:t>
      </w:r>
    </w:p>
    <w:p w:rsidR="00D850BC" w:rsidRDefault="00D850BC" w:rsidP="009E2EF8">
      <w:pPr>
        <w:spacing w:line="276" w:lineRule="auto"/>
      </w:pPr>
      <w:r>
        <w:t xml:space="preserve">      Là tiến hành gieo trồng luân phiên các loại cây trồng khác nhau trên cùng một diện tích</w:t>
      </w:r>
    </w:p>
    <w:p w:rsidR="00D850BC" w:rsidRPr="009E2EF8" w:rsidRDefault="00D850BC" w:rsidP="009E2EF8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9E2EF8">
        <w:rPr>
          <w:b/>
        </w:rPr>
        <w:t>Xen canh</w:t>
      </w:r>
    </w:p>
    <w:p w:rsidR="00D850BC" w:rsidRDefault="00D850BC" w:rsidP="009E2EF8">
      <w:pPr>
        <w:spacing w:line="276" w:lineRule="auto"/>
      </w:pPr>
      <w:r>
        <w:t xml:space="preserve">      Trên cùng một diện tích, trồng hai loại hoa màu cùng một lúc </w:t>
      </w:r>
      <w:r w:rsidR="007E57F8">
        <w:t>hoặc cách nhau một khoảng thời gian không lâu để tận dụng diện tích, chất dinh dưỡng, ánh sáng,….</w:t>
      </w:r>
    </w:p>
    <w:p w:rsidR="007E57F8" w:rsidRPr="009E2EF8" w:rsidRDefault="007E57F8" w:rsidP="009E2EF8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9E2EF8">
        <w:rPr>
          <w:b/>
        </w:rPr>
        <w:t>Tăng vụ</w:t>
      </w:r>
    </w:p>
    <w:p w:rsidR="007E57F8" w:rsidRDefault="007E57F8" w:rsidP="009E2EF8">
      <w:pPr>
        <w:spacing w:line="276" w:lineRule="auto"/>
      </w:pPr>
      <w:r>
        <w:t xml:space="preserve">     Là tăng số vụ gieo trồng trong năm trên một diện tích đất</w:t>
      </w:r>
    </w:p>
    <w:p w:rsidR="007E57F8" w:rsidRPr="009E2EF8" w:rsidRDefault="007E57F8" w:rsidP="009E2EF8">
      <w:pPr>
        <w:pStyle w:val="ListParagraph"/>
        <w:numPr>
          <w:ilvl w:val="0"/>
          <w:numId w:val="6"/>
        </w:numPr>
        <w:spacing w:line="276" w:lineRule="auto"/>
        <w:rPr>
          <w:b/>
        </w:rPr>
      </w:pPr>
      <w:r w:rsidRPr="009E2EF8">
        <w:rPr>
          <w:b/>
        </w:rPr>
        <w:t>Tác dụng của luân canh, xen canh, tăng vụ</w:t>
      </w:r>
    </w:p>
    <w:p w:rsidR="007E57F8" w:rsidRDefault="007E57F8" w:rsidP="009E2EF8">
      <w:pPr>
        <w:pStyle w:val="ListParagraph"/>
        <w:numPr>
          <w:ilvl w:val="0"/>
          <w:numId w:val="3"/>
        </w:numPr>
        <w:spacing w:line="276" w:lineRule="auto"/>
      </w:pPr>
      <w:r>
        <w:t>Luân canh làm cho đất tăng độ phì nhiêu và giảm sâu, bệnh</w:t>
      </w:r>
    </w:p>
    <w:p w:rsidR="007E57F8" w:rsidRDefault="007E57F8" w:rsidP="009E2EF8">
      <w:pPr>
        <w:pStyle w:val="ListParagraph"/>
        <w:numPr>
          <w:ilvl w:val="0"/>
          <w:numId w:val="3"/>
        </w:numPr>
        <w:spacing w:line="276" w:lineRule="auto"/>
      </w:pPr>
      <w:r>
        <w:t xml:space="preserve">Xen canh sử dụng </w:t>
      </w:r>
      <w:bookmarkStart w:id="0" w:name="_GoBack"/>
      <w:bookmarkEnd w:id="0"/>
      <w:r>
        <w:t>hợp lí đất, ánh sáng và điều hoà dinh dưỡng</w:t>
      </w:r>
    </w:p>
    <w:p w:rsidR="007E57F8" w:rsidRDefault="007E57F8" w:rsidP="009E2EF8">
      <w:pPr>
        <w:pStyle w:val="ListParagraph"/>
        <w:numPr>
          <w:ilvl w:val="0"/>
          <w:numId w:val="3"/>
        </w:numPr>
        <w:spacing w:line="276" w:lineRule="auto"/>
      </w:pPr>
      <w:r>
        <w:t>Tăng vụ góp phần tăng thêm sản phẩm thu hoạch</w:t>
      </w:r>
    </w:p>
    <w:sectPr w:rsidR="007E57F8" w:rsidSect="00085DA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1472"/>
    <w:multiLevelType w:val="hybridMultilevel"/>
    <w:tmpl w:val="FBC6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3F24"/>
    <w:multiLevelType w:val="hybridMultilevel"/>
    <w:tmpl w:val="33EC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3BE4"/>
    <w:multiLevelType w:val="hybridMultilevel"/>
    <w:tmpl w:val="D30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AC6"/>
    <w:multiLevelType w:val="hybridMultilevel"/>
    <w:tmpl w:val="55EC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6C2E"/>
    <w:multiLevelType w:val="hybridMultilevel"/>
    <w:tmpl w:val="61CEAD4A"/>
    <w:lvl w:ilvl="0" w:tplc="6EBA4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B4D1E"/>
    <w:multiLevelType w:val="hybridMultilevel"/>
    <w:tmpl w:val="1B1669BE"/>
    <w:lvl w:ilvl="0" w:tplc="565C9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5A3A"/>
    <w:multiLevelType w:val="hybridMultilevel"/>
    <w:tmpl w:val="F93AECDA"/>
    <w:lvl w:ilvl="0" w:tplc="A5EE3D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AD"/>
    <w:rsid w:val="00085DAD"/>
    <w:rsid w:val="00373CBA"/>
    <w:rsid w:val="007E57F8"/>
    <w:rsid w:val="009E2EF8"/>
    <w:rsid w:val="00AF62D1"/>
    <w:rsid w:val="00D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BC72"/>
  <w15:chartTrackingRefBased/>
  <w15:docId w15:val="{D16A2AB5-E66A-4F67-A99C-AF9CC51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2022-03-01T15:01:00Z</dcterms:created>
  <dcterms:modified xsi:type="dcterms:W3CDTF">2022-03-01T15:40:00Z</dcterms:modified>
</cp:coreProperties>
</file>