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EC5" w14:textId="15594DC2" w:rsidR="003F46F2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>BÀI TẬP CỦNG CỐ</w:t>
      </w:r>
    </w:p>
    <w:p w14:paraId="1E08BD15" w14:textId="46BD530C" w:rsidR="00D32A3D" w:rsidRPr="00DD439D" w:rsidRDefault="00D32A3D" w:rsidP="00D32A3D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ĐỌC MỔ RỘNG THEO THỂ LOẠI</w:t>
      </w:r>
    </w:p>
    <w:p w14:paraId="6827DFA1" w14:textId="7AB6C6B2" w:rsidR="00D32A3D" w:rsidRPr="00DD439D" w:rsidRDefault="00D32A3D" w:rsidP="00D32A3D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CHÂN, TAY, TAI, MẮT, MIỆNG</w:t>
      </w:r>
    </w:p>
    <w:p w14:paraId="652A1CEE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1.</w:t>
      </w: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Truyện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thuộc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loại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1CA9B67E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A.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Truyện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ngụ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ngôn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</w:p>
    <w:p w14:paraId="411C9871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Truyện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cổ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3CF22D7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Truyện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ngắn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E85119D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Thần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thoại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20199F1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2.</w:t>
      </w: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truyện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trước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đây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nhau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thế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2333EA26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liên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hệ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gì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nhau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mạnh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ai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nấy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E482D47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B.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Rất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hòa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thuận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thân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thiết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và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quan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tâm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lẫn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nhau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,</w:t>
      </w:r>
    </w:p>
    <w:p w14:paraId="3330EA3D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bạn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nhau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8AB9FE7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Tuy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chung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nhưng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liên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hệ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gì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nhau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B220CE8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3</w:t>
      </w: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. Theo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niệm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sướng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nhất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6F36354B" w14:textId="0C2BA37F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DA77742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319E688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>C. Tay.</w:t>
      </w:r>
    </w:p>
    <w:p w14:paraId="00D41C2F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D.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</w:p>
    <w:p w14:paraId="3A823E5D" w14:textId="0A2A0955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4.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Truyện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lấy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chuyện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nói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chuyện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4477248F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A. Con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</w:p>
    <w:p w14:paraId="22534E85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66DDB72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7B897CD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FA46ED0" w14:textId="74143BEF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5</w:t>
      </w: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sao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rằng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sướng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nhất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54B02238" w14:textId="474C4592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nhai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suốt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41D9065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phải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gì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3E1B826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C.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Vì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phải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làm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gì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cả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chỉ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ngồi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ăn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</w:p>
    <w:p w14:paraId="38C3D791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D.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ít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mà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vẫn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5A654FA" w14:textId="46861CEE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6</w:t>
      </w: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nữa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hậu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quả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gì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7916C1A0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chết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đói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756D778" w14:textId="648E7926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B.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đều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mệt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mỏi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bơ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phờ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thiếu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sức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lực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</w:p>
    <w:p w14:paraId="59951BD1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đều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nghỉ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ngơi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858F944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14:paraId="185F8577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phải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nuôi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mình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38FDEF4" w14:textId="73D29C74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7</w:t>
      </w: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. Khi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trở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gì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diễn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ra?</w:t>
      </w:r>
    </w:p>
    <w:p w14:paraId="48F31AD2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A.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Các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khác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như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đều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cảm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thấy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khỏe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mạnh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tươi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tỉnh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ra.</w:t>
      </w:r>
    </w:p>
    <w:p w14:paraId="2765B906" w14:textId="71C90C8B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hồi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tiếp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tục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nhiệm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vụ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mình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6B52CE0" w14:textId="4A53C744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cảm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thấy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ngon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trước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F873D1A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dám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nữa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2400356" w14:textId="73BCF5C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8</w:t>
      </w: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Bài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học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rút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ra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từ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truyện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là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gì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?</w:t>
      </w:r>
    </w:p>
    <w:p w14:paraId="354225B8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Mỗi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phải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lập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dựa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dẫm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B660581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B.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Trong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tập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mỗi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thành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viên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tách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biệt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mà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phải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nương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tựa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gắn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bó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hợp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tác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với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nhau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để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tồn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tại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</w:p>
    <w:p w14:paraId="6AFBFF22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thái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biệt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quyền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lợi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79A7F6C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tôn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trọng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lấy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trung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tâm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tồn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mỗi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bản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D174FD1" w14:textId="72C7145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DD439D"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9</w:t>
      </w: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Truyện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Tay,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phê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phán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gì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14:paraId="2EEA60D8" w14:textId="0B105373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Phê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phán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thói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quen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dựa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dẫm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091F9F6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Phê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phán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thói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quen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bất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chấp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quyền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lợi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D077042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Phê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phán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lối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lãng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phí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biết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tiết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kiệm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bản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A93A1A4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D.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Phê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phán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thái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độ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ích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kỉ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sống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cho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bản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thân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không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coi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trọng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quyền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lợi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chung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tập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</w:p>
    <w:p w14:paraId="41AF70C6" w14:textId="52916C66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1</w:t>
      </w:r>
      <w:r w:rsidR="00DD439D"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0</w:t>
      </w: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tay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tai,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mắt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miệng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truyện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ngụ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ngôn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02863E04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A.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Nhân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hóa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các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trên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thân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con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để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nói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về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vị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trí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quan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trọng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riêng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mỗi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trong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cộng</w:t>
      </w:r>
      <w:proofErr w:type="spellEnd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b/>
          <w:bCs/>
          <w:sz w:val="28"/>
          <w:szCs w:val="28"/>
          <w:lang w:val="en-US"/>
        </w:rPr>
        <w:t>đồng</w:t>
      </w:r>
      <w:proofErr w:type="spellEnd"/>
    </w:p>
    <w:p w14:paraId="4023B586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B.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Ẩn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dụ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nói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trí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trọng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riêng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mỗi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cộng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</w:p>
    <w:p w14:paraId="1F377A6B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Hoán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dụ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nói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trí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trọng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riêng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mỗi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cộng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</w:p>
    <w:p w14:paraId="396617B9" w14:textId="77777777" w:rsidR="00D32A3D" w:rsidRPr="00DD439D" w:rsidRDefault="00D32A3D" w:rsidP="00D32A3D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D. So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sánh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phận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nói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trí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trọng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riêng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mỗi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cộng</w:t>
      </w:r>
      <w:proofErr w:type="spellEnd"/>
      <w:r w:rsidRPr="00DD439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D439D"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</w:p>
    <w:p w14:paraId="06DE922A" w14:textId="77777777" w:rsidR="00D32A3D" w:rsidRPr="00D32A3D" w:rsidRDefault="00D32A3D" w:rsidP="00D32A3D">
      <w:pPr>
        <w:spacing w:line="240" w:lineRule="auto"/>
        <w:rPr>
          <w:lang w:val="en-US"/>
        </w:rPr>
      </w:pPr>
    </w:p>
    <w:sectPr w:rsidR="00D32A3D" w:rsidRPr="00D32A3D" w:rsidSect="00D32A3D">
      <w:pgSz w:w="11906" w:h="16838"/>
      <w:pgMar w:top="1134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3D"/>
    <w:rsid w:val="003F46F2"/>
    <w:rsid w:val="00D32A3D"/>
    <w:rsid w:val="00DD439D"/>
    <w:rsid w:val="00F24049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0ADFF"/>
  <w15:chartTrackingRefBased/>
  <w15:docId w15:val="{A0C538B4-8369-4A6C-BDEF-D1B6B448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2022-10-07T12:40:00Z</dcterms:created>
  <dcterms:modified xsi:type="dcterms:W3CDTF">2022-10-07T14:07:00Z</dcterms:modified>
</cp:coreProperties>
</file>