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83" w:rsidRPr="00B67283" w:rsidRDefault="00B67283" w:rsidP="000D68B2">
      <w:pPr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proofErr w:type="gramStart"/>
      <w:r w:rsidRPr="00B67283">
        <w:rPr>
          <w:rFonts w:ascii="Times New Roman" w:hAnsi="Times New Roman" w:cs="Times New Roman"/>
          <w:color w:val="00B050"/>
          <w:sz w:val="40"/>
          <w:szCs w:val="40"/>
        </w:rPr>
        <w:t>CÔNG NGHỆ 8.</w:t>
      </w:r>
      <w:proofErr w:type="gramEnd"/>
      <w:r w:rsidRPr="00B67283">
        <w:rPr>
          <w:rFonts w:ascii="Times New Roman" w:hAnsi="Times New Roman" w:cs="Times New Roman"/>
          <w:color w:val="00B050"/>
          <w:sz w:val="40"/>
          <w:szCs w:val="40"/>
        </w:rPr>
        <w:t xml:space="preserve"> </w:t>
      </w:r>
      <w:r w:rsidR="00845371">
        <w:rPr>
          <w:rFonts w:ascii="Times New Roman" w:hAnsi="Times New Roman" w:cs="Times New Roman"/>
          <w:color w:val="00B050"/>
          <w:sz w:val="40"/>
          <w:szCs w:val="40"/>
        </w:rPr>
        <w:t>(</w:t>
      </w:r>
      <w:r w:rsidRPr="00B67283">
        <w:rPr>
          <w:rFonts w:ascii="Times New Roman" w:hAnsi="Times New Roman" w:cs="Times New Roman"/>
          <w:color w:val="00B050"/>
          <w:sz w:val="40"/>
          <w:szCs w:val="40"/>
        </w:rPr>
        <w:t>TUẦ</w:t>
      </w:r>
      <w:r w:rsidR="00C0747A">
        <w:rPr>
          <w:rFonts w:ascii="Times New Roman" w:hAnsi="Times New Roman" w:cs="Times New Roman"/>
          <w:color w:val="00B050"/>
          <w:sz w:val="40"/>
          <w:szCs w:val="40"/>
        </w:rPr>
        <w:t xml:space="preserve">N 3 </w:t>
      </w:r>
      <w:proofErr w:type="spellStart"/>
      <w:r w:rsidR="00C0747A">
        <w:rPr>
          <w:rFonts w:ascii="Times New Roman" w:hAnsi="Times New Roman" w:cs="Times New Roman"/>
          <w:color w:val="00B050"/>
          <w:sz w:val="40"/>
          <w:szCs w:val="40"/>
        </w:rPr>
        <w:t>bis</w:t>
      </w:r>
      <w:proofErr w:type="spellEnd"/>
      <w:r w:rsidR="00845371">
        <w:rPr>
          <w:rFonts w:ascii="Times New Roman" w:hAnsi="Times New Roman" w:cs="Times New Roman"/>
          <w:color w:val="00B050"/>
          <w:sz w:val="40"/>
          <w:szCs w:val="40"/>
        </w:rPr>
        <w:t>)</w:t>
      </w:r>
    </w:p>
    <w:p w:rsidR="00C0747A" w:rsidRDefault="00C0747A" w:rsidP="00C0747A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Các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kiến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thức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cần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nắm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vững</w:t>
      </w:r>
      <w:proofErr w:type="spellEnd"/>
    </w:p>
    <w:p w:rsidR="00C0747A" w:rsidRDefault="00C0747A" w:rsidP="00C0747A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**************** </w:t>
      </w:r>
    </w:p>
    <w:p w:rsidR="00C0747A" w:rsidRDefault="00C0747A" w:rsidP="00C074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1 .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Khái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47A" w:rsidRDefault="00C0747A" w:rsidP="00C0747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0747A" w:rsidRDefault="00C0747A" w:rsidP="00C07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  <w:t xml:space="preserve">*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</w:p>
    <w:p w:rsidR="00C0747A" w:rsidRDefault="00C0747A" w:rsidP="00C0747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</w:p>
    <w:p w:rsidR="00C0747A" w:rsidRDefault="00C0747A" w:rsidP="00C074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2 .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lĩnh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</w:p>
    <w:p w:rsidR="00C0747A" w:rsidRDefault="00C0747A" w:rsidP="00C0747A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3 .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chiếu</w:t>
      </w:r>
      <w:proofErr w:type="spellEnd"/>
    </w:p>
    <w:p w:rsidR="00C0747A" w:rsidRDefault="00C0747A" w:rsidP="00C07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song-song,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</w:p>
    <w:p w:rsidR="00C0747A" w:rsidRDefault="00C0747A" w:rsidP="00C07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747A" w:rsidRDefault="00C0747A" w:rsidP="00C07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C0747A" w:rsidRDefault="00C0747A" w:rsidP="00C0747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tới</w:t>
      </w:r>
      <w:proofErr w:type="spellEnd"/>
    </w:p>
    <w:p w:rsidR="00C0747A" w:rsidRDefault="00C0747A" w:rsidP="00C07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Hình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xuống</w:t>
      </w:r>
      <w:proofErr w:type="spellEnd"/>
    </w:p>
    <w:p w:rsidR="00C0747A" w:rsidRDefault="00C0747A" w:rsidP="00C07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sang</w:t>
      </w:r>
    </w:p>
    <w:p w:rsidR="00C0747A" w:rsidRDefault="00C0747A" w:rsidP="00C0747A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4 .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0747A" w:rsidRDefault="00C0747A" w:rsidP="00C07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*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thiếu</w:t>
      </w:r>
      <w:proofErr w:type="spellEnd"/>
    </w:p>
    <w:p w:rsidR="00C0747A" w:rsidRDefault="00C0747A" w:rsidP="00C07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*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747A" w:rsidRDefault="00C0747A" w:rsidP="00C0747A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5 .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C0747A" w:rsidRDefault="00C0747A" w:rsidP="00C07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47A" w:rsidRDefault="00C0747A" w:rsidP="00C0747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lăng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747A" w:rsidRDefault="00C0747A" w:rsidP="00C0747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chóp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747A" w:rsidRDefault="00C0747A" w:rsidP="00C074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6 .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xoay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0747A" w:rsidRDefault="00C0747A" w:rsidP="00C07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747A" w:rsidRDefault="00C0747A" w:rsidP="00C07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nón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747A" w:rsidRDefault="00C0747A" w:rsidP="00C07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B67283" w:rsidRPr="00B67283" w:rsidRDefault="00845371" w:rsidP="0084537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vi-VN"/>
        </w:rPr>
      </w:pPr>
      <w:bookmarkStart w:id="0" w:name="_GoBack"/>
      <w:bookmarkEnd w:id="0"/>
      <w:proofErr w:type="spellStart"/>
      <w:proofErr w:type="gramStart"/>
      <w:r w:rsidRPr="00845371">
        <w:rPr>
          <w:rFonts w:ascii="Times New Roman" w:eastAsia="Times New Roman" w:hAnsi="Times New Roman" w:cs="Times New Roman"/>
          <w:color w:val="FF0000"/>
          <w:sz w:val="28"/>
          <w:szCs w:val="24"/>
          <w:lang w:eastAsia="vi-VN"/>
        </w:rPr>
        <w:t>Hết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4"/>
          <w:lang w:eastAsia="vi-VN"/>
        </w:rPr>
        <w:t>.</w:t>
      </w:r>
      <w:proofErr w:type="gramEnd"/>
    </w:p>
    <w:sectPr w:rsidR="00B67283" w:rsidRPr="00B67283" w:rsidSect="00BA627F">
      <w:headerReference w:type="default" r:id="rId10"/>
      <w:footerReference w:type="default" r:id="rId11"/>
      <w:pgSz w:w="12240" w:h="15840"/>
      <w:pgMar w:top="1440" w:right="1440" w:bottom="1440" w:left="1440" w:header="68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48" w:rsidRDefault="001F2448" w:rsidP="00845371">
      <w:pPr>
        <w:spacing w:after="0" w:line="240" w:lineRule="auto"/>
      </w:pPr>
      <w:r>
        <w:separator/>
      </w:r>
    </w:p>
  </w:endnote>
  <w:endnote w:type="continuationSeparator" w:id="0">
    <w:p w:rsidR="001F2448" w:rsidRDefault="001F2448" w:rsidP="0084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938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627F" w:rsidRDefault="00BA62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4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627F" w:rsidRDefault="00BA6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48" w:rsidRDefault="001F2448" w:rsidP="00845371">
      <w:pPr>
        <w:spacing w:after="0" w:line="240" w:lineRule="auto"/>
      </w:pPr>
      <w:r>
        <w:separator/>
      </w:r>
    </w:p>
  </w:footnote>
  <w:footnote w:type="continuationSeparator" w:id="0">
    <w:p w:rsidR="001F2448" w:rsidRDefault="001F2448" w:rsidP="0084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BA627F" w:rsidRPr="00BA627F">
      <w:trPr>
        <w:trHeight w:val="288"/>
      </w:trPr>
      <w:sdt>
        <w:sdtPr>
          <w:rPr>
            <w:rFonts w:ascii="Times New Roman" w:eastAsiaTheme="majorEastAsia" w:hAnsi="Times New Roman" w:cs="Times New Roman"/>
            <w:sz w:val="24"/>
            <w:szCs w:val="36"/>
          </w:rPr>
          <w:alias w:val="Title"/>
          <w:id w:val="77761602"/>
          <w:placeholder>
            <w:docPart w:val="66FECC8F9D4B4816BB518475287C9E1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BA627F" w:rsidRDefault="00BA627F" w:rsidP="00BA627F">
              <w:pPr>
                <w:pStyle w:val="Head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BA627F">
                <w:rPr>
                  <w:rFonts w:ascii="Times New Roman" w:eastAsiaTheme="majorEastAsia" w:hAnsi="Times New Roman" w:cs="Times New Roman"/>
                  <w:sz w:val="24"/>
                  <w:szCs w:val="36"/>
                </w:rPr>
                <w:t>THCS CHU VĂN AN</w:t>
              </w:r>
            </w:p>
          </w:tc>
        </w:sdtContent>
      </w:sdt>
      <w:sdt>
        <w:sdtPr>
          <w:rPr>
            <w:rFonts w:ascii="Times New Roman" w:eastAsiaTheme="majorEastAsia" w:hAnsi="Times New Roman" w:cs="Times New Roman"/>
            <w:b/>
            <w:bCs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A80D3140A40E40658886859CEB80778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BA627F" w:rsidRPr="00BA627F" w:rsidRDefault="00BA627F" w:rsidP="00BA627F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sz w:val="36"/>
                  <w:szCs w:val="36"/>
                  <w14:numForm w14:val="oldStyle"/>
                </w:rPr>
              </w:pPr>
              <w:r w:rsidRPr="00BA627F">
                <w:rPr>
                  <w:rFonts w:ascii="Times New Roman" w:eastAsiaTheme="majorEastAsia" w:hAnsi="Times New Roman" w:cs="Times New Roman"/>
                  <w:b/>
                  <w:bCs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2021-2022</w:t>
              </w:r>
            </w:p>
          </w:tc>
        </w:sdtContent>
      </w:sdt>
    </w:tr>
  </w:tbl>
  <w:p w:rsidR="00BA627F" w:rsidRDefault="00BA62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C0A"/>
    <w:multiLevelType w:val="hybridMultilevel"/>
    <w:tmpl w:val="6184997A"/>
    <w:lvl w:ilvl="0" w:tplc="E632C844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DC77D78"/>
    <w:multiLevelType w:val="hybridMultilevel"/>
    <w:tmpl w:val="C1207AD8"/>
    <w:lvl w:ilvl="0" w:tplc="9E10665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B2"/>
    <w:rsid w:val="00021AE6"/>
    <w:rsid w:val="000D68B2"/>
    <w:rsid w:val="001F2448"/>
    <w:rsid w:val="007A5593"/>
    <w:rsid w:val="008171C6"/>
    <w:rsid w:val="00845371"/>
    <w:rsid w:val="009A6AE0"/>
    <w:rsid w:val="00B67283"/>
    <w:rsid w:val="00BA627F"/>
    <w:rsid w:val="00C0747A"/>
    <w:rsid w:val="00D14CF3"/>
    <w:rsid w:val="00D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7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8B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67283"/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styleId="Strong">
    <w:name w:val="Strong"/>
    <w:basedOn w:val="DefaultParagraphFont"/>
    <w:uiPriority w:val="22"/>
    <w:qFormat/>
    <w:rsid w:val="00B672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845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371"/>
  </w:style>
  <w:style w:type="paragraph" w:styleId="Footer">
    <w:name w:val="footer"/>
    <w:basedOn w:val="Normal"/>
    <w:link w:val="FooterChar"/>
    <w:uiPriority w:val="99"/>
    <w:unhideWhenUsed/>
    <w:rsid w:val="00845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371"/>
  </w:style>
  <w:style w:type="paragraph" w:styleId="BalloonText">
    <w:name w:val="Balloon Text"/>
    <w:basedOn w:val="Normal"/>
    <w:link w:val="BalloonTextChar"/>
    <w:uiPriority w:val="99"/>
    <w:semiHidden/>
    <w:unhideWhenUsed/>
    <w:rsid w:val="00BA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7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8B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67283"/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styleId="Strong">
    <w:name w:val="Strong"/>
    <w:basedOn w:val="DefaultParagraphFont"/>
    <w:uiPriority w:val="22"/>
    <w:qFormat/>
    <w:rsid w:val="00B672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845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371"/>
  </w:style>
  <w:style w:type="paragraph" w:styleId="Footer">
    <w:name w:val="footer"/>
    <w:basedOn w:val="Normal"/>
    <w:link w:val="FooterChar"/>
    <w:uiPriority w:val="99"/>
    <w:unhideWhenUsed/>
    <w:rsid w:val="00845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371"/>
  </w:style>
  <w:style w:type="paragraph" w:styleId="BalloonText">
    <w:name w:val="Balloon Text"/>
    <w:basedOn w:val="Normal"/>
    <w:link w:val="BalloonTextChar"/>
    <w:uiPriority w:val="99"/>
    <w:semiHidden/>
    <w:unhideWhenUsed/>
    <w:rsid w:val="00BA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FECC8F9D4B4816BB518475287C9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BCBEF-E896-4228-95E4-09ABA2A2BC65}"/>
      </w:docPartPr>
      <w:docPartBody>
        <w:p w:rsidR="00FC3EB6" w:rsidRDefault="00262D2D" w:rsidP="00262D2D">
          <w:pPr>
            <w:pStyle w:val="66FECC8F9D4B4816BB518475287C9E1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80D3140A40E40658886859CEB807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57B99-0C38-4841-9662-195009F496C0}"/>
      </w:docPartPr>
      <w:docPartBody>
        <w:p w:rsidR="00FC3EB6" w:rsidRDefault="00262D2D" w:rsidP="00262D2D">
          <w:pPr>
            <w:pStyle w:val="A80D3140A40E40658886859CEB80778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2D"/>
    <w:rsid w:val="00262D2D"/>
    <w:rsid w:val="0029031E"/>
    <w:rsid w:val="00406C30"/>
    <w:rsid w:val="00F94D05"/>
    <w:rsid w:val="00F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FECC8F9D4B4816BB518475287C9E16">
    <w:name w:val="66FECC8F9D4B4816BB518475287C9E16"/>
    <w:rsid w:val="00262D2D"/>
  </w:style>
  <w:style w:type="paragraph" w:customStyle="1" w:styleId="A80D3140A40E40658886859CEB80778C">
    <w:name w:val="A80D3140A40E40658886859CEB80778C"/>
    <w:rsid w:val="00262D2D"/>
  </w:style>
  <w:style w:type="paragraph" w:customStyle="1" w:styleId="D6AE2812ABE34135A4EB570455BE166C">
    <w:name w:val="D6AE2812ABE34135A4EB570455BE166C"/>
    <w:rsid w:val="00262D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FECC8F9D4B4816BB518475287C9E16">
    <w:name w:val="66FECC8F9D4B4816BB518475287C9E16"/>
    <w:rsid w:val="00262D2D"/>
  </w:style>
  <w:style w:type="paragraph" w:customStyle="1" w:styleId="A80D3140A40E40658886859CEB80778C">
    <w:name w:val="A80D3140A40E40658886859CEB80778C"/>
    <w:rsid w:val="00262D2D"/>
  </w:style>
  <w:style w:type="paragraph" w:customStyle="1" w:styleId="D6AE2812ABE34135A4EB570455BE166C">
    <w:name w:val="D6AE2812ABE34135A4EB570455BE166C"/>
    <w:rsid w:val="00262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7A34E9-244B-4F3F-94E1-47970FCD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THCS CHU VĂN AN</vt:lpstr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THCS CHU VĂN AN</dc:title>
  <dc:creator>Admin</dc:creator>
  <cp:lastModifiedBy>Admin</cp:lastModifiedBy>
  <cp:revision>2</cp:revision>
  <dcterms:created xsi:type="dcterms:W3CDTF">2021-09-28T13:52:00Z</dcterms:created>
  <dcterms:modified xsi:type="dcterms:W3CDTF">2021-09-28T13:52:00Z</dcterms:modified>
</cp:coreProperties>
</file>