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59D" w:rsidRPr="004B32DA" w:rsidRDefault="005E159D" w:rsidP="000820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E15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ỦY BAN NHÂN DÂN TP.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E15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THỦ ĐỨC</w:t>
      </w:r>
      <w:r w:rsidR="004B32D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   </w:t>
      </w:r>
      <w:r w:rsidRPr="004B32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CỘNG HÒA XÃ HỘI CHỦ NGHĨA VIỆT NAM</w:t>
      </w:r>
    </w:p>
    <w:p w:rsidR="004B32DA" w:rsidRDefault="00000A23" w:rsidP="000820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188595</wp:posOffset>
                </wp:positionV>
                <wp:extent cx="971550" cy="0"/>
                <wp:effectExtent l="0" t="0" r="0" b="0"/>
                <wp:wrapNone/>
                <wp:docPr id="208003722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304DF1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5pt,14.85pt" to="132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A81010">
        <w:rPr>
          <w:rFonts w:ascii="Times New Roman" w:eastAsia="Times New Roman" w:hAnsi="Times New Roman" w:cs="Times New Roman"/>
          <w:b/>
          <w:bCs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198120</wp:posOffset>
                </wp:positionV>
                <wp:extent cx="1971675" cy="0"/>
                <wp:effectExtent l="0" t="0" r="0" b="0"/>
                <wp:wrapNone/>
                <wp:docPr id="130083717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26331DD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8pt,15.6pt" to="409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A8101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    </w:t>
      </w:r>
      <w:r w:rsidR="005E159D" w:rsidRPr="004B32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TRƯỜNG THCS CÁT LÁI</w:t>
      </w:r>
      <w:r w:rsidR="004B32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ab/>
      </w:r>
      <w:r w:rsidR="004B32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ab/>
      </w:r>
      <w:r w:rsidR="004B32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ab/>
      </w:r>
      <w:proofErr w:type="spellStart"/>
      <w:r w:rsidR="004B32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Độc</w:t>
      </w:r>
      <w:proofErr w:type="spellEnd"/>
      <w:r w:rsidR="004B32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4B32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lập</w:t>
      </w:r>
      <w:proofErr w:type="spellEnd"/>
      <w:r w:rsidR="004B32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- </w:t>
      </w:r>
      <w:proofErr w:type="spellStart"/>
      <w:r w:rsidR="004B32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Tự</w:t>
      </w:r>
      <w:proofErr w:type="spellEnd"/>
      <w:r w:rsidR="004B32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do - </w:t>
      </w:r>
      <w:proofErr w:type="spellStart"/>
      <w:r w:rsidR="004B32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Hạnh</w:t>
      </w:r>
      <w:proofErr w:type="spellEnd"/>
      <w:r w:rsidR="004B32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4B32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phúc</w:t>
      </w:r>
      <w:proofErr w:type="spellEnd"/>
      <w:r w:rsidR="005E159D" w:rsidRPr="005E159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</w:r>
      <w:r w:rsidR="00DD050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  </w:t>
      </w:r>
      <w:r w:rsidR="00DD050F" w:rsidRPr="00DD050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DD050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  </w:t>
      </w:r>
      <w:proofErr w:type="spellStart"/>
      <w:r w:rsidR="00DD050F" w:rsidRPr="00DD050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="00DD050F" w:rsidRPr="00DD050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 1</w:t>
      </w:r>
      <w:r w:rsidR="00DD050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5</w:t>
      </w:r>
      <w:r w:rsidR="00DD050F" w:rsidRPr="00DD050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/KH-THCSCL-TV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="00DD050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DD050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09 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tháng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05 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2023</w:t>
      </w:r>
    </w:p>
    <w:p w:rsidR="00000A23" w:rsidRDefault="00000A23" w:rsidP="0008205A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:rsidR="004B32DA" w:rsidRDefault="005E159D" w:rsidP="0008205A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E159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KẾ HOẠCH </w:t>
      </w:r>
      <w:r w:rsidRPr="004B32D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PHỐI HỢP</w:t>
      </w:r>
      <w:r w:rsidRPr="005E159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br/>
      </w:r>
      <w:proofErr w:type="spellStart"/>
      <w:r w:rsidRPr="005E159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Tổ</w:t>
      </w:r>
      <w:proofErr w:type="spellEnd"/>
      <w:r w:rsidRPr="005E159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5E159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chức</w:t>
      </w:r>
      <w:proofErr w:type="spellEnd"/>
      <w:r w:rsidRPr="005E159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5E159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Cuộc</w:t>
      </w:r>
      <w:proofErr w:type="spellEnd"/>
      <w:r w:rsidRPr="005E159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5E159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thi</w:t>
      </w:r>
      <w:proofErr w:type="spellEnd"/>
      <w:r w:rsidRPr="005E159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4B32DA" w:rsidRPr="00000A2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“</w:t>
      </w:r>
      <w:proofErr w:type="spellStart"/>
      <w:r w:rsidRPr="005E159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Đại</w:t>
      </w:r>
      <w:proofErr w:type="spellEnd"/>
      <w:r w:rsidRPr="005E159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5E159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Sứ</w:t>
      </w:r>
      <w:proofErr w:type="spellEnd"/>
      <w:r w:rsidRPr="005E159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5E159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Văn</w:t>
      </w:r>
      <w:proofErr w:type="spellEnd"/>
      <w:r w:rsidRPr="005E159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5E159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hóa</w:t>
      </w:r>
      <w:proofErr w:type="spellEnd"/>
      <w:r w:rsidRPr="005E159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5E159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đọc</w:t>
      </w:r>
      <w:proofErr w:type="spellEnd"/>
      <w:r w:rsidR="004B32DA" w:rsidRPr="00000A2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”</w:t>
      </w:r>
      <w:r w:rsidRPr="005E159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="004B32DA" w:rsidRPr="00000A2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cấp</w:t>
      </w:r>
      <w:proofErr w:type="spellEnd"/>
      <w:r w:rsidR="004B32DA" w:rsidRPr="00000A2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="004B32DA" w:rsidRPr="00000A2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trường</w:t>
      </w:r>
      <w:proofErr w:type="spellEnd"/>
      <w:r w:rsidR="004B32DA" w:rsidRPr="00000A2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000A23" w:rsidRPr="00000A2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NH</w:t>
      </w:r>
      <w:r w:rsidR="004B32DA" w:rsidRPr="00000A2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: 2022-2023</w:t>
      </w:r>
    </w:p>
    <w:p w:rsidR="00000A23" w:rsidRDefault="00000A23" w:rsidP="0008205A">
      <w:pPr>
        <w:spacing w:line="360" w:lineRule="auto"/>
        <w:ind w:left="213" w:right="803" w:firstLine="718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:rsidR="00A81010" w:rsidRPr="0008205A" w:rsidRDefault="00A81010" w:rsidP="0008205A">
      <w:pPr>
        <w:spacing w:line="360" w:lineRule="auto"/>
        <w:ind w:left="213" w:right="803" w:firstLine="718"/>
        <w:jc w:val="both"/>
        <w:rPr>
          <w:rFonts w:ascii="Times New Roman" w:hAnsi="Times New Roman" w:cs="Times New Roman"/>
          <w:sz w:val="26"/>
          <w:szCs w:val="26"/>
        </w:rPr>
      </w:pPr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3001/KH-UBND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08/9/2021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08205A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Pr="0008205A">
        <w:rPr>
          <w:rFonts w:ascii="Times New Roman" w:hAnsi="Times New Roman" w:cs="Times New Roman"/>
          <w:sz w:val="26"/>
          <w:szCs w:val="26"/>
        </w:rPr>
        <w:t xml:space="preserve">2021 - 2025,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r w:rsidRPr="0008205A">
        <w:rPr>
          <w:rFonts w:ascii="Times New Roman" w:hAnsi="Times New Roman" w:cs="Times New Roman"/>
          <w:color w:val="232323"/>
          <w:sz w:val="26"/>
          <w:szCs w:val="26"/>
        </w:rPr>
        <w:t xml:space="preserve">2030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Minh</w:t>
      </w:r>
      <w:r w:rsidR="00000A23" w:rsidRPr="0008205A">
        <w:rPr>
          <w:rFonts w:ascii="Times New Roman" w:hAnsi="Times New Roman" w:cs="Times New Roman"/>
          <w:sz w:val="26"/>
          <w:szCs w:val="26"/>
        </w:rPr>
        <w:t>;</w:t>
      </w:r>
    </w:p>
    <w:p w:rsidR="00A81010" w:rsidRPr="0008205A" w:rsidRDefault="00A81010" w:rsidP="0008205A">
      <w:pPr>
        <w:spacing w:line="360" w:lineRule="auto"/>
        <w:ind w:left="213" w:right="803" w:firstLine="718"/>
        <w:jc w:val="both"/>
        <w:rPr>
          <w:rFonts w:ascii="Times New Roman" w:hAnsi="Times New Roman" w:cs="Times New Roman"/>
          <w:sz w:val="26"/>
          <w:szCs w:val="26"/>
        </w:rPr>
      </w:pPr>
      <w:r w:rsidRPr="0008205A">
        <w:rPr>
          <w:rFonts w:ascii="Times New Roman" w:hAnsi="Times New Roman" w:cs="Times New Roman"/>
          <w:sz w:val="26"/>
          <w:szCs w:val="26"/>
        </w:rPr>
        <w:t>-</w:t>
      </w:r>
      <w:r w:rsidR="00000A23"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8205A">
        <w:rPr>
          <w:rFonts w:ascii="Times New Roman" w:hAnsi="Times New Roman" w:cs="Times New Roman"/>
          <w:color w:val="0F0F0F"/>
          <w:spacing w:val="-17"/>
          <w:sz w:val="26"/>
          <w:szCs w:val="26"/>
        </w:rPr>
        <w:t xml:space="preserve"> </w:t>
      </w:r>
      <w:r w:rsidRPr="0008205A">
        <w:rPr>
          <w:rFonts w:ascii="Times New Roman" w:hAnsi="Times New Roman" w:cs="Times New Roman"/>
          <w:sz w:val="26"/>
          <w:szCs w:val="26"/>
        </w:rPr>
        <w:t>2982/KH-8VHTT</w:t>
      </w:r>
      <w:r w:rsidRPr="0008205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8205A"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 w:rsidRPr="0008205A">
        <w:rPr>
          <w:rFonts w:ascii="Times New Roman" w:hAnsi="Times New Roman" w:cs="Times New Roman"/>
          <w:spacing w:val="3"/>
          <w:sz w:val="26"/>
          <w:szCs w:val="26"/>
        </w:rPr>
        <w:t>27/10/202</w:t>
      </w:r>
      <w:r w:rsidRPr="0008205A">
        <w:rPr>
          <w:rFonts w:ascii="Times New Roman" w:hAnsi="Times New Roman" w:cs="Times New Roman"/>
          <w:color w:val="151515"/>
          <w:spacing w:val="3"/>
          <w:sz w:val="26"/>
          <w:szCs w:val="26"/>
        </w:rPr>
        <w:t>1</w:t>
      </w:r>
      <w:r w:rsidRPr="0008205A">
        <w:rPr>
          <w:rFonts w:ascii="Times New Roman" w:hAnsi="Times New Roman" w:cs="Times New Roman"/>
          <w:color w:val="151515"/>
          <w:spacing w:val="-15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8205A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r w:rsidRPr="0008205A"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và</w:t>
      </w:r>
      <w:proofErr w:type="spellEnd"/>
      <w:proofErr w:type="gram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hoach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08205A">
        <w:rPr>
          <w:rFonts w:ascii="Times New Roman" w:hAnsi="Times New Roman" w:cs="Times New Roman"/>
          <w:color w:val="0A0A0A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08205A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Pr="0008205A">
        <w:rPr>
          <w:rFonts w:ascii="Times New Roman" w:hAnsi="Times New Roman" w:cs="Times New Roman"/>
          <w:sz w:val="26"/>
          <w:szCs w:val="26"/>
        </w:rPr>
        <w:t xml:space="preserve">2021 - 2025,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r w:rsidRPr="0008205A">
        <w:rPr>
          <w:rFonts w:ascii="Times New Roman" w:hAnsi="Times New Roman" w:cs="Times New Roman"/>
          <w:color w:val="232323"/>
          <w:sz w:val="26"/>
          <w:szCs w:val="26"/>
        </w:rPr>
        <w:t xml:space="preserve">2030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Minh</w:t>
      </w:r>
      <w:r w:rsidR="00000A23" w:rsidRPr="0008205A">
        <w:rPr>
          <w:rFonts w:ascii="Times New Roman" w:hAnsi="Times New Roman" w:cs="Times New Roman"/>
          <w:sz w:val="26"/>
          <w:szCs w:val="26"/>
        </w:rPr>
        <w:t>;</w:t>
      </w:r>
    </w:p>
    <w:p w:rsidR="00A81010" w:rsidRPr="0008205A" w:rsidRDefault="00A81010" w:rsidP="0008205A">
      <w:pPr>
        <w:spacing w:before="103" w:line="360" w:lineRule="auto"/>
        <w:ind w:left="199" w:right="794" w:firstLine="789"/>
        <w:jc w:val="both"/>
        <w:rPr>
          <w:rFonts w:ascii="Times New Roman" w:hAnsi="Times New Roman" w:cs="Times New Roman"/>
          <w:sz w:val="26"/>
          <w:szCs w:val="26"/>
        </w:rPr>
      </w:pPr>
      <w:r w:rsidRPr="0008205A">
        <w:rPr>
          <w:rFonts w:ascii="Times New Roman" w:hAnsi="Times New Roman" w:cs="Times New Roman"/>
          <w:sz w:val="26"/>
          <w:szCs w:val="26"/>
        </w:rPr>
        <w:t>-</w:t>
      </w:r>
      <w:r w:rsidR="00000A23"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24/KH-TVKHTH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26/4/2023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Khoa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sứ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5,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2023</w:t>
      </w:r>
      <w:r w:rsidR="00000A23"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0A23" w:rsidRPr="0008205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00A23"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0A23" w:rsidRPr="0008205A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="00000A23"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0A23" w:rsidRPr="0008205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000A23"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0A23" w:rsidRPr="0008205A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000A23"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0A23" w:rsidRPr="0008205A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000A23"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0A23" w:rsidRPr="0008205A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000A23"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0A23" w:rsidRPr="0008205A">
        <w:rPr>
          <w:rFonts w:ascii="Times New Roman" w:hAnsi="Times New Roman" w:cs="Times New Roman"/>
          <w:sz w:val="26"/>
          <w:szCs w:val="26"/>
        </w:rPr>
        <w:t>sứ</w:t>
      </w:r>
      <w:proofErr w:type="spellEnd"/>
      <w:r w:rsidR="00000A23"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0A23" w:rsidRPr="0008205A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000A23"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0A23" w:rsidRPr="0008205A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000A23"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0A23" w:rsidRPr="0008205A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="00000A23"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0A23" w:rsidRPr="0008205A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="00000A23"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0A23" w:rsidRPr="0008205A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2019 </w:t>
      </w:r>
      <w:r w:rsidR="00000A23" w:rsidRPr="0008205A">
        <w:rPr>
          <w:rFonts w:ascii="Times New Roman" w:hAnsi="Times New Roman" w:cs="Times New Roman"/>
          <w:color w:val="1C1C1C"/>
          <w:sz w:val="26"/>
          <w:szCs w:val="26"/>
        </w:rPr>
        <w:t>–</w:t>
      </w:r>
      <w:r w:rsidRPr="0008205A">
        <w:rPr>
          <w:rFonts w:ascii="Times New Roman" w:hAnsi="Times New Roman" w:cs="Times New Roman"/>
          <w:color w:val="1C1C1C"/>
          <w:spacing w:val="6"/>
          <w:sz w:val="26"/>
          <w:szCs w:val="26"/>
        </w:rPr>
        <w:t xml:space="preserve"> </w:t>
      </w:r>
      <w:r w:rsidRPr="0008205A">
        <w:rPr>
          <w:rFonts w:ascii="Times New Roman" w:hAnsi="Times New Roman" w:cs="Times New Roman"/>
          <w:sz w:val="26"/>
          <w:szCs w:val="26"/>
        </w:rPr>
        <w:t>2023</w:t>
      </w:r>
      <w:r w:rsidR="00000A23" w:rsidRPr="0008205A">
        <w:rPr>
          <w:rFonts w:ascii="Times New Roman" w:hAnsi="Times New Roman" w:cs="Times New Roman"/>
          <w:sz w:val="26"/>
          <w:szCs w:val="26"/>
        </w:rPr>
        <w:t>;</w:t>
      </w:r>
    </w:p>
    <w:p w:rsidR="00000A23" w:rsidRPr="0008205A" w:rsidRDefault="00000A23" w:rsidP="0008205A">
      <w:pPr>
        <w:spacing w:before="103" w:line="360" w:lineRule="auto"/>
        <w:ind w:left="199" w:right="794" w:firstLine="789"/>
        <w:jc w:val="both"/>
        <w:rPr>
          <w:rFonts w:ascii="Times New Roman" w:hAnsi="Times New Roman" w:cs="Times New Roman"/>
          <w:sz w:val="26"/>
          <w:szCs w:val="26"/>
        </w:rPr>
      </w:pPr>
      <w:r w:rsidRPr="0008205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8205A">
        <w:rPr>
          <w:rFonts w:ascii="Times New Roman" w:hAnsi="Times New Roman" w:cs="Times New Roman"/>
          <w:color w:val="0F0F0F"/>
          <w:spacing w:val="-17"/>
          <w:sz w:val="26"/>
          <w:szCs w:val="26"/>
        </w:rPr>
        <w:t xml:space="preserve"> </w:t>
      </w:r>
      <w:r w:rsidRPr="0008205A">
        <w:rPr>
          <w:rFonts w:ascii="Times New Roman" w:hAnsi="Times New Roman" w:cs="Times New Roman"/>
          <w:sz w:val="26"/>
          <w:szCs w:val="26"/>
        </w:rPr>
        <w:t>06/KHPH-TTVH-GD&amp;ĐT</w:t>
      </w:r>
      <w:r w:rsidRPr="0008205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8205A"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 w:rsidRPr="0008205A">
        <w:rPr>
          <w:rFonts w:ascii="Times New Roman" w:hAnsi="Times New Roman" w:cs="Times New Roman"/>
          <w:spacing w:val="3"/>
          <w:sz w:val="26"/>
          <w:szCs w:val="26"/>
        </w:rPr>
        <w:t xml:space="preserve">05/5/2023 </w:t>
      </w:r>
      <w:proofErr w:type="spellStart"/>
      <w:r w:rsidRPr="0008205A">
        <w:rPr>
          <w:rFonts w:ascii="Times New Roman" w:hAnsi="Times New Roman" w:cs="Times New Roman"/>
          <w:spacing w:val="3"/>
          <w:sz w:val="26"/>
          <w:szCs w:val="26"/>
        </w:rPr>
        <w:t>của</w:t>
      </w:r>
      <w:proofErr w:type="spellEnd"/>
      <w:r w:rsidRPr="0008205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pacing w:val="3"/>
          <w:sz w:val="26"/>
          <w:szCs w:val="26"/>
        </w:rPr>
        <w:t>Ủy</w:t>
      </w:r>
      <w:proofErr w:type="spellEnd"/>
      <w:r w:rsidRPr="0008205A">
        <w:rPr>
          <w:rFonts w:ascii="Times New Roman" w:hAnsi="Times New Roman" w:cs="Times New Roman"/>
          <w:spacing w:val="3"/>
          <w:sz w:val="26"/>
          <w:szCs w:val="26"/>
        </w:rPr>
        <w:t xml:space="preserve"> ban </w:t>
      </w:r>
      <w:proofErr w:type="spellStart"/>
      <w:r w:rsidRPr="0008205A">
        <w:rPr>
          <w:rFonts w:ascii="Times New Roman" w:hAnsi="Times New Roman" w:cs="Times New Roman"/>
          <w:spacing w:val="3"/>
          <w:sz w:val="26"/>
          <w:szCs w:val="26"/>
        </w:rPr>
        <w:t>nhân</w:t>
      </w:r>
      <w:proofErr w:type="spellEnd"/>
      <w:r w:rsidRPr="0008205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pacing w:val="3"/>
          <w:sz w:val="26"/>
          <w:szCs w:val="26"/>
        </w:rPr>
        <w:t>dân</w:t>
      </w:r>
      <w:proofErr w:type="spellEnd"/>
      <w:r w:rsidRPr="0008205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pacing w:val="3"/>
          <w:sz w:val="26"/>
          <w:szCs w:val="26"/>
        </w:rPr>
        <w:t>thành</w:t>
      </w:r>
      <w:proofErr w:type="spellEnd"/>
      <w:r w:rsidRPr="0008205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pacing w:val="3"/>
          <w:sz w:val="26"/>
          <w:szCs w:val="26"/>
        </w:rPr>
        <w:t>phố</w:t>
      </w:r>
      <w:proofErr w:type="spellEnd"/>
      <w:r w:rsidRPr="0008205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pacing w:val="3"/>
          <w:sz w:val="26"/>
          <w:szCs w:val="26"/>
        </w:rPr>
        <w:t>Thủ</w:t>
      </w:r>
      <w:proofErr w:type="spellEnd"/>
      <w:r w:rsidRPr="0008205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pacing w:val="3"/>
          <w:sz w:val="26"/>
          <w:szCs w:val="26"/>
        </w:rPr>
        <w:t>Đức</w:t>
      </w:r>
      <w:proofErr w:type="spellEnd"/>
      <w:r w:rsidRPr="0008205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pacing w:val="3"/>
          <w:sz w:val="26"/>
          <w:szCs w:val="26"/>
        </w:rPr>
        <w:t>phối</w:t>
      </w:r>
      <w:proofErr w:type="spellEnd"/>
      <w:r w:rsidRPr="0008205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pacing w:val="3"/>
          <w:sz w:val="26"/>
          <w:szCs w:val="26"/>
        </w:rPr>
        <w:t>hợp</w:t>
      </w:r>
      <w:proofErr w:type="spellEnd"/>
      <w:r w:rsidRPr="0008205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pacing w:val="3"/>
          <w:sz w:val="26"/>
          <w:szCs w:val="26"/>
        </w:rPr>
        <w:t>Trung</w:t>
      </w:r>
      <w:proofErr w:type="spellEnd"/>
      <w:r w:rsidRPr="0008205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pacing w:val="3"/>
          <w:sz w:val="26"/>
          <w:szCs w:val="26"/>
        </w:rPr>
        <w:t>tâm</w:t>
      </w:r>
      <w:proofErr w:type="spellEnd"/>
      <w:r w:rsidRPr="0008205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pacing w:val="3"/>
          <w:sz w:val="26"/>
          <w:szCs w:val="26"/>
        </w:rPr>
        <w:t>Văn</w:t>
      </w:r>
      <w:proofErr w:type="spellEnd"/>
      <w:r w:rsidRPr="0008205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pacing w:val="3"/>
          <w:sz w:val="26"/>
          <w:szCs w:val="26"/>
        </w:rPr>
        <w:t>hóa</w:t>
      </w:r>
      <w:proofErr w:type="spellEnd"/>
      <w:r w:rsidRPr="0008205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pacing w:val="3"/>
          <w:sz w:val="26"/>
          <w:szCs w:val="26"/>
        </w:rPr>
        <w:t>Phòng</w:t>
      </w:r>
      <w:proofErr w:type="spellEnd"/>
      <w:r w:rsidRPr="0008205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pacing w:val="3"/>
          <w:sz w:val="26"/>
          <w:szCs w:val="26"/>
        </w:rPr>
        <w:t>Giáo</w:t>
      </w:r>
      <w:proofErr w:type="spellEnd"/>
      <w:r w:rsidRPr="0008205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pacing w:val="3"/>
          <w:sz w:val="26"/>
          <w:szCs w:val="26"/>
        </w:rPr>
        <w:t>dục</w:t>
      </w:r>
      <w:proofErr w:type="spellEnd"/>
      <w:r w:rsidRPr="0008205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pacing w:val="3"/>
          <w:sz w:val="26"/>
          <w:szCs w:val="26"/>
        </w:rPr>
        <w:t>và</w:t>
      </w:r>
      <w:proofErr w:type="spellEnd"/>
      <w:r w:rsidRPr="0008205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pacing w:val="3"/>
          <w:sz w:val="26"/>
          <w:szCs w:val="26"/>
        </w:rPr>
        <w:t>Đào</w:t>
      </w:r>
      <w:proofErr w:type="spellEnd"/>
      <w:r w:rsidRPr="0008205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pacing w:val="3"/>
          <w:sz w:val="26"/>
          <w:szCs w:val="26"/>
        </w:rPr>
        <w:t>tạo</w:t>
      </w:r>
      <w:proofErr w:type="spellEnd"/>
      <w:r w:rsidRPr="0008205A">
        <w:rPr>
          <w:rFonts w:ascii="Times New Roman" w:hAnsi="Times New Roman" w:cs="Times New Roman"/>
          <w:spacing w:val="3"/>
          <w:sz w:val="26"/>
          <w:szCs w:val="26"/>
        </w:rPr>
        <w:t>;</w:t>
      </w:r>
    </w:p>
    <w:p w:rsidR="00A81010" w:rsidRPr="0008205A" w:rsidRDefault="00000A23" w:rsidP="0008205A">
      <w:pPr>
        <w:spacing w:before="119" w:line="360" w:lineRule="auto"/>
        <w:ind w:left="189" w:right="836" w:firstLine="70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THCS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Cát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Lái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môntổ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học:2022-2023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>:</w:t>
      </w:r>
    </w:p>
    <w:p w:rsidR="000427E5" w:rsidRPr="0008205A" w:rsidRDefault="005E159D" w:rsidP="0008205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8205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I. MỤC ĐÍCH, YÊU CẦU </w:t>
      </w:r>
      <w:r w:rsidRPr="0008205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br/>
        <w:t xml:space="preserve">1.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Mục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đích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:  </w:t>
      </w:r>
      <w:r w:rsidRPr="0008205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br/>
      </w:r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Nhằm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khơi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dậy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niềm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đam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mê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đọc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sách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đối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lứa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tuổi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thiếu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khuyến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khích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thúc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đẩy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phong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trào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đọc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hệ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trẻ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thói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quen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kỹ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năng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đọc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sách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lan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tỏa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Văn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đọc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  <w:t xml:space="preserve">-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Thông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qua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cuộc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khẳng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vị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trí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vai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trò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tốt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đẹp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</w:t>
      </w:r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ăn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đọc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nâng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năng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lực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tiếp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cận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thông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tin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tri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thức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Việt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Nam,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đẩy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mạnh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xây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dựng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xã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0427E5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</w:r>
      <w:r w:rsidRPr="0008205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2.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Yêu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cầu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:</w:t>
      </w:r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</w:p>
    <w:p w:rsidR="00231BAD" w:rsidRPr="0008205A" w:rsidRDefault="00F635F0" w:rsidP="0008205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Đối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tượng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dự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THCS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Cát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Lái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</w:r>
      <w:r w:rsidR="005E159D" w:rsidRPr="0008205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II. CHỦ ĐỀ, NỘI DUNG, HÌNH THỨC</w:t>
      </w:r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  <w:t xml:space="preserve">1.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 “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Sách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thức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-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Đổi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-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Sáng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”. </w:t>
      </w:r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  <w:t xml:space="preserve">2.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Nội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dung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Thí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chọn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</w:t>
      </w:r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1:</w:t>
      </w:r>
      <w:r w:rsidR="005E159D" w:rsidRPr="0008205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="005E159D" w:rsidRPr="0008205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br/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Câu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1: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hãy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chia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sẻ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cảm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cuốn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sách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yêu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thích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hoặc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cuốn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sách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truyền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cảm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hứng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hướng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tới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lối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cực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thay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đổi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thức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cuộc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="008F31A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(70% </w:t>
      </w:r>
      <w:proofErr w:type="spellStart"/>
      <w:r w:rsidR="008F31A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tổng</w:t>
      </w:r>
      <w:proofErr w:type="spellEnd"/>
      <w:r w:rsidR="008F31A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8F31A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="008F31A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8F31A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điểm</w:t>
      </w:r>
      <w:proofErr w:type="spellEnd"/>
      <w:r w:rsidR="008F31A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</w:t>
      </w:r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Câu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2: </w:t>
      </w:r>
      <w:r w:rsidR="008F31A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Chia </w:t>
      </w:r>
      <w:proofErr w:type="spellStart"/>
      <w:r w:rsidR="008F31A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sẻ</w:t>
      </w:r>
      <w:proofErr w:type="spellEnd"/>
      <w:r w:rsidR="008F31A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8F31A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="008F31A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8F31A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="008F31A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8F31A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="008F31A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8F31A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thói</w:t>
      </w:r>
      <w:proofErr w:type="spellEnd"/>
      <w:r w:rsidR="008F31A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8F31A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quen</w:t>
      </w:r>
      <w:proofErr w:type="spellEnd"/>
      <w:r w:rsidR="008F31A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8F31A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đọc</w:t>
      </w:r>
      <w:proofErr w:type="spellEnd"/>
      <w:r w:rsidR="008F31A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8F31A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sách</w:t>
      </w:r>
      <w:proofErr w:type="spellEnd"/>
      <w:r w:rsidR="008F31A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6029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="0076029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6029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mình</w:t>
      </w:r>
      <w:proofErr w:type="spellEnd"/>
      <w:r w:rsidR="0076029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6029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="0076029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6029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="0076029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6029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="0076029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6029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</w:t>
      </w:r>
      <w:proofErr w:type="spellEnd"/>
      <w:r w:rsidR="0076029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6029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hoạch</w:t>
      </w:r>
      <w:proofErr w:type="spellEnd"/>
      <w:r w:rsidR="0076029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6029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="0076029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6029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biện</w:t>
      </w:r>
      <w:proofErr w:type="spellEnd"/>
      <w:r w:rsidR="0076029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6029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pháp</w:t>
      </w:r>
      <w:proofErr w:type="spellEnd"/>
      <w:r w:rsidR="0076029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6029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gì</w:t>
      </w:r>
      <w:proofErr w:type="spellEnd"/>
      <w:r w:rsidR="0076029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6029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="0076029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6029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khuyến</w:t>
      </w:r>
      <w:proofErr w:type="spellEnd"/>
      <w:r w:rsidR="0076029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6029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khích</w:t>
      </w:r>
      <w:proofErr w:type="spellEnd"/>
      <w:r w:rsidR="0076029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6029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bạn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mọi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đọc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sách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hơn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(30%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tổng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điểm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).</w:t>
      </w:r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2: </w:t>
      </w:r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Câu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1: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hãy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sáng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tác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tác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phẩm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văn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truyện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ngắn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thơ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)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nhằm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khuyến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khích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mọi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đọc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sách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(70%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tổng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điểm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).</w:t>
      </w:r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Câu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2: Chia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sẻ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thói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quen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đọc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sách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mình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hoạch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biện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pháp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gì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khuyến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khích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bạn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mọi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đọc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sách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hơn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(30%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tổng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điểm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).</w:t>
      </w:r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3:  </w:t>
      </w:r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Câu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1: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Sáng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01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bức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tranh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minh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họa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cuốn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sách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yêu</w:t>
      </w:r>
      <w:proofErr w:type="spellEnd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34128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thích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viết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mtj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đoạn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giới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thiệu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dưới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500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)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cuốn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sách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phẩm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sáng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bạn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(70%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tổng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điểm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).</w:t>
      </w:r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Câu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2: Chia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sẻ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thói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quen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đọc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sách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mình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hoạch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biện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pháp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gì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khuyến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khích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bạn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mọi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đọc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sách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hơn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(30%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tổng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điểm</w:t>
      </w:r>
      <w:proofErr w:type="spellEnd"/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).</w:t>
      </w:r>
      <w:r w:rsidR="0097500A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</w:r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3.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thức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dự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 </w:t>
      </w:r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  <w:t xml:space="preserve">-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Mỗi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thí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tham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gửi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bài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độc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lập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tham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bài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),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ngôn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ngữ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bày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tiếng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Việt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dụng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thức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  <w:t xml:space="preserve">+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Viết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tay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hoặc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đánh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máy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dài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bài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dự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quá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5.000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</w:r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 xml:space="preserve">+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Dựng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clip (video):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tối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thiểu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231BA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5</w:t>
      </w:r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phút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tối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đa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231BA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7</w:t>
      </w:r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phút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 </w:t>
      </w:r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  <w:t xml:space="preserve">-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Đối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tác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phẩm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họa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tranh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vẽ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):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giấy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dòng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kẻ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phần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thuyết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minh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ý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tưởng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quả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mong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muốn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ý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tưởng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</w:r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</w:r>
      <w:r w:rsidR="005E159D" w:rsidRPr="0008205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III. THỜI GIAN NHẬN BÀI THI </w:t>
      </w:r>
      <w:r w:rsidR="005E159D" w:rsidRPr="0008205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br/>
      </w:r>
      <w:r w:rsidR="00231BA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gian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bài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dự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231BA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="00231BA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231BA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="00231BA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11/5 </w:t>
      </w:r>
      <w:proofErr w:type="spellStart"/>
      <w:r w:rsidR="00231BA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="00231BA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20/5/2023</w:t>
      </w:r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</w:p>
    <w:p w:rsidR="00AA074C" w:rsidRDefault="00231BAD" w:rsidP="0008205A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Nộp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bài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Trân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thư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viện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</w:r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Tổng</w:t>
      </w:r>
      <w:proofErr w:type="spellEnd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</w:t>
      </w:r>
      <w:proofErr w:type="spellEnd"/>
      <w:r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22/5/2023.</w:t>
      </w:r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</w:r>
      <w:r w:rsidR="005E159D" w:rsidRPr="0008205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IV.GIẢI THƯỞNG</w:t>
      </w:r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5E159D" w:rsidRPr="0008205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</w:r>
      <w:r w:rsidRPr="0008205A">
        <w:rPr>
          <w:rFonts w:ascii="Times New Roman" w:hAnsi="Times New Roman" w:cs="Times New Roman"/>
          <w:sz w:val="26"/>
          <w:szCs w:val="26"/>
        </w:rPr>
        <w:t xml:space="preserve">-BTC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ra 1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sứ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205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8205A">
        <w:rPr>
          <w:rFonts w:ascii="Times New Roman" w:hAnsi="Times New Roman" w:cs="Times New Roman"/>
          <w:sz w:val="26"/>
          <w:szCs w:val="26"/>
        </w:rPr>
        <w:t>.</w:t>
      </w:r>
    </w:p>
    <w:p w:rsidR="00DD050F" w:rsidRDefault="00DD050F" w:rsidP="00DD050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nl-NL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nl-NL"/>
          <w14:ligatures w14:val="none"/>
        </w:rPr>
        <w:t xml:space="preserve">           </w:t>
      </w:r>
      <w:r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nl-NL"/>
          <w14:ligatures w14:val="none"/>
        </w:rPr>
        <w:tab/>
        <w:t xml:space="preserve"> </w:t>
      </w:r>
    </w:p>
    <w:p w:rsidR="00DD050F" w:rsidRPr="00DD050F" w:rsidRDefault="00DD050F" w:rsidP="00DD050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nl-NL"/>
          <w14:ligatures w14:val="none"/>
        </w:rPr>
      </w:pPr>
      <w:r w:rsidRPr="00DD050F">
        <w:rPr>
          <w:rFonts w:ascii="Times New Roman" w:eastAsia="Times New Roman" w:hAnsi="Times New Roman" w:cs="Times New Roman"/>
          <w:i/>
          <w:kern w:val="0"/>
          <w:sz w:val="20"/>
          <w:szCs w:val="20"/>
          <w:lang w:val="nl-NL"/>
          <w14:ligatures w14:val="none"/>
        </w:rPr>
        <w:t>Nơi nhận</w:t>
      </w:r>
      <w:r w:rsidRPr="00DD050F">
        <w:rPr>
          <w:rFonts w:ascii="Times New Roman" w:eastAsia="Times New Roman" w:hAnsi="Times New Roman" w:cs="Times New Roman"/>
          <w:i/>
          <w:kern w:val="0"/>
          <w:sz w:val="24"/>
          <w:szCs w:val="24"/>
          <w:lang w:val="nl-NL"/>
          <w14:ligatures w14:val="none"/>
        </w:rPr>
        <w:t xml:space="preserve">:                                            </w:t>
      </w:r>
      <w:r w:rsidRPr="00DD050F">
        <w:rPr>
          <w:rFonts w:ascii="Times New Roman" w:eastAsia="Times New Roman" w:hAnsi="Times New Roman" w:cs="Times New Roman"/>
          <w:i/>
          <w:kern w:val="0"/>
          <w:sz w:val="24"/>
          <w:szCs w:val="24"/>
          <w:lang w:val="nl-NL"/>
          <w14:ligatures w14:val="none"/>
        </w:rPr>
        <w:t xml:space="preserve">                        </w:t>
      </w:r>
      <w:r w:rsidRPr="00DD050F">
        <w:rPr>
          <w:rFonts w:ascii="Times New Roman" w:eastAsia="Times New Roman" w:hAnsi="Times New Roman" w:cs="Times New Roman"/>
          <w:i/>
          <w:kern w:val="0"/>
          <w:sz w:val="24"/>
          <w:szCs w:val="24"/>
          <w:lang w:val="nl-NL"/>
          <w14:ligatures w14:val="none"/>
        </w:rPr>
        <w:t xml:space="preserve">  </w:t>
      </w:r>
      <w:r w:rsidRPr="00DD050F">
        <w:rPr>
          <w:rFonts w:ascii="Times New Roman" w:eastAsia="Times New Roman" w:hAnsi="Times New Roman" w:cs="Times New Roman"/>
          <w:b/>
          <w:kern w:val="0"/>
          <w:sz w:val="24"/>
          <w:szCs w:val="24"/>
          <w:lang w:val="nl-NL"/>
          <w14:ligatures w14:val="none"/>
        </w:rPr>
        <w:t>NHÂN VIÊN THƯ VIỆ</w:t>
      </w:r>
      <w:r w:rsidRPr="00DD050F">
        <w:rPr>
          <w:rFonts w:ascii="Times New Roman" w:eastAsia="Times New Roman" w:hAnsi="Times New Roman" w:cs="Times New Roman"/>
          <w:b/>
          <w:kern w:val="0"/>
          <w:sz w:val="20"/>
          <w:szCs w:val="20"/>
          <w:lang w:val="nl-NL"/>
          <w14:ligatures w14:val="none"/>
        </w:rPr>
        <w:t>N</w:t>
      </w:r>
    </w:p>
    <w:p w:rsidR="00DD050F" w:rsidRPr="00DD050F" w:rsidRDefault="00DD050F" w:rsidP="00DD050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nl-NL"/>
          <w14:ligatures w14:val="none"/>
        </w:rPr>
      </w:pPr>
      <w:r w:rsidRPr="00DD050F">
        <w:rPr>
          <w:rFonts w:ascii="Times New Roman" w:eastAsia="Times New Roman" w:hAnsi="Times New Roman" w:cs="Times New Roman"/>
          <w:i/>
          <w:kern w:val="0"/>
          <w:sz w:val="20"/>
          <w:szCs w:val="20"/>
          <w:lang w:val="nl-NL"/>
          <w14:ligatures w14:val="none"/>
        </w:rPr>
        <w:t>- Thư viện trường THCS Cát Lái</w:t>
      </w:r>
    </w:p>
    <w:p w:rsidR="00DD050F" w:rsidRPr="00DD050F" w:rsidRDefault="00DD050F" w:rsidP="00DD050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nl-NL"/>
          <w14:ligatures w14:val="none"/>
        </w:rPr>
      </w:pPr>
      <w:r w:rsidRPr="00DD050F">
        <w:rPr>
          <w:rFonts w:ascii="Times New Roman" w:eastAsia="Times New Roman" w:hAnsi="Times New Roman" w:cs="Times New Roman"/>
          <w:i/>
          <w:kern w:val="0"/>
          <w:sz w:val="20"/>
          <w:szCs w:val="20"/>
          <w:lang w:val="nl-NL"/>
          <w14:ligatures w14:val="none"/>
        </w:rPr>
        <w:t>- Lưu TV.</w:t>
      </w:r>
      <w:r w:rsidRPr="00DD050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nl-NL"/>
          <w14:ligatures w14:val="none"/>
        </w:rPr>
        <w:tab/>
      </w:r>
      <w:r w:rsidRPr="00DD050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nl-NL"/>
          <w14:ligatures w14:val="none"/>
        </w:rPr>
        <w:tab/>
      </w:r>
      <w:r w:rsidRPr="00DD050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nl-NL"/>
          <w14:ligatures w14:val="none"/>
        </w:rPr>
        <w:tab/>
      </w:r>
      <w:r w:rsidRPr="00DD050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nl-NL"/>
          <w14:ligatures w14:val="none"/>
        </w:rPr>
        <w:tab/>
      </w:r>
      <w:r w:rsidRPr="00DD050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nl-NL"/>
          <w14:ligatures w14:val="none"/>
        </w:rPr>
        <w:tab/>
      </w:r>
      <w:r w:rsidRPr="00DD050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nl-NL"/>
          <w14:ligatures w14:val="none"/>
        </w:rPr>
        <w:tab/>
      </w:r>
      <w:r w:rsidRPr="00DD050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nl-NL"/>
          <w14:ligatures w14:val="none"/>
        </w:rPr>
        <w:tab/>
      </w:r>
      <w:r w:rsidRPr="00DD050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nl-NL"/>
          <w14:ligatures w14:val="none"/>
        </w:rPr>
        <w:tab/>
      </w:r>
      <w:r w:rsidRPr="00DD050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nl-NL"/>
          <w14:ligatures w14:val="none"/>
        </w:rPr>
        <w:tab/>
      </w:r>
      <w:r w:rsidRPr="00DD050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nl-NL"/>
          <w14:ligatures w14:val="none"/>
        </w:rPr>
        <w:tab/>
      </w:r>
      <w:r w:rsidRPr="00DD050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nl-NL"/>
          <w14:ligatures w14:val="none"/>
        </w:rPr>
        <w:tab/>
      </w:r>
      <w:r w:rsidRPr="00DD050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nl-NL"/>
          <w14:ligatures w14:val="none"/>
        </w:rPr>
        <w:tab/>
      </w:r>
      <w:r w:rsidRPr="00DD050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nl-NL"/>
          <w14:ligatures w14:val="none"/>
        </w:rPr>
        <w:tab/>
      </w:r>
      <w:r w:rsidRPr="00DD050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nl-NL"/>
          <w14:ligatures w14:val="none"/>
        </w:rPr>
        <w:tab/>
      </w:r>
      <w:r w:rsidRPr="00DD050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nl-NL"/>
          <w14:ligatures w14:val="none"/>
        </w:rPr>
        <w:tab/>
      </w:r>
      <w:r w:rsidRPr="00DD050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nl-NL"/>
          <w14:ligatures w14:val="none"/>
        </w:rPr>
        <w:tab/>
      </w:r>
      <w:r w:rsidRPr="00DD050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nl-NL"/>
          <w14:ligatures w14:val="none"/>
        </w:rPr>
        <w:tab/>
      </w:r>
      <w:r w:rsidRPr="00DD050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nl-NL"/>
          <w14:ligatures w14:val="none"/>
        </w:rPr>
        <w:tab/>
      </w:r>
      <w:r w:rsidRPr="00DD050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nl-NL"/>
          <w14:ligatures w14:val="none"/>
        </w:rPr>
        <w:tab/>
        <w:t xml:space="preserve">         </w:t>
      </w:r>
    </w:p>
    <w:p w:rsidR="00DD050F" w:rsidRPr="00DD050F" w:rsidRDefault="00DD050F" w:rsidP="00DD050F">
      <w:pPr>
        <w:spacing w:after="0" w:line="276" w:lineRule="auto"/>
        <w:ind w:left="5040"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nl-NL"/>
          <w14:ligatures w14:val="none"/>
        </w:rPr>
      </w:pPr>
      <w:r w:rsidRPr="00DD050F">
        <w:rPr>
          <w:rFonts w:ascii="Times New Roman" w:eastAsia="Times New Roman" w:hAnsi="Times New Roman" w:cs="Times New Roman"/>
          <w:b/>
          <w:kern w:val="0"/>
          <w:sz w:val="24"/>
          <w:szCs w:val="24"/>
          <w:lang w:val="nl-NL"/>
          <w14:ligatures w14:val="none"/>
        </w:rPr>
        <w:t>Huỳnh Thị Dương Trân</w:t>
      </w:r>
    </w:p>
    <w:p w:rsidR="00DD050F" w:rsidRPr="0008205A" w:rsidRDefault="00DD050F" w:rsidP="0008205A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D050F" w:rsidRPr="0008205A" w:rsidSect="004B32DA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9D"/>
    <w:rsid w:val="00000A23"/>
    <w:rsid w:val="000427E5"/>
    <w:rsid w:val="0008205A"/>
    <w:rsid w:val="00231BAD"/>
    <w:rsid w:val="004B32DA"/>
    <w:rsid w:val="00530E22"/>
    <w:rsid w:val="005E159D"/>
    <w:rsid w:val="00734128"/>
    <w:rsid w:val="00760298"/>
    <w:rsid w:val="008F31A8"/>
    <w:rsid w:val="0097500A"/>
    <w:rsid w:val="009E4A78"/>
    <w:rsid w:val="00A81010"/>
    <w:rsid w:val="00D42E03"/>
    <w:rsid w:val="00DD050F"/>
    <w:rsid w:val="00E25268"/>
    <w:rsid w:val="00F635F0"/>
    <w:rsid w:val="00FE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A433C0"/>
  <w15:chartTrackingRefBased/>
  <w15:docId w15:val="{BFEA58F6-3DFD-4BA8-BC5D-0242CEC1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1010"/>
    <w:pPr>
      <w:widowControl w:val="0"/>
      <w:autoSpaceDE w:val="0"/>
      <w:autoSpaceDN w:val="0"/>
      <w:spacing w:after="0" w:line="240" w:lineRule="auto"/>
      <w:ind w:left="104"/>
      <w:outlineLvl w:val="0"/>
    </w:pPr>
    <w:rPr>
      <w:rFonts w:ascii="Times New Roman" w:eastAsia="Times New Roman" w:hAnsi="Times New Roman" w:cs="Times New Roman"/>
      <w:kern w:val="0"/>
      <w:sz w:val="28"/>
      <w:szCs w:val="28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5E159D"/>
  </w:style>
  <w:style w:type="character" w:customStyle="1" w:styleId="Heading1Char">
    <w:name w:val="Heading 1 Char"/>
    <w:basedOn w:val="DefaultParagraphFont"/>
    <w:link w:val="Heading1"/>
    <w:uiPriority w:val="9"/>
    <w:rsid w:val="00A81010"/>
    <w:rPr>
      <w:rFonts w:ascii="Times New Roman" w:eastAsia="Times New Roman" w:hAnsi="Times New Roman" w:cs="Times New Roman"/>
      <w:kern w:val="0"/>
      <w:sz w:val="28"/>
      <w:szCs w:val="28"/>
      <w:lang w:val="vi"/>
      <w14:ligatures w14:val="none"/>
    </w:rPr>
  </w:style>
  <w:style w:type="paragraph" w:styleId="ListParagraph">
    <w:name w:val="List Paragraph"/>
    <w:basedOn w:val="Normal"/>
    <w:uiPriority w:val="34"/>
    <w:qFormat/>
    <w:rsid w:val="00042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quanlythuvien</dc:creator>
  <cp:keywords/>
  <dc:description/>
  <cp:lastModifiedBy>Administrator</cp:lastModifiedBy>
  <cp:revision>7</cp:revision>
  <dcterms:created xsi:type="dcterms:W3CDTF">2023-05-08T07:37:00Z</dcterms:created>
  <dcterms:modified xsi:type="dcterms:W3CDTF">2023-05-15T08:31:00Z</dcterms:modified>
</cp:coreProperties>
</file>