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09" w:rsidRPr="00515209" w:rsidRDefault="00515209" w:rsidP="00515209">
      <w:pPr>
        <w:rPr>
          <w:rFonts w:ascii="Times New Roman" w:hAnsi="Times New Roman" w:cs="Times New Roman"/>
          <w:sz w:val="28"/>
          <w:szCs w:val="28"/>
        </w:rPr>
      </w:pPr>
      <w:r w:rsidRPr="00515209">
        <w:rPr>
          <w:rFonts w:ascii="Times New Roman" w:hAnsi="Times New Roman" w:cs="Times New Roman"/>
          <w:b/>
          <w:sz w:val="28"/>
          <w:szCs w:val="28"/>
        </w:rPr>
        <w:t xml:space="preserve">                                   </w:t>
      </w:r>
      <w:r>
        <w:rPr>
          <w:rFonts w:ascii="Times New Roman" w:hAnsi="Times New Roman" w:cs="Times New Roman"/>
          <w:b/>
          <w:sz w:val="28"/>
          <w:szCs w:val="28"/>
        </w:rPr>
        <w:t>SỬA BÀI KIỂM TRA CUỐI HỌC KÌ 2</w:t>
      </w:r>
      <w:r w:rsidRPr="00515209">
        <w:rPr>
          <w:rFonts w:ascii="Times New Roman" w:hAnsi="Times New Roman" w:cs="Times New Roman"/>
          <w:b/>
          <w:sz w:val="28"/>
          <w:szCs w:val="28"/>
        </w:rPr>
        <w:t xml:space="preserve">                                             </w:t>
      </w:r>
    </w:p>
    <w:p w:rsidR="00515209" w:rsidRPr="00515209" w:rsidRDefault="00515209" w:rsidP="00515209">
      <w:pPr>
        <w:rPr>
          <w:rFonts w:ascii="Times New Roman" w:hAnsi="Times New Roman" w:cs="Times New Roman"/>
          <w:bCs/>
          <w:sz w:val="28"/>
          <w:szCs w:val="28"/>
        </w:rPr>
      </w:pPr>
      <w:r w:rsidRPr="00515209">
        <w:rPr>
          <w:rFonts w:ascii="Times New Roman" w:hAnsi="Times New Roman" w:cs="Times New Roman"/>
          <w:b/>
          <w:sz w:val="28"/>
          <w:szCs w:val="28"/>
          <w:u w:val="single"/>
        </w:rPr>
        <w:t>Câu 1</w:t>
      </w:r>
      <w:r w:rsidRPr="00515209">
        <w:rPr>
          <w:rFonts w:ascii="Times New Roman" w:hAnsi="Times New Roman" w:cs="Times New Roman"/>
          <w:b/>
          <w:sz w:val="28"/>
          <w:szCs w:val="28"/>
        </w:rPr>
        <w:t>(3,5đ</w:t>
      </w:r>
      <w:r w:rsidRPr="00515209">
        <w:rPr>
          <w:rFonts w:ascii="Times New Roman" w:hAnsi="Times New Roman" w:cs="Times New Roman"/>
          <w:sz w:val="28"/>
          <w:szCs w:val="28"/>
        </w:rPr>
        <w:t xml:space="preserve">) </w:t>
      </w:r>
      <w:r w:rsidRPr="00515209">
        <w:rPr>
          <w:rFonts w:ascii="Times New Roman" w:hAnsi="Times New Roman" w:cs="Times New Roman"/>
          <w:bCs/>
          <w:sz w:val="28"/>
          <w:szCs w:val="28"/>
        </w:rPr>
        <w:t>Dưới thời Bắc thuộc các triều đại phong kiến Trung Quốc đã thi hành những chính sách nào đối với nhân dân ta? Trong các chính sách đó chính sách nào thâm hiểm nhất. Vì sao?</w:t>
      </w:r>
    </w:p>
    <w:p w:rsidR="00515209" w:rsidRPr="00515209" w:rsidRDefault="00515209" w:rsidP="00515209">
      <w:pPr>
        <w:rPr>
          <w:rFonts w:ascii="Times New Roman" w:hAnsi="Times New Roman" w:cs="Times New Roman"/>
          <w:sz w:val="28"/>
          <w:szCs w:val="28"/>
        </w:rPr>
      </w:pPr>
      <w:r w:rsidRPr="00515209">
        <w:rPr>
          <w:rFonts w:ascii="Times New Roman" w:hAnsi="Times New Roman" w:cs="Times New Roman"/>
          <w:b/>
          <w:sz w:val="28"/>
          <w:szCs w:val="28"/>
          <w:u w:val="single"/>
        </w:rPr>
        <w:t>Câu 2</w:t>
      </w:r>
      <w:r w:rsidRPr="00515209">
        <w:rPr>
          <w:rFonts w:ascii="Times New Roman" w:hAnsi="Times New Roman" w:cs="Times New Roman"/>
          <w:b/>
          <w:sz w:val="28"/>
          <w:szCs w:val="28"/>
        </w:rPr>
        <w:t xml:space="preserve"> (2,5 đ):</w:t>
      </w:r>
      <w:r w:rsidRPr="00515209">
        <w:rPr>
          <w:rFonts w:ascii="Times New Roman" w:hAnsi="Times New Roman" w:cs="Times New Roman"/>
          <w:sz w:val="28"/>
          <w:szCs w:val="28"/>
        </w:rPr>
        <w:t xml:space="preserve"> </w:t>
      </w:r>
      <w:r w:rsidRPr="00515209">
        <w:rPr>
          <w:rFonts w:ascii="Times New Roman" w:hAnsi="Times New Roman" w:cs="Times New Roman"/>
          <w:bCs/>
          <w:sz w:val="28"/>
          <w:szCs w:val="28"/>
          <w:lang w:val="en"/>
        </w:rPr>
        <w:t>Kể tên những cuộc khởi nghĩa tiêu biểu của nhân dân ta thời Bắc thuộc?</w:t>
      </w:r>
    </w:p>
    <w:p w:rsidR="00515209" w:rsidRPr="00515209" w:rsidRDefault="00515209" w:rsidP="00515209">
      <w:pPr>
        <w:rPr>
          <w:rFonts w:ascii="Times New Roman" w:hAnsi="Times New Roman" w:cs="Times New Roman"/>
          <w:bCs/>
          <w:sz w:val="28"/>
          <w:szCs w:val="28"/>
        </w:rPr>
      </w:pPr>
      <w:r w:rsidRPr="00515209">
        <w:rPr>
          <w:rFonts w:ascii="Times New Roman" w:hAnsi="Times New Roman" w:cs="Times New Roman"/>
          <w:b/>
          <w:sz w:val="28"/>
          <w:szCs w:val="28"/>
          <w:u w:val="single"/>
        </w:rPr>
        <w:t>Câu 3(1đ)</w:t>
      </w:r>
      <w:r w:rsidRPr="00515209">
        <w:rPr>
          <w:rFonts w:ascii="Times New Roman" w:hAnsi="Times New Roman" w:cs="Times New Roman"/>
          <w:sz w:val="28"/>
          <w:szCs w:val="28"/>
        </w:rPr>
        <w:t xml:space="preserve"> .</w:t>
      </w:r>
      <w:r w:rsidRPr="00515209">
        <w:rPr>
          <w:rFonts w:ascii="Times New Roman" w:hAnsi="Times New Roman" w:cs="Times New Roman"/>
          <w:b/>
          <w:bCs/>
          <w:sz w:val="28"/>
          <w:szCs w:val="28"/>
          <w:lang w:val="en"/>
        </w:rPr>
        <w:t xml:space="preserve"> </w:t>
      </w:r>
      <w:r w:rsidRPr="00515209">
        <w:rPr>
          <w:rFonts w:ascii="Times New Roman" w:hAnsi="Times New Roman" w:cs="Times New Roman"/>
          <w:bCs/>
          <w:sz w:val="28"/>
          <w:szCs w:val="28"/>
          <w:lang w:val="en"/>
        </w:rPr>
        <w:t>Hơn 1000 năm đấu tranh giành độc lập, tổ tiên đã để lại cho chúng ta những gì ?</w:t>
      </w:r>
    </w:p>
    <w:p w:rsidR="00515209" w:rsidRPr="00515209" w:rsidRDefault="00515209" w:rsidP="00515209">
      <w:pPr>
        <w:rPr>
          <w:rFonts w:ascii="Times New Roman" w:hAnsi="Times New Roman" w:cs="Times New Roman"/>
          <w:bCs/>
          <w:sz w:val="28"/>
          <w:szCs w:val="28"/>
        </w:rPr>
      </w:pPr>
      <w:r w:rsidRPr="00515209">
        <w:rPr>
          <w:rFonts w:ascii="Times New Roman" w:hAnsi="Times New Roman" w:cs="Times New Roman"/>
          <w:b/>
          <w:sz w:val="28"/>
          <w:szCs w:val="28"/>
          <w:u w:val="single"/>
        </w:rPr>
        <w:t>Câu 4(2đ).</w:t>
      </w:r>
      <w:r w:rsidRPr="00515209">
        <w:rPr>
          <w:rFonts w:ascii="Times New Roman" w:hAnsi="Times New Roman" w:cs="Times New Roman"/>
          <w:sz w:val="28"/>
          <w:szCs w:val="28"/>
        </w:rPr>
        <w:t xml:space="preserve"> Trình bày đặc điểm của nền văn hóa Chăm-pa từ thế thế kỉ II đến thế kỉ X có những chuyển biến nào ?</w:t>
      </w:r>
    </w:p>
    <w:p w:rsidR="00515209" w:rsidRPr="00515209" w:rsidRDefault="00515209" w:rsidP="00515209">
      <w:pPr>
        <w:rPr>
          <w:rFonts w:ascii="Times New Roman" w:hAnsi="Times New Roman" w:cs="Times New Roman"/>
          <w:sz w:val="28"/>
          <w:szCs w:val="28"/>
        </w:rPr>
      </w:pPr>
      <w:r w:rsidRPr="00515209">
        <w:rPr>
          <w:rFonts w:ascii="Times New Roman" w:hAnsi="Times New Roman" w:cs="Times New Roman"/>
          <w:b/>
          <w:sz w:val="28"/>
          <w:szCs w:val="28"/>
          <w:u w:val="single"/>
        </w:rPr>
        <w:t>Câu 5</w:t>
      </w:r>
      <w:r w:rsidRPr="00515209">
        <w:rPr>
          <w:rFonts w:ascii="Times New Roman" w:hAnsi="Times New Roman" w:cs="Times New Roman"/>
          <w:b/>
          <w:sz w:val="28"/>
          <w:szCs w:val="28"/>
        </w:rPr>
        <w:t>(1đ):</w:t>
      </w:r>
      <w:r w:rsidRPr="00515209">
        <w:rPr>
          <w:rFonts w:ascii="Times New Roman" w:hAnsi="Times New Roman" w:cs="Times New Roman"/>
          <w:sz w:val="28"/>
          <w:szCs w:val="28"/>
        </w:rPr>
        <w:t xml:space="preserve"> Đánh giá công lao của Ngô Quyền đối với nước ta trong buổi đầu độc lâp?</w:t>
      </w: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r w:rsidRPr="00515209">
        <w:rPr>
          <w:rFonts w:ascii="Times New Roman" w:hAnsi="Times New Roman" w:cs="Times New Roman"/>
          <w:sz w:val="28"/>
          <w:szCs w:val="28"/>
        </w:rPr>
        <w:t xml:space="preserve">                                                          ----Hết----</w:t>
      </w: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rPr>
      </w:pPr>
    </w:p>
    <w:p w:rsidR="00515209" w:rsidRPr="00515209" w:rsidRDefault="00515209" w:rsidP="00515209">
      <w:pPr>
        <w:rPr>
          <w:rFonts w:ascii="Times New Roman" w:hAnsi="Times New Roman" w:cs="Times New Roman"/>
          <w:sz w:val="28"/>
          <w:szCs w:val="28"/>
          <w:lang w:val="nl-NL"/>
        </w:rPr>
      </w:pPr>
    </w:p>
    <w:tbl>
      <w:tblPr>
        <w:tblStyle w:val="TableGrid"/>
        <w:tblW w:w="9780" w:type="dxa"/>
        <w:tblInd w:w="648" w:type="dxa"/>
        <w:tblLayout w:type="fixed"/>
        <w:tblLook w:val="01E0" w:firstRow="1" w:lastRow="1" w:firstColumn="1" w:lastColumn="1" w:noHBand="0" w:noVBand="0"/>
      </w:tblPr>
      <w:tblGrid>
        <w:gridCol w:w="901"/>
        <w:gridCol w:w="7979"/>
        <w:gridCol w:w="900"/>
      </w:tblGrid>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 xml:space="preserve">Câu </w:t>
            </w:r>
          </w:p>
        </w:tc>
        <w:tc>
          <w:tcPr>
            <w:tcW w:w="7976"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Nội dung</w:t>
            </w:r>
          </w:p>
        </w:tc>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Điểm</w:t>
            </w:r>
          </w:p>
        </w:tc>
      </w:tr>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1</w:t>
            </w:r>
          </w:p>
        </w:tc>
        <w:tc>
          <w:tcPr>
            <w:tcW w:w="7976"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en"/>
              </w:rPr>
            </w:pPr>
            <w:bookmarkStart w:id="0" w:name="_GoBack"/>
            <w:bookmarkEnd w:id="0"/>
            <w:r w:rsidRPr="00515209">
              <w:rPr>
                <w:rFonts w:ascii="Times New Roman" w:hAnsi="Times New Roman" w:cs="Times New Roman"/>
                <w:sz w:val="28"/>
                <w:szCs w:val="28"/>
                <w:lang w:val="en"/>
              </w:rPr>
              <w:t>* Chính sách đàn áp:</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+Xóa bỏ tên nước ta. Chia nước ta thành các quận, huyện</w:t>
            </w:r>
            <w:r w:rsidRPr="00515209">
              <w:rPr>
                <w:rFonts w:ascii="Times New Roman" w:hAnsi="Times New Roman" w:cs="Times New Roman"/>
                <w:sz w:val="28"/>
                <w:szCs w:val="28"/>
                <w:lang w:val="en"/>
              </w:rPr>
              <w:br/>
              <w:t>     +  Đưa người Hán sang cai quản tới các huyện</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w:t>
            </w:r>
            <w:r w:rsidRPr="00515209">
              <w:rPr>
                <w:rFonts w:ascii="Times New Roman" w:hAnsi="Times New Roman" w:cs="Times New Roman"/>
                <w:sz w:val="28"/>
                <w:szCs w:val="28"/>
                <w:u w:val="single"/>
                <w:lang w:val="en"/>
              </w:rPr>
              <w:t>Chính sách bóc lột</w:t>
            </w:r>
            <w:r w:rsidRPr="00515209">
              <w:rPr>
                <w:rFonts w:ascii="Times New Roman" w:hAnsi="Times New Roman" w:cs="Times New Roman"/>
                <w:sz w:val="28"/>
                <w:szCs w:val="28"/>
                <w:lang w:val="en"/>
              </w:rPr>
              <w:t> :</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 Đặt ra nhiều thứ thuế nặng nề  và cống nạp sản vật quý hằng năm</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 Bắt dân ta lao động nặng nề, đi phu, đi lao dịch</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w:t>
            </w:r>
            <w:r w:rsidRPr="00515209">
              <w:rPr>
                <w:rFonts w:ascii="Times New Roman" w:hAnsi="Times New Roman" w:cs="Times New Roman"/>
                <w:sz w:val="28"/>
                <w:szCs w:val="28"/>
                <w:u w:val="single"/>
                <w:lang w:val="en"/>
              </w:rPr>
              <w:t> Chính sách đồng hóa</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 Bắt dân ta học chữ Hán, nói tiếng Hán, theo phong tục tập quán của người Hán.</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 Đưa người hán sang nước ta sinh sống</w:t>
            </w:r>
          </w:p>
          <w:p w:rsidR="00515209" w:rsidRPr="00515209" w:rsidRDefault="00515209" w:rsidP="00515209">
            <w:pPr>
              <w:numPr>
                <w:ilvl w:val="0"/>
                <w:numId w:val="1"/>
              </w:numPr>
              <w:spacing w:after="160" w:line="259" w:lineRule="auto"/>
              <w:rPr>
                <w:rFonts w:ascii="Times New Roman" w:hAnsi="Times New Roman" w:cs="Times New Roman"/>
                <w:sz w:val="28"/>
                <w:szCs w:val="28"/>
                <w:lang w:val="en"/>
              </w:rPr>
            </w:pPr>
            <w:r w:rsidRPr="00515209">
              <w:rPr>
                <w:rFonts w:ascii="Times New Roman" w:hAnsi="Times New Roman" w:cs="Times New Roman"/>
                <w:b/>
                <w:bCs/>
                <w:sz w:val="28"/>
                <w:szCs w:val="28"/>
                <w:lang w:val="en"/>
              </w:rPr>
              <w:t>Chính sách thâm hiểm nhất là</w:t>
            </w:r>
            <w:r w:rsidRPr="00515209">
              <w:rPr>
                <w:rFonts w:ascii="Times New Roman" w:hAnsi="Times New Roman" w:cs="Times New Roman"/>
                <w:sz w:val="28"/>
                <w:szCs w:val="28"/>
                <w:lang w:val="en"/>
              </w:rPr>
              <w:t xml:space="preserve"> : </w:t>
            </w:r>
          </w:p>
          <w:p w:rsidR="00515209" w:rsidRPr="00515209" w:rsidRDefault="00515209" w:rsidP="00515209">
            <w:pPr>
              <w:numPr>
                <w:ilvl w:val="0"/>
                <w:numId w:val="1"/>
              </w:num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Chính sách “đồng hóa”. Vì dân tộc ta dẫn đến nguy cơ mất nước.</w:t>
            </w:r>
          </w:p>
        </w:tc>
        <w:tc>
          <w:tcPr>
            <w:tcW w:w="900"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3.5đ</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lastRenderedPageBreak/>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tc>
      </w:tr>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lastRenderedPageBreak/>
              <w:t>2</w:t>
            </w:r>
          </w:p>
        </w:tc>
        <w:tc>
          <w:tcPr>
            <w:tcW w:w="7976"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b/>
                <w:bCs/>
                <w:sz w:val="28"/>
                <w:szCs w:val="28"/>
                <w:lang w:val="en"/>
              </w:rPr>
              <w:t>  </w:t>
            </w:r>
            <w:r w:rsidRPr="00515209">
              <w:rPr>
                <w:rFonts w:ascii="Times New Roman" w:hAnsi="Times New Roman" w:cs="Times New Roman"/>
                <w:b/>
                <w:bCs/>
                <w:sz w:val="28"/>
                <w:szCs w:val="28"/>
                <w:u w:val="single"/>
                <w:lang w:val="en"/>
              </w:rPr>
              <w:t>Tên các cuộc khởi nghĩa lớn :</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Năm 40, cuộc khởi nghĩa Hai Bà Trưng .</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Năm 248, cuộc khởi nghĩa Bà Triệu .</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Năm 542-602, cuộc khởi nghĩa Lý Bí.</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Thế kỉ VIII, cuộc khởi nghĩa Mai Thúc Loan .</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Năm 776 - 791, cuộc khởi nghĩa Phùng Hưng</w:t>
            </w:r>
          </w:p>
          <w:p w:rsidR="00515209" w:rsidRPr="00515209" w:rsidRDefault="00515209" w:rsidP="00515209">
            <w:pPr>
              <w:spacing w:after="160" w:line="259" w:lineRule="auto"/>
              <w:rPr>
                <w:rFonts w:ascii="Times New Roman" w:hAnsi="Times New Roman" w:cs="Times New Roman"/>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2.5đ</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tc>
      </w:tr>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3</w:t>
            </w:r>
          </w:p>
        </w:tc>
        <w:tc>
          <w:tcPr>
            <w:tcW w:w="7976"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sz w:val="28"/>
                <w:szCs w:val="28"/>
                <w:lang w:val="en"/>
              </w:rPr>
            </w:pP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Lòng yêu nước.</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Tinh thần đấu tranh bền bỉ vì độc lập của đất nước.</w:t>
            </w:r>
          </w:p>
          <w:p w:rsidR="00515209" w:rsidRPr="00515209" w:rsidRDefault="00515209" w:rsidP="00515209">
            <w:pPr>
              <w:spacing w:after="160" w:line="259" w:lineRule="auto"/>
              <w:rPr>
                <w:rFonts w:ascii="Times New Roman" w:hAnsi="Times New Roman" w:cs="Times New Roman"/>
                <w:sz w:val="28"/>
                <w:szCs w:val="28"/>
                <w:lang w:val="en"/>
              </w:rPr>
            </w:pPr>
            <w:r w:rsidRPr="00515209">
              <w:rPr>
                <w:rFonts w:ascii="Times New Roman" w:hAnsi="Times New Roman" w:cs="Times New Roman"/>
                <w:sz w:val="28"/>
                <w:szCs w:val="28"/>
                <w:lang w:val="en"/>
              </w:rPr>
              <w:t>- Ý thức vươn lên, bảo vệ nền văn hóa dân tộc.</w:t>
            </w:r>
          </w:p>
          <w:p w:rsidR="00515209" w:rsidRPr="00515209" w:rsidRDefault="00515209" w:rsidP="00515209">
            <w:pPr>
              <w:spacing w:after="160" w:line="259" w:lineRule="auto"/>
              <w:rPr>
                <w:rFonts w:ascii="Times New Roman" w:hAnsi="Times New Roman" w:cs="Times New Roman"/>
                <w:sz w:val="28"/>
                <w:szCs w:val="28"/>
                <w:lang w:val="en"/>
              </w:rPr>
            </w:pPr>
          </w:p>
        </w:tc>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1.0đ</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0.25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tc>
      </w:tr>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4</w:t>
            </w:r>
          </w:p>
        </w:tc>
        <w:tc>
          <w:tcPr>
            <w:tcW w:w="7976"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b/>
                <w:bCs/>
                <w:sz w:val="28"/>
                <w:szCs w:val="28"/>
                <w:lang w:val="en"/>
              </w:rPr>
            </w:pPr>
            <w:r w:rsidRPr="00515209">
              <w:rPr>
                <w:rFonts w:ascii="Times New Roman" w:hAnsi="Times New Roman" w:cs="Times New Roman"/>
                <w:b/>
                <w:bCs/>
                <w:sz w:val="28"/>
                <w:szCs w:val="28"/>
                <w:lang w:val="en"/>
              </w:rPr>
              <w:t xml:space="preserve"> </w:t>
            </w:r>
          </w:p>
          <w:p w:rsidR="00515209" w:rsidRPr="00515209" w:rsidRDefault="00515209" w:rsidP="00515209">
            <w:pPr>
              <w:spacing w:after="160" w:line="259" w:lineRule="auto"/>
              <w:rPr>
                <w:rFonts w:ascii="Times New Roman" w:hAnsi="Times New Roman" w:cs="Times New Roman"/>
                <w:b/>
                <w:sz w:val="28"/>
                <w:szCs w:val="28"/>
              </w:rPr>
            </w:pPr>
            <w:r w:rsidRPr="00515209">
              <w:rPr>
                <w:rFonts w:ascii="Times New Roman" w:hAnsi="Times New Roman" w:cs="Times New Roman"/>
                <w:sz w:val="28"/>
                <w:szCs w:val="28"/>
              </w:rPr>
              <w:t>- Có chữ viết riêng (chữ Phạn).</w:t>
            </w:r>
          </w:p>
          <w:p w:rsidR="00515209" w:rsidRPr="00515209" w:rsidRDefault="00515209" w:rsidP="00515209">
            <w:pPr>
              <w:spacing w:after="160" w:line="259" w:lineRule="auto"/>
              <w:rPr>
                <w:rFonts w:ascii="Times New Roman" w:hAnsi="Times New Roman" w:cs="Times New Roman"/>
                <w:sz w:val="28"/>
                <w:szCs w:val="28"/>
              </w:rPr>
            </w:pPr>
            <w:r w:rsidRPr="00515209">
              <w:rPr>
                <w:rFonts w:ascii="Times New Roman" w:hAnsi="Times New Roman" w:cs="Times New Roman"/>
                <w:sz w:val="28"/>
                <w:szCs w:val="28"/>
              </w:rPr>
              <w:t xml:space="preserve">- Theo đạo Bà La Môn và đạo Phật. </w:t>
            </w:r>
          </w:p>
          <w:p w:rsidR="00515209" w:rsidRPr="00515209" w:rsidRDefault="00515209" w:rsidP="00515209">
            <w:pPr>
              <w:spacing w:after="160" w:line="259" w:lineRule="auto"/>
              <w:rPr>
                <w:rFonts w:ascii="Times New Roman" w:hAnsi="Times New Roman" w:cs="Times New Roman"/>
                <w:sz w:val="28"/>
                <w:szCs w:val="28"/>
              </w:rPr>
            </w:pPr>
            <w:r w:rsidRPr="00515209">
              <w:rPr>
                <w:rFonts w:ascii="Times New Roman" w:hAnsi="Times New Roman" w:cs="Times New Roman"/>
                <w:sz w:val="28"/>
                <w:szCs w:val="28"/>
              </w:rPr>
              <w:lastRenderedPageBreak/>
              <w:t>- Có tục hỏa táng, ở nhà sàn và ăn trầu.</w:t>
            </w:r>
          </w:p>
          <w:p w:rsidR="00515209" w:rsidRPr="00515209" w:rsidRDefault="00515209" w:rsidP="00515209">
            <w:pPr>
              <w:spacing w:after="160" w:line="259" w:lineRule="auto"/>
              <w:rPr>
                <w:rFonts w:ascii="Times New Roman" w:hAnsi="Times New Roman" w:cs="Times New Roman"/>
                <w:sz w:val="28"/>
                <w:szCs w:val="28"/>
              </w:rPr>
            </w:pPr>
            <w:r w:rsidRPr="00515209">
              <w:rPr>
                <w:rFonts w:ascii="Times New Roman" w:hAnsi="Times New Roman" w:cs="Times New Roman"/>
                <w:sz w:val="28"/>
                <w:szCs w:val="28"/>
              </w:rPr>
              <w:t>- Sáng tạo nền nghệ thuật đặc sắc, tiêu biểu là các tháp Chăm, đền, tượng, các bức chạm nổi…</w:t>
            </w:r>
          </w:p>
          <w:p w:rsidR="00515209" w:rsidRPr="00515209" w:rsidRDefault="00515209" w:rsidP="00515209">
            <w:pPr>
              <w:spacing w:after="160" w:line="259" w:lineRule="auto"/>
              <w:rPr>
                <w:rFonts w:ascii="Times New Roman" w:hAnsi="Times New Roman" w:cs="Times New Roman"/>
                <w:sz w:val="28"/>
                <w:szCs w:val="28"/>
              </w:rPr>
            </w:pPr>
            <w:r w:rsidRPr="00515209">
              <w:rPr>
                <w:rFonts w:ascii="Times New Roman" w:hAnsi="Times New Roman" w:cs="Times New Roman"/>
                <w:sz w:val="28"/>
                <w:szCs w:val="28"/>
              </w:rPr>
              <w:t>- Người Chăm và người Việt có mối quan hệ chặt chẽ lâu đời.</w:t>
            </w:r>
          </w:p>
          <w:p w:rsidR="00515209" w:rsidRPr="00515209" w:rsidRDefault="00515209" w:rsidP="00515209">
            <w:pPr>
              <w:spacing w:after="160" w:line="259" w:lineRule="auto"/>
              <w:rPr>
                <w:rFonts w:ascii="Times New Roman" w:hAnsi="Times New Roman" w:cs="Times New Roman"/>
                <w:sz w:val="28"/>
                <w:szCs w:val="28"/>
              </w:rPr>
            </w:pPr>
          </w:p>
          <w:p w:rsidR="00515209" w:rsidRPr="00515209" w:rsidRDefault="00515209" w:rsidP="00515209">
            <w:pPr>
              <w:spacing w:line="259" w:lineRule="auto"/>
              <w:rPr>
                <w:rFonts w:ascii="Times New Roman" w:hAnsi="Times New Roman" w:cs="Times New Roman"/>
                <w:b/>
                <w:bCs/>
                <w:sz w:val="28"/>
                <w:szCs w:val="28"/>
                <w:lang w:val="en"/>
              </w:rPr>
            </w:pPr>
          </w:p>
        </w:tc>
        <w:tc>
          <w:tcPr>
            <w:tcW w:w="900"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0.25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lastRenderedPageBreak/>
              <w:t>0.25</w:t>
            </w: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p w:rsidR="00515209" w:rsidRPr="00515209" w:rsidRDefault="00515209" w:rsidP="00515209">
            <w:pPr>
              <w:spacing w:after="160" w:line="259" w:lineRule="auto"/>
              <w:rPr>
                <w:rFonts w:ascii="Times New Roman" w:hAnsi="Times New Roman" w:cs="Times New Roman"/>
                <w:sz w:val="28"/>
                <w:szCs w:val="28"/>
                <w:lang w:val="nl-NL"/>
              </w:rPr>
            </w:pPr>
          </w:p>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0.5</w:t>
            </w:r>
          </w:p>
        </w:tc>
      </w:tr>
      <w:tr w:rsidR="00515209" w:rsidRPr="00515209" w:rsidTr="00515209">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lastRenderedPageBreak/>
              <w:t>5</w:t>
            </w:r>
          </w:p>
        </w:tc>
        <w:tc>
          <w:tcPr>
            <w:tcW w:w="7976" w:type="dxa"/>
            <w:tcBorders>
              <w:top w:val="single" w:sz="4" w:space="0" w:color="auto"/>
              <w:left w:val="single" w:sz="4" w:space="0" w:color="auto"/>
              <w:bottom w:val="single" w:sz="4" w:space="0" w:color="auto"/>
              <w:right w:val="single" w:sz="4" w:space="0" w:color="auto"/>
            </w:tcBorders>
          </w:tcPr>
          <w:p w:rsidR="00515209" w:rsidRPr="00515209" w:rsidRDefault="00515209" w:rsidP="00515209">
            <w:pPr>
              <w:spacing w:line="259" w:lineRule="auto"/>
              <w:rPr>
                <w:rFonts w:ascii="Times New Roman" w:hAnsi="Times New Roman" w:cs="Times New Roman"/>
                <w:sz w:val="28"/>
                <w:szCs w:val="28"/>
                <w:lang w:val="en"/>
              </w:rPr>
            </w:pPr>
            <w:hyperlink r:id="rId5" w:history="1">
              <w:r w:rsidRPr="00515209">
                <w:rPr>
                  <w:rStyle w:val="Hyperlink"/>
                  <w:rFonts w:ascii="Times New Roman" w:hAnsi="Times New Roman" w:cs="Times New Roman"/>
                  <w:b/>
                  <w:sz w:val="28"/>
                  <w:szCs w:val="28"/>
                  <w:lang w:val="en"/>
                </w:rPr>
                <w:t>Ngô Quyền</w:t>
              </w:r>
            </w:hyperlink>
            <w:r w:rsidRPr="00515209">
              <w:rPr>
                <w:rFonts w:ascii="Times New Roman" w:hAnsi="Times New Roman" w:cs="Times New Roman"/>
                <w:sz w:val="28"/>
                <w:szCs w:val="28"/>
                <w:lang w:val="en"/>
              </w:rPr>
              <w:t> là người có công chấm dứt thời kì Bắc thuộc kéo dài hơn 10 thế kỉ, đặt nền móng xây dựng chính quyền độc lập và khẳng định chủ quyền của dân tộc.</w:t>
            </w:r>
          </w:p>
          <w:p w:rsidR="00515209" w:rsidRPr="00515209" w:rsidRDefault="00515209" w:rsidP="00515209">
            <w:pPr>
              <w:spacing w:after="160" w:line="259" w:lineRule="auto"/>
              <w:rPr>
                <w:rFonts w:ascii="Times New Roman" w:hAnsi="Times New Roman" w:cs="Times New Roman"/>
                <w:sz w:val="28"/>
                <w:szCs w:val="28"/>
              </w:rPr>
            </w:pPr>
          </w:p>
          <w:p w:rsidR="00515209" w:rsidRPr="00515209" w:rsidRDefault="00515209" w:rsidP="00515209">
            <w:pPr>
              <w:spacing w:after="160" w:line="259" w:lineRule="auto"/>
              <w:rPr>
                <w:rFonts w:ascii="Times New Roman" w:hAnsi="Times New Roman" w:cs="Times New Roman"/>
                <w:sz w:val="28"/>
                <w:szCs w:val="28"/>
              </w:rPr>
            </w:pPr>
          </w:p>
          <w:p w:rsidR="00515209" w:rsidRPr="00515209" w:rsidRDefault="00515209" w:rsidP="00515209">
            <w:pPr>
              <w:spacing w:after="160" w:line="259" w:lineRule="auto"/>
              <w:rPr>
                <w:rFonts w:ascii="Times New Roman" w:hAnsi="Times New Roman" w:cs="Times New Roman"/>
                <w:sz w:val="28"/>
                <w:szCs w:val="28"/>
                <w:lang w:val="en"/>
              </w:rPr>
            </w:pPr>
          </w:p>
        </w:tc>
        <w:tc>
          <w:tcPr>
            <w:tcW w:w="900" w:type="dxa"/>
            <w:tcBorders>
              <w:top w:val="single" w:sz="4" w:space="0" w:color="auto"/>
              <w:left w:val="single" w:sz="4" w:space="0" w:color="auto"/>
              <w:bottom w:val="single" w:sz="4" w:space="0" w:color="auto"/>
              <w:right w:val="single" w:sz="4" w:space="0" w:color="auto"/>
            </w:tcBorders>
            <w:hideMark/>
          </w:tcPr>
          <w:p w:rsidR="00515209" w:rsidRPr="00515209" w:rsidRDefault="00515209" w:rsidP="00515209">
            <w:pPr>
              <w:spacing w:after="160" w:line="259" w:lineRule="auto"/>
              <w:rPr>
                <w:rFonts w:ascii="Times New Roman" w:hAnsi="Times New Roman" w:cs="Times New Roman"/>
                <w:sz w:val="28"/>
                <w:szCs w:val="28"/>
                <w:lang w:val="nl-NL"/>
              </w:rPr>
            </w:pPr>
            <w:r w:rsidRPr="00515209">
              <w:rPr>
                <w:rFonts w:ascii="Times New Roman" w:hAnsi="Times New Roman" w:cs="Times New Roman"/>
                <w:sz w:val="28"/>
                <w:szCs w:val="28"/>
                <w:lang w:val="nl-NL"/>
              </w:rPr>
              <w:t>1,0đ</w:t>
            </w:r>
          </w:p>
        </w:tc>
      </w:tr>
    </w:tbl>
    <w:p w:rsidR="00515209" w:rsidRPr="00515209" w:rsidRDefault="00515209" w:rsidP="00515209">
      <w:pPr>
        <w:rPr>
          <w:rFonts w:ascii="Times New Roman" w:hAnsi="Times New Roman" w:cs="Times New Roman"/>
          <w:sz w:val="28"/>
          <w:szCs w:val="28"/>
          <w:lang w:val="nl-NL"/>
        </w:rPr>
      </w:pPr>
    </w:p>
    <w:p w:rsidR="00515209" w:rsidRPr="00515209" w:rsidRDefault="00515209" w:rsidP="00515209">
      <w:pPr>
        <w:rPr>
          <w:rFonts w:ascii="Times New Roman" w:hAnsi="Times New Roman" w:cs="Times New Roman"/>
          <w:sz w:val="28"/>
          <w:szCs w:val="28"/>
        </w:rPr>
      </w:pPr>
    </w:p>
    <w:p w:rsidR="00D8671B" w:rsidRPr="00515209" w:rsidRDefault="00D8671B">
      <w:pPr>
        <w:rPr>
          <w:rFonts w:ascii="Times New Roman" w:hAnsi="Times New Roman" w:cs="Times New Roman"/>
          <w:sz w:val="28"/>
          <w:szCs w:val="28"/>
        </w:rPr>
      </w:pPr>
    </w:p>
    <w:sectPr w:rsidR="00D8671B" w:rsidRPr="00515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A604A"/>
    <w:multiLevelType w:val="hybridMultilevel"/>
    <w:tmpl w:val="02885C2A"/>
    <w:lvl w:ilvl="0" w:tplc="A66C0F3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09"/>
    <w:rsid w:val="00515209"/>
    <w:rsid w:val="00D8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367B"/>
  <w15:chartTrackingRefBased/>
  <w15:docId w15:val="{64BF8157-E126-47FD-BF66-F07674DD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2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guoikesu.com/nhan-vat/ngo-quy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nhungsu92@gmail.com</dc:creator>
  <cp:keywords/>
  <dc:description/>
  <cp:lastModifiedBy>nhungsu92@gmail.com</cp:lastModifiedBy>
  <cp:revision>1</cp:revision>
  <dcterms:created xsi:type="dcterms:W3CDTF">2021-05-17T14:24:00Z</dcterms:created>
  <dcterms:modified xsi:type="dcterms:W3CDTF">2021-05-17T14:26:00Z</dcterms:modified>
</cp:coreProperties>
</file>