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25" w:rsidRDefault="008612AC" w:rsidP="00DC7F25">
      <w:pPr>
        <w:pStyle w:val="Heading1"/>
        <w:spacing w:before="201" w:line="276" w:lineRule="auto"/>
        <w:ind w:left="0" w:firstLine="0"/>
        <w:jc w:val="center"/>
      </w:pPr>
      <w:r>
        <w:rPr>
          <w:lang w:val="en-US"/>
        </w:rPr>
        <w:t>10</w:t>
      </w:r>
      <w:r w:rsidR="00DC7F25">
        <w:rPr>
          <w:lang w:val="en-US"/>
        </w:rPr>
        <w:t>6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DC7F25">
        <w:t>Cái</w:t>
      </w:r>
      <w:r w:rsidR="00DC7F25">
        <w:rPr>
          <w:spacing w:val="-2"/>
        </w:rPr>
        <w:t xml:space="preserve"> </w:t>
      </w:r>
      <w:r w:rsidR="00DC7F25">
        <w:t>đuôi</w:t>
      </w:r>
      <w:r w:rsidR="00DC7F25">
        <w:rPr>
          <w:spacing w:val="-2"/>
        </w:rPr>
        <w:t xml:space="preserve"> </w:t>
      </w:r>
      <w:r w:rsidR="00DC7F25">
        <w:t>Tôn</w:t>
      </w:r>
      <w:r w:rsidR="00DC7F25">
        <w:rPr>
          <w:spacing w:val="-3"/>
        </w:rPr>
        <w:t xml:space="preserve"> </w:t>
      </w:r>
      <w:r w:rsidR="00DC7F25">
        <w:t>Ngộ</w:t>
      </w:r>
      <w:r w:rsidR="00DC7F25">
        <w:rPr>
          <w:spacing w:val="-2"/>
        </w:rPr>
        <w:t xml:space="preserve"> </w:t>
      </w:r>
      <w:r w:rsidR="00DC7F25">
        <w:t>Không</w:t>
      </w:r>
      <w:bookmarkEnd w:id="0"/>
    </w:p>
    <w:p w:rsidR="00DC7F25" w:rsidRDefault="00DC7F25" w:rsidP="00DC7F25">
      <w:pPr>
        <w:pStyle w:val="BodyText"/>
        <w:spacing w:before="11"/>
        <w:ind w:left="0"/>
        <w:rPr>
          <w:b/>
          <w:sz w:val="23"/>
        </w:rPr>
      </w:pPr>
    </w:p>
    <w:p w:rsidR="00DC7F25" w:rsidRDefault="00DC7F25" w:rsidP="00DC7F25">
      <w:pPr>
        <w:pStyle w:val="BodyText"/>
        <w:spacing w:line="360" w:lineRule="auto"/>
        <w:ind w:left="0" w:right="40" w:firstLine="720"/>
        <w:jc w:val="both"/>
      </w:pPr>
      <w:r>
        <w:t>Một</w:t>
      </w:r>
      <w:r>
        <w:rPr>
          <w:spacing w:val="34"/>
        </w:rPr>
        <w:t xml:space="preserve"> </w:t>
      </w:r>
      <w:r>
        <w:t>cán</w:t>
      </w:r>
      <w:r>
        <w:rPr>
          <w:spacing w:val="32"/>
        </w:rPr>
        <w:t xml:space="preserve"> </w:t>
      </w:r>
      <w:r>
        <w:t>bộ</w:t>
      </w:r>
      <w:r>
        <w:rPr>
          <w:spacing w:val="34"/>
        </w:rPr>
        <w:t xml:space="preserve"> </w:t>
      </w:r>
      <w:r>
        <w:t>cấp</w:t>
      </w:r>
      <w:r>
        <w:rPr>
          <w:spacing w:val="32"/>
        </w:rPr>
        <w:t xml:space="preserve"> </w:t>
      </w:r>
      <w:r>
        <w:t>cao</w:t>
      </w:r>
      <w:r>
        <w:rPr>
          <w:spacing w:val="30"/>
        </w:rPr>
        <w:t xml:space="preserve"> </w:t>
      </w:r>
      <w:r>
        <w:t>dự</w:t>
      </w:r>
      <w:r>
        <w:rPr>
          <w:spacing w:val="33"/>
        </w:rPr>
        <w:t xml:space="preserve"> </w:t>
      </w:r>
      <w:r>
        <w:t>lớp</w:t>
      </w:r>
      <w:r>
        <w:rPr>
          <w:spacing w:val="33"/>
        </w:rPr>
        <w:t xml:space="preserve"> </w:t>
      </w:r>
      <w:r>
        <w:t>Chỉnh</w:t>
      </w:r>
      <w:r>
        <w:rPr>
          <w:spacing w:val="32"/>
        </w:rPr>
        <w:t xml:space="preserve"> </w:t>
      </w:r>
      <w:r>
        <w:t>Đảng</w:t>
      </w:r>
      <w:r>
        <w:rPr>
          <w:spacing w:val="32"/>
        </w:rPr>
        <w:t xml:space="preserve"> </w:t>
      </w:r>
      <w:r>
        <w:t>Trung</w:t>
      </w:r>
      <w:r>
        <w:rPr>
          <w:spacing w:val="34"/>
        </w:rPr>
        <w:t xml:space="preserve"> </w:t>
      </w:r>
      <w:r>
        <w:t>ương</w:t>
      </w:r>
      <w:r>
        <w:rPr>
          <w:spacing w:val="32"/>
        </w:rPr>
        <w:t xml:space="preserve"> </w:t>
      </w:r>
      <w:r>
        <w:t>khoá</w:t>
      </w:r>
      <w:r>
        <w:rPr>
          <w:spacing w:val="32"/>
        </w:rPr>
        <w:t xml:space="preserve"> </w:t>
      </w:r>
      <w:r>
        <w:t>1,</w:t>
      </w:r>
      <w:r>
        <w:rPr>
          <w:spacing w:val="30"/>
        </w:rPr>
        <w:t xml:space="preserve"> </w:t>
      </w:r>
      <w:r>
        <w:t>năm</w:t>
      </w:r>
      <w:r>
        <w:rPr>
          <w:spacing w:val="29"/>
        </w:rPr>
        <w:t xml:space="preserve"> </w:t>
      </w:r>
      <w:r>
        <w:t>1952</w:t>
      </w:r>
      <w:r>
        <w:rPr>
          <w:spacing w:val="31"/>
        </w:rPr>
        <w:t xml:space="preserve"> </w:t>
      </w:r>
      <w:r>
        <w:t>tại</w:t>
      </w:r>
      <w:r>
        <w:rPr>
          <w:spacing w:val="35"/>
        </w:rPr>
        <w:t xml:space="preserve"> </w:t>
      </w:r>
      <w:r>
        <w:t>Việt</w:t>
      </w:r>
      <w:r>
        <w:rPr>
          <w:spacing w:val="-68"/>
        </w:rPr>
        <w:t xml:space="preserve"> </w:t>
      </w:r>
      <w:r>
        <w:t>Bắc,</w:t>
      </w:r>
      <w:r>
        <w:rPr>
          <w:spacing w:val="-2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chúng</w:t>
      </w:r>
      <w:r>
        <w:rPr>
          <w:spacing w:val="-3"/>
        </w:rPr>
        <w:t xml:space="preserve"> </w:t>
      </w:r>
      <w:r>
        <w:t>tôi:</w:t>
      </w:r>
    </w:p>
    <w:p w:rsidR="00DC7F25" w:rsidRDefault="00DC7F25" w:rsidP="00DC7F25">
      <w:pPr>
        <w:pStyle w:val="ListParagraph"/>
        <w:numPr>
          <w:ilvl w:val="0"/>
          <w:numId w:val="19"/>
        </w:numPr>
        <w:tabs>
          <w:tab w:val="left" w:pos="279"/>
        </w:tabs>
        <w:spacing w:before="115"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Bây giờ xem Tây Du Ký hay, đẹp thật đấy nhưng mình vẫn nhớ mãi câu chuyện</w:t>
      </w:r>
      <w:r>
        <w:rPr>
          <w:spacing w:val="1"/>
          <w:sz w:val="28"/>
        </w:rPr>
        <w:t xml:space="preserve"> </w:t>
      </w:r>
      <w:r>
        <w:rPr>
          <w:sz w:val="28"/>
        </w:rPr>
        <w:t>“ngoài”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4"/>
          <w:sz w:val="28"/>
        </w:rPr>
        <w:t xml:space="preserve"> </w:t>
      </w:r>
      <w:r>
        <w:rPr>
          <w:sz w:val="28"/>
        </w:rPr>
        <w:t>Du</w:t>
      </w:r>
      <w:r>
        <w:rPr>
          <w:spacing w:val="1"/>
          <w:sz w:val="28"/>
        </w:rPr>
        <w:t xml:space="preserve"> </w:t>
      </w:r>
      <w:r>
        <w:rPr>
          <w:sz w:val="28"/>
        </w:rPr>
        <w:t>Ký hay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1"/>
          <w:sz w:val="28"/>
        </w:rPr>
        <w:t xml:space="preserve"> </w:t>
      </w:r>
      <w:r>
        <w:rPr>
          <w:sz w:val="28"/>
        </w:rPr>
        <w:t>mà mình</w:t>
      </w:r>
      <w:r>
        <w:rPr>
          <w:spacing w:val="1"/>
          <w:sz w:val="28"/>
        </w:rPr>
        <w:t xml:space="preserve"> </w:t>
      </w:r>
      <w:r>
        <w:rPr>
          <w:sz w:val="28"/>
        </w:rPr>
        <w:t>được Bác</w:t>
      </w:r>
      <w:r>
        <w:rPr>
          <w:spacing w:val="-2"/>
          <w:sz w:val="28"/>
        </w:rPr>
        <w:t xml:space="preserve"> </w:t>
      </w:r>
      <w:r>
        <w:rPr>
          <w:sz w:val="28"/>
        </w:rPr>
        <w:t>Hồ</w:t>
      </w:r>
      <w:r>
        <w:rPr>
          <w:spacing w:val="1"/>
          <w:sz w:val="28"/>
        </w:rPr>
        <w:t xml:space="preserve"> </w:t>
      </w:r>
      <w:r>
        <w:rPr>
          <w:sz w:val="28"/>
        </w:rPr>
        <w:t>dạy.</w:t>
      </w:r>
    </w:p>
    <w:p w:rsidR="00DC7F25" w:rsidRDefault="00DC7F25" w:rsidP="00DC7F25">
      <w:pPr>
        <w:pStyle w:val="BodyText"/>
        <w:spacing w:before="119" w:line="360" w:lineRule="auto"/>
        <w:ind w:left="0" w:right="40" w:firstLine="720"/>
        <w:jc w:val="both"/>
      </w:pPr>
      <w:r>
        <w:t>Năm ấy Bác đến lớp Bác nói: các cô, các chú (bao giờ Bác cũng gọi các cô trước,</w:t>
      </w:r>
      <w:r>
        <w:rPr>
          <w:spacing w:val="1"/>
        </w:rPr>
        <w:t xml:space="preserve"> </w:t>
      </w:r>
      <w:r>
        <w:t>đồng bào, chiến sĩ trước) học đã căng thẳng, nên Bác đề nghị tối nay nghỉ học để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cháu</w:t>
      </w:r>
      <w:r>
        <w:rPr>
          <w:spacing w:val="-2"/>
        </w:rPr>
        <w:t xml:space="preserve"> </w:t>
      </w:r>
      <w:r>
        <w:t>ta nói</w:t>
      </w:r>
      <w:r>
        <w:rPr>
          <w:spacing w:val="1"/>
        </w:rPr>
        <w:t xml:space="preserve"> </w:t>
      </w:r>
      <w:r>
        <w:t>chuyện</w:t>
      </w:r>
      <w:r>
        <w:rPr>
          <w:spacing w:val="1"/>
        </w:rPr>
        <w:t xml:space="preserve"> </w:t>
      </w:r>
      <w:r>
        <w:t>vui''.</w:t>
      </w:r>
    </w:p>
    <w:p w:rsidR="00DC7F25" w:rsidRDefault="00DC7F25" w:rsidP="00DC7F25">
      <w:pPr>
        <w:pStyle w:val="BodyText"/>
        <w:spacing w:before="121" w:line="360" w:lineRule="auto"/>
        <w:ind w:left="0" w:right="40" w:firstLine="720"/>
        <w:jc w:val="both"/>
      </w:pPr>
      <w:r>
        <w:t>Cả</w:t>
      </w:r>
      <w:r>
        <w:rPr>
          <w:spacing w:val="-1"/>
        </w:rPr>
        <w:t xml:space="preserve"> </w:t>
      </w:r>
      <w:r>
        <w:t>lớp vỗ tay</w:t>
      </w:r>
      <w:r>
        <w:rPr>
          <w:spacing w:val="-5"/>
        </w:rPr>
        <w:t xml:space="preserve"> </w:t>
      </w:r>
      <w:r>
        <w:t>hoan</w:t>
      </w:r>
      <w:r>
        <w:rPr>
          <w:spacing w:val="-3"/>
        </w:rPr>
        <w:t xml:space="preserve"> </w:t>
      </w:r>
      <w:r>
        <w:t>hô,</w:t>
      </w:r>
      <w:r>
        <w:rPr>
          <w:spacing w:val="-2"/>
        </w:rPr>
        <w:t xml:space="preserve"> </w:t>
      </w:r>
      <w:r>
        <w:t>không khí</w:t>
      </w:r>
      <w:r>
        <w:rPr>
          <w:spacing w:val="-3"/>
        </w:rPr>
        <w:t xml:space="preserve"> </w:t>
      </w:r>
      <w:r>
        <w:t>lớp học</w:t>
      </w:r>
      <w:r>
        <w:rPr>
          <w:spacing w:val="-4"/>
        </w:rPr>
        <w:t xml:space="preserve"> </w:t>
      </w:r>
      <w:r>
        <w:t>sôi nổi hẳn</w:t>
      </w:r>
      <w:r>
        <w:rPr>
          <w:spacing w:val="1"/>
        </w:rPr>
        <w:t xml:space="preserve"> </w:t>
      </w:r>
      <w:r>
        <w:t>lên.</w:t>
      </w:r>
    </w:p>
    <w:p w:rsidR="00DC7F25" w:rsidRDefault="00DC7F25" w:rsidP="00DC7F25">
      <w:pPr>
        <w:pStyle w:val="BodyText"/>
        <w:spacing w:line="360" w:lineRule="auto"/>
        <w:ind w:left="0" w:right="40" w:firstLine="720"/>
        <w:jc w:val="both"/>
      </w:pPr>
      <w:r>
        <w:t>Bác hỏi: ''Trong các chú ở đây, ai đã đọc Tây Du Ký?''. Nhiều cánh tay giơ lên Bác</w:t>
      </w:r>
      <w:r>
        <w:rPr>
          <w:spacing w:val="-67"/>
        </w:rPr>
        <w:t xml:space="preserve"> </w:t>
      </w:r>
      <w:r>
        <w:t>nhìn thấy ông Tôn Quang Phiệt là nhà hoạt động cách mạng, người đã tham gia</w:t>
      </w:r>
      <w:r>
        <w:rPr>
          <w:spacing w:val="1"/>
        </w:rPr>
        <w:t xml:space="preserve"> </w:t>
      </w:r>
      <w:r>
        <w:t>sáng</w:t>
      </w:r>
      <w:r>
        <w:rPr>
          <w:spacing w:val="25"/>
        </w:rPr>
        <w:t xml:space="preserve"> </w:t>
      </w:r>
      <w:r>
        <w:t>lập</w:t>
      </w:r>
      <w:r>
        <w:rPr>
          <w:spacing w:val="29"/>
        </w:rPr>
        <w:t xml:space="preserve"> </w:t>
      </w:r>
      <w:r>
        <w:t>Đảng</w:t>
      </w:r>
      <w:r>
        <w:rPr>
          <w:spacing w:val="27"/>
        </w:rPr>
        <w:t xml:space="preserve"> </w:t>
      </w:r>
      <w:r>
        <w:t>Tân</w:t>
      </w:r>
      <w:r>
        <w:rPr>
          <w:spacing w:val="26"/>
        </w:rPr>
        <w:t xml:space="preserve"> </w:t>
      </w:r>
      <w:r>
        <w:t>Việt,</w:t>
      </w:r>
      <w:r>
        <w:rPr>
          <w:spacing w:val="26"/>
        </w:rPr>
        <w:t xml:space="preserve"> </w:t>
      </w:r>
      <w:r>
        <w:t>bấy</w:t>
      </w:r>
      <w:r>
        <w:rPr>
          <w:spacing w:val="24"/>
        </w:rPr>
        <w:t xml:space="preserve"> </w:t>
      </w:r>
      <w:r>
        <w:t>giờ</w:t>
      </w:r>
      <w:r>
        <w:rPr>
          <w:spacing w:val="27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Tổng</w:t>
      </w:r>
      <w:r>
        <w:rPr>
          <w:spacing w:val="27"/>
        </w:rPr>
        <w:t xml:space="preserve"> </w:t>
      </w:r>
      <w:r>
        <w:t>thư</w:t>
      </w:r>
      <w:r>
        <w:rPr>
          <w:spacing w:val="26"/>
        </w:rPr>
        <w:t xml:space="preserve"> </w:t>
      </w:r>
      <w:r>
        <w:t>ký</w:t>
      </w:r>
      <w:r>
        <w:rPr>
          <w:spacing w:val="27"/>
        </w:rPr>
        <w:t xml:space="preserve"> </w:t>
      </w:r>
      <w:r>
        <w:t>Uỷ</w:t>
      </w:r>
      <w:r>
        <w:rPr>
          <w:spacing w:val="24"/>
        </w:rPr>
        <w:t xml:space="preserve"> </w:t>
      </w:r>
      <w:r>
        <w:t>ban</w:t>
      </w:r>
      <w:r>
        <w:rPr>
          <w:spacing w:val="28"/>
        </w:rPr>
        <w:t xml:space="preserve"> </w:t>
      </w:r>
      <w:r>
        <w:t>Thường</w:t>
      </w:r>
      <w:r>
        <w:rPr>
          <w:spacing w:val="26"/>
        </w:rPr>
        <w:t xml:space="preserve"> </w:t>
      </w:r>
      <w:r>
        <w:t>trực</w:t>
      </w:r>
      <w:r>
        <w:rPr>
          <w:spacing w:val="27"/>
        </w:rPr>
        <w:t xml:space="preserve"> </w:t>
      </w:r>
      <w:r>
        <w:t>Quốc</w:t>
      </w:r>
      <w:r>
        <w:rPr>
          <w:spacing w:val="25"/>
        </w:rPr>
        <w:t xml:space="preserve"> </w:t>
      </w:r>
      <w:r>
        <w:t>hội,</w:t>
      </w:r>
      <w:r>
        <w:rPr>
          <w:spacing w:val="-68"/>
        </w:rPr>
        <w:t xml:space="preserve"> </w:t>
      </w:r>
      <w:r>
        <w:t>Bác mời ông Phiệt, đồng hương Nghệ An lên kể chuyện, nhưng yêu cầu chỉ được</w:t>
      </w:r>
      <w:r>
        <w:rPr>
          <w:spacing w:val="1"/>
        </w:rPr>
        <w:t xml:space="preserve"> </w:t>
      </w:r>
      <w:r>
        <w:t>nói trong 15 phút. Ông Phiệt mới “đi” được vài đoạn đã hết giờ, đành thú thực “kể</w:t>
      </w:r>
      <w:r>
        <w:rPr>
          <w:spacing w:val="1"/>
        </w:rPr>
        <w:t xml:space="preserve"> </w:t>
      </w:r>
      <w:r>
        <w:t>vắn tắt khó lắm''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ông Phiệt</w:t>
      </w:r>
      <w:r>
        <w:rPr>
          <w:spacing w:val="1"/>
        </w:rPr>
        <w:t xml:space="preserve"> </w:t>
      </w:r>
      <w:r>
        <w:t>''trêu''</w:t>
      </w:r>
      <w:r>
        <w:rPr>
          <w:spacing w:val="-2"/>
        </w:rPr>
        <w:t xml:space="preserve"> </w:t>
      </w:r>
      <w:r>
        <w:t>lại Bác:</w:t>
      </w:r>
      <w:r>
        <w:rPr>
          <w:spacing w:val="1"/>
        </w:rPr>
        <w:t xml:space="preserve"> </w:t>
      </w:r>
      <w:r>
        <w:t>“xin mời Bác”.</w:t>
      </w:r>
    </w:p>
    <w:p w:rsidR="00DC7F25" w:rsidRDefault="00DC7F25" w:rsidP="00DC7F25">
      <w:pPr>
        <w:pStyle w:val="BodyText"/>
        <w:spacing w:before="122" w:line="360" w:lineRule="auto"/>
        <w:ind w:left="0" w:right="40" w:firstLine="720"/>
        <w:jc w:val="both"/>
      </w:pPr>
      <w:r>
        <w:t>Bác</w:t>
      </w:r>
      <w:r>
        <w:rPr>
          <w:spacing w:val="-2"/>
        </w:rPr>
        <w:t xml:space="preserve"> </w:t>
      </w:r>
      <w:r>
        <w:t>cười,</w:t>
      </w:r>
      <w:r>
        <w:rPr>
          <w:spacing w:val="-2"/>
        </w:rPr>
        <w:t xml:space="preserve"> </w:t>
      </w:r>
      <w:r>
        <w:t>“thông cảm”</w:t>
      </w:r>
      <w:r>
        <w:rPr>
          <w:spacing w:val="-2"/>
        </w:rPr>
        <w:t xml:space="preserve"> </w:t>
      </w:r>
      <w:r>
        <w:t>rồi</w:t>
      </w:r>
      <w:r>
        <w:rPr>
          <w:spacing w:val="-3"/>
        </w:rPr>
        <w:t xml:space="preserve"> </w:t>
      </w:r>
      <w:r>
        <w:t>kể:</w:t>
      </w:r>
      <w:r>
        <w:rPr>
          <w:lang w:val="en-US"/>
        </w:rPr>
        <w:t xml:space="preserve"> </w:t>
      </w:r>
      <w:r>
        <w:t>“ Từ khi loài người có đầu óc tư hữu thì sinh ra nhiều thói hư, tật xấu. Đường Tăng</w:t>
      </w:r>
      <w:r>
        <w:rPr>
          <w:spacing w:val="-67"/>
        </w:rPr>
        <w:t xml:space="preserve"> </w:t>
      </w:r>
      <w:r>
        <w:t>là một vị chân tu, bản nhất tốt, có lòng nhân hậu, có tính khoan dung. Ông ta muốn</w:t>
      </w:r>
      <w:r>
        <w:rPr>
          <w:spacing w:val="-67"/>
        </w:rPr>
        <w:t xml:space="preserve"> </w:t>
      </w:r>
      <w:r>
        <w:t>chống áp bức nhưng không có đường lối cách mạng dẫn đường. Tin vào sức mạch</w:t>
      </w:r>
      <w:r>
        <w:rPr>
          <w:spacing w:val="1"/>
        </w:rPr>
        <w:t xml:space="preserve"> </w:t>
      </w:r>
      <w:r>
        <w:t>cảm hoá của đạo Phật, nên ông tình nguyện đi lấy Kinh Phật để truyền bá. Sau 14</w:t>
      </w:r>
      <w:r>
        <w:rPr>
          <w:spacing w:val="1"/>
        </w:rPr>
        <w:t xml:space="preserve"> </w:t>
      </w:r>
      <w:r>
        <w:t>năm trời tức là qua 5.048 ngày đêm,</w:t>
      </w:r>
      <w:r>
        <w:rPr>
          <w:spacing w:val="1"/>
        </w:rPr>
        <w:t xml:space="preserve"> </w:t>
      </w:r>
      <w:r>
        <w:t>thầy trò Đường Tăng vượt 18 vạn 8 ngàn dặm</w:t>
      </w:r>
      <w:r>
        <w:rPr>
          <w:spacing w:val="-67"/>
        </w:rPr>
        <w:t xml:space="preserve"> </w:t>
      </w:r>
      <w:r>
        <w:t>đường, chịu đựng 81 tai ương để lấy được 55 bộ kinh gồm 5.048 quyển. Đó là pho</w:t>
      </w:r>
      <w:r>
        <w:rPr>
          <w:spacing w:val="1"/>
        </w:rPr>
        <w:t xml:space="preserve"> </w:t>
      </w:r>
      <w:r>
        <w:t>truyện</w:t>
      </w:r>
      <w:r>
        <w:rPr>
          <w:spacing w:val="28"/>
        </w:rPr>
        <w:t xml:space="preserve"> </w:t>
      </w:r>
      <w:r>
        <w:t>dài,</w:t>
      </w:r>
      <w:r>
        <w:rPr>
          <w:spacing w:val="25"/>
        </w:rPr>
        <w:t xml:space="preserve"> </w:t>
      </w:r>
      <w:r>
        <w:t>đấu</w:t>
      </w:r>
      <w:r>
        <w:rPr>
          <w:spacing w:val="30"/>
        </w:rPr>
        <w:t xml:space="preserve"> </w:t>
      </w:r>
      <w:r>
        <w:t>tranh</w:t>
      </w:r>
      <w:r>
        <w:rPr>
          <w:spacing w:val="27"/>
        </w:rPr>
        <w:t xml:space="preserve"> </w:t>
      </w:r>
      <w:r>
        <w:t>giữa</w:t>
      </w:r>
      <w:r>
        <w:rPr>
          <w:spacing w:val="27"/>
        </w:rPr>
        <w:t xml:space="preserve"> </w:t>
      </w:r>
      <w:r>
        <w:t>thiện</w:t>
      </w:r>
      <w:r>
        <w:rPr>
          <w:spacing w:val="26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ác,</w:t>
      </w:r>
      <w:r>
        <w:rPr>
          <w:spacing w:val="28"/>
        </w:rPr>
        <w:t xml:space="preserve"> </w:t>
      </w:r>
      <w:r>
        <w:t>chính</w:t>
      </w:r>
      <w:r>
        <w:rPr>
          <w:spacing w:val="26"/>
        </w:rPr>
        <w:t xml:space="preserve"> </w:t>
      </w:r>
      <w:r>
        <w:t>nghĩa</w:t>
      </w:r>
      <w:r>
        <w:rPr>
          <w:spacing w:val="29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t>phi</w:t>
      </w:r>
      <w:r>
        <w:rPr>
          <w:spacing w:val="30"/>
        </w:rPr>
        <w:t xml:space="preserve"> </w:t>
      </w:r>
      <w:r>
        <w:t>nghĩa.</w:t>
      </w:r>
      <w:r>
        <w:rPr>
          <w:spacing w:val="28"/>
        </w:rPr>
        <w:t xml:space="preserve"> </w:t>
      </w:r>
      <w:r>
        <w:t>Còn</w:t>
      </w:r>
      <w:r>
        <w:rPr>
          <w:spacing w:val="30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thể</w:t>
      </w:r>
      <w:r>
        <w:rPr>
          <w:spacing w:val="28"/>
        </w:rPr>
        <w:t xml:space="preserve"> </w:t>
      </w:r>
      <w:r>
        <w:t>tìm</w:t>
      </w:r>
      <w:r>
        <w:rPr>
          <w:spacing w:val="-67"/>
        </w:rPr>
        <w:t xml:space="preserve"> </w:t>
      </w:r>
      <w:r>
        <w:t>thấy</w:t>
      </w:r>
      <w:r>
        <w:rPr>
          <w:spacing w:val="39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t>Tây</w:t>
      </w:r>
      <w:r>
        <w:rPr>
          <w:spacing w:val="39"/>
        </w:rPr>
        <w:t xml:space="preserve"> </w:t>
      </w:r>
      <w:r>
        <w:t>Du</w:t>
      </w:r>
      <w:r>
        <w:rPr>
          <w:spacing w:val="44"/>
        </w:rPr>
        <w:t xml:space="preserve"> </w:t>
      </w:r>
      <w:r>
        <w:t>Ký</w:t>
      </w:r>
      <w:r>
        <w:rPr>
          <w:spacing w:val="41"/>
        </w:rPr>
        <w:t xml:space="preserve"> </w:t>
      </w:r>
      <w:r>
        <w:t>nhiều</w:t>
      </w:r>
      <w:r>
        <w:rPr>
          <w:spacing w:val="42"/>
        </w:rPr>
        <w:t xml:space="preserve"> </w:t>
      </w:r>
      <w:r>
        <w:t>vấn</w:t>
      </w:r>
      <w:r>
        <w:rPr>
          <w:spacing w:val="42"/>
        </w:rPr>
        <w:t xml:space="preserve"> </w:t>
      </w:r>
      <w:r>
        <w:t>đề</w:t>
      </w:r>
      <w:r>
        <w:rPr>
          <w:spacing w:val="40"/>
        </w:rPr>
        <w:t xml:space="preserve"> </w:t>
      </w:r>
      <w:r>
        <w:t>bổ</w:t>
      </w:r>
      <w:r>
        <w:rPr>
          <w:spacing w:val="42"/>
        </w:rPr>
        <w:t xml:space="preserve"> </w:t>
      </w:r>
      <w:r>
        <w:t>ích</w:t>
      </w:r>
      <w:r>
        <w:rPr>
          <w:spacing w:val="41"/>
        </w:rPr>
        <w:t xml:space="preserve"> </w:t>
      </w:r>
      <w:r>
        <w:t>nữa.</w:t>
      </w:r>
      <w:r>
        <w:rPr>
          <w:spacing w:val="43"/>
        </w:rPr>
        <w:t xml:space="preserve"> </w:t>
      </w:r>
      <w:r>
        <w:t>Đường</w:t>
      </w:r>
      <w:r>
        <w:rPr>
          <w:spacing w:val="44"/>
        </w:rPr>
        <w:t xml:space="preserve"> </w:t>
      </w:r>
      <w:r>
        <w:t>Tăng</w:t>
      </w:r>
      <w:r>
        <w:rPr>
          <w:spacing w:val="41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t>một</w:t>
      </w:r>
      <w:r>
        <w:rPr>
          <w:spacing w:val="43"/>
        </w:rPr>
        <w:t xml:space="preserve"> </w:t>
      </w:r>
      <w:r>
        <w:t>người</w:t>
      </w:r>
      <w:r>
        <w:rPr>
          <w:spacing w:val="44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t>lập</w:t>
      </w:r>
      <w:r>
        <w:rPr>
          <w:spacing w:val="-67"/>
        </w:rPr>
        <w:t xml:space="preserve"> </w:t>
      </w:r>
      <w:r>
        <w:t>trường</w:t>
      </w:r>
      <w:r>
        <w:rPr>
          <w:spacing w:val="41"/>
        </w:rPr>
        <w:t xml:space="preserve"> </w:t>
      </w:r>
      <w:r>
        <w:t>kiên</w:t>
      </w:r>
      <w:r>
        <w:rPr>
          <w:spacing w:val="41"/>
        </w:rPr>
        <w:t xml:space="preserve"> </w:t>
      </w:r>
      <w:r>
        <w:t>định,</w:t>
      </w:r>
      <w:r>
        <w:rPr>
          <w:spacing w:val="42"/>
        </w:rPr>
        <w:t xml:space="preserve"> </w:t>
      </w:r>
      <w:r>
        <w:t>có</w:t>
      </w:r>
      <w:r>
        <w:rPr>
          <w:spacing w:val="42"/>
        </w:rPr>
        <w:t xml:space="preserve"> </w:t>
      </w:r>
      <w:r>
        <w:t>bản</w:t>
      </w:r>
      <w:r>
        <w:rPr>
          <w:spacing w:val="43"/>
        </w:rPr>
        <w:t xml:space="preserve"> </w:t>
      </w:r>
      <w:r>
        <w:t>lĩnh,</w:t>
      </w:r>
      <w:r>
        <w:rPr>
          <w:spacing w:val="40"/>
        </w:rPr>
        <w:t xml:space="preserve"> </w:t>
      </w:r>
      <w:r>
        <w:t>tạo</w:t>
      </w:r>
      <w:r>
        <w:rPr>
          <w:spacing w:val="43"/>
        </w:rPr>
        <w:t xml:space="preserve"> </w:t>
      </w:r>
      <w:r>
        <w:t>được</w:t>
      </w:r>
      <w:r>
        <w:rPr>
          <w:spacing w:val="41"/>
        </w:rPr>
        <w:t xml:space="preserve"> </w:t>
      </w:r>
      <w:r>
        <w:t>cái</w:t>
      </w:r>
      <w:r>
        <w:rPr>
          <w:spacing w:val="44"/>
        </w:rPr>
        <w:t xml:space="preserve"> </w:t>
      </w:r>
      <w:r>
        <w:t>“bất</w:t>
      </w:r>
      <w:r>
        <w:rPr>
          <w:spacing w:val="43"/>
        </w:rPr>
        <w:t xml:space="preserve"> </w:t>
      </w:r>
      <w:r>
        <w:t>biến''</w:t>
      </w:r>
      <w:r>
        <w:rPr>
          <w:spacing w:val="40"/>
        </w:rPr>
        <w:t xml:space="preserve"> </w:t>
      </w:r>
      <w:r>
        <w:t>để</w:t>
      </w:r>
      <w:r>
        <w:rPr>
          <w:spacing w:val="41"/>
        </w:rPr>
        <w:t xml:space="preserve"> </w:t>
      </w:r>
      <w:r>
        <w:t>đối</w:t>
      </w:r>
      <w:r>
        <w:rPr>
          <w:spacing w:val="43"/>
        </w:rPr>
        <w:t xml:space="preserve"> </w:t>
      </w:r>
      <w:r>
        <w:t>phó</w:t>
      </w:r>
      <w:r>
        <w:rPr>
          <w:spacing w:val="43"/>
        </w:rPr>
        <w:t xml:space="preserve"> </w:t>
      </w:r>
      <w:r>
        <w:t>vời</w:t>
      </w:r>
      <w:r>
        <w:rPr>
          <w:spacing w:val="42"/>
        </w:rPr>
        <w:t xml:space="preserve"> </w:t>
      </w:r>
      <w:r>
        <w:t>cái</w:t>
      </w:r>
      <w:r>
        <w:rPr>
          <w:spacing w:val="44"/>
        </w:rPr>
        <w:t xml:space="preserve"> </w:t>
      </w:r>
      <w:r>
        <w:t xml:space="preserve">“vạn </w:t>
      </w:r>
      <w:r>
        <w:rPr>
          <w:spacing w:val="-68"/>
        </w:rPr>
        <w:t xml:space="preserve"> </w:t>
      </w:r>
      <w:r>
        <w:t>biến''.</w:t>
      </w:r>
    </w:p>
    <w:p w:rsidR="00DC7F25" w:rsidRDefault="00DC7F25" w:rsidP="00DC7F25">
      <w:pPr>
        <w:pStyle w:val="BodyText"/>
        <w:spacing w:before="120" w:line="360" w:lineRule="auto"/>
        <w:ind w:left="0" w:right="40" w:firstLine="720"/>
        <w:jc w:val="both"/>
      </w:pPr>
      <w:r>
        <w:t>Còn Tôn Ngộ Không vì không tu thành đạo được nên vẫn còn cái đuôi. Khi Tôn</w:t>
      </w:r>
      <w:r>
        <w:rPr>
          <w:spacing w:val="1"/>
        </w:rPr>
        <w:t xml:space="preserve"> </w:t>
      </w:r>
      <w:r>
        <w:t>Ngộ</w:t>
      </w:r>
      <w:r>
        <w:rPr>
          <w:spacing w:val="26"/>
        </w:rPr>
        <w:t xml:space="preserve"> </w:t>
      </w:r>
      <w:r>
        <w:t>Không</w:t>
      </w:r>
      <w:r>
        <w:rPr>
          <w:spacing w:val="25"/>
        </w:rPr>
        <w:t xml:space="preserve"> </w:t>
      </w:r>
      <w:r>
        <w:t>biến</w:t>
      </w:r>
      <w:r>
        <w:rPr>
          <w:spacing w:val="26"/>
        </w:rPr>
        <w:t xml:space="preserve"> </w:t>
      </w:r>
      <w:r>
        <w:t>thành</w:t>
      </w:r>
      <w:r>
        <w:rPr>
          <w:spacing w:val="27"/>
        </w:rPr>
        <w:t xml:space="preserve"> </w:t>
      </w:r>
      <w:r>
        <w:t>cái</w:t>
      </w:r>
      <w:r>
        <w:rPr>
          <w:spacing w:val="26"/>
        </w:rPr>
        <w:t xml:space="preserve"> </w:t>
      </w:r>
      <w:r>
        <w:t>đình</w:t>
      </w:r>
      <w:r>
        <w:rPr>
          <w:spacing w:val="25"/>
        </w:rPr>
        <w:t xml:space="preserve"> </w:t>
      </w:r>
      <w:r>
        <w:t>thì</w:t>
      </w:r>
      <w:r>
        <w:rPr>
          <w:spacing w:val="26"/>
        </w:rPr>
        <w:t xml:space="preserve"> </w:t>
      </w:r>
      <w:r>
        <w:t>cái</w:t>
      </w:r>
      <w:r>
        <w:rPr>
          <w:spacing w:val="27"/>
        </w:rPr>
        <w:t xml:space="preserve"> </w:t>
      </w:r>
      <w:r>
        <w:t>đuôi</w:t>
      </w:r>
      <w:r>
        <w:rPr>
          <w:spacing w:val="26"/>
        </w:rPr>
        <w:t xml:space="preserve"> </w:t>
      </w:r>
      <w:r>
        <w:t>ở</w:t>
      </w:r>
      <w:r>
        <w:rPr>
          <w:spacing w:val="27"/>
        </w:rPr>
        <w:t xml:space="preserve"> </w:t>
      </w:r>
      <w:r>
        <w:t>sau</w:t>
      </w:r>
      <w:r>
        <w:rPr>
          <w:spacing w:val="26"/>
        </w:rPr>
        <w:t xml:space="preserve"> </w:t>
      </w:r>
      <w:r>
        <w:t>phải</w:t>
      </w:r>
      <w:r>
        <w:rPr>
          <w:spacing w:val="27"/>
        </w:rPr>
        <w:t xml:space="preserve"> </w:t>
      </w:r>
      <w:r>
        <w:t>hoá</w:t>
      </w:r>
      <w:r>
        <w:rPr>
          <w:spacing w:val="26"/>
        </w:rPr>
        <w:t xml:space="preserve"> </w:t>
      </w:r>
      <w:r>
        <w:t>phép</w:t>
      </w:r>
      <w:r>
        <w:rPr>
          <w:spacing w:val="27"/>
        </w:rPr>
        <w:t xml:space="preserve"> </w:t>
      </w:r>
      <w:r>
        <w:t>làm</w:t>
      </w:r>
      <w:r>
        <w:rPr>
          <w:spacing w:val="21"/>
        </w:rPr>
        <w:t xml:space="preserve"> </w:t>
      </w:r>
      <w:r>
        <w:t>cái</w:t>
      </w:r>
      <w:r>
        <w:rPr>
          <w:spacing w:val="28"/>
        </w:rPr>
        <w:t xml:space="preserve"> </w:t>
      </w:r>
      <w:r>
        <w:t>cột</w:t>
      </w:r>
      <w:r>
        <w:rPr>
          <w:spacing w:val="26"/>
        </w:rPr>
        <w:t xml:space="preserve"> </w:t>
      </w:r>
      <w:r>
        <w:t>cờ.</w:t>
      </w:r>
      <w:r>
        <w:rPr>
          <w:spacing w:val="-67"/>
        </w:rPr>
        <w:t xml:space="preserve"> </w:t>
      </w:r>
      <w:r>
        <w:t>Bọn ma vương thấy 1ạ, tại sao cột cờ ở phía sau đình, phát hiện ra có đuôi của Tề</w:t>
      </w:r>
      <w:r>
        <w:rPr>
          <w:spacing w:val="1"/>
        </w:rPr>
        <w:t xml:space="preserve"> </w:t>
      </w:r>
      <w:r>
        <w:lastRenderedPageBreak/>
        <w:t>Thiên Đại Thánh nên không bịmắc lừa, không vào đình nữa, nên mưu của họ Tôn</w:t>
      </w:r>
      <w:r>
        <w:rPr>
          <w:spacing w:val="1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thất</w:t>
      </w:r>
      <w:r>
        <w:rPr>
          <w:spacing w:val="-2"/>
        </w:rPr>
        <w:t xml:space="preserve"> </w:t>
      </w:r>
      <w:r>
        <w:t>bại</w:t>
      </w:r>
      <w:r>
        <w:rPr>
          <w:spacing w:val="-2"/>
        </w:rPr>
        <w:t xml:space="preserve"> </w:t>
      </w:r>
      <w:r>
        <w:t>… ''.</w:t>
      </w:r>
    </w:p>
    <w:p w:rsidR="00DC7F25" w:rsidRDefault="00DC7F25" w:rsidP="00DC7F25">
      <w:pPr>
        <w:pStyle w:val="BodyText"/>
        <w:spacing w:before="120" w:line="360" w:lineRule="auto"/>
        <w:ind w:left="0" w:right="40" w:firstLine="720"/>
        <w:jc w:val="both"/>
      </w:pPr>
      <w:r>
        <w:t>Nghe đến đây chúng tôi ''sợ'' quá. Quả là được nghe một bản ''tổng thuật'' giá trị về</w:t>
      </w:r>
      <w:r>
        <w:rPr>
          <w:spacing w:val="1"/>
        </w:rPr>
        <w:t xml:space="preserve"> </w:t>
      </w:r>
      <w:r>
        <w:t>Tây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Ký.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là Bác còn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cái gì</w:t>
      </w:r>
      <w:r>
        <w:rPr>
          <w:spacing w:val="-2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nữa nên</w:t>
      </w:r>
      <w:r>
        <w:rPr>
          <w:spacing w:val="1"/>
        </w:rPr>
        <w:t xml:space="preserve"> </w:t>
      </w:r>
      <w:r>
        <w:t>chờ.</w:t>
      </w:r>
    </w:p>
    <w:p w:rsidR="00DC7F25" w:rsidRDefault="00DC7F25" w:rsidP="00DC7F25">
      <w:pPr>
        <w:pStyle w:val="BodyText"/>
        <w:spacing w:before="115" w:line="360" w:lineRule="auto"/>
        <w:ind w:left="0" w:right="40" w:firstLine="720"/>
        <w:jc w:val="both"/>
      </w:pPr>
      <w:r>
        <w:t>Bác</w:t>
      </w:r>
      <w:r>
        <w:rPr>
          <w:spacing w:val="-1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tiếp:</w:t>
      </w:r>
    </w:p>
    <w:p w:rsidR="00DC7F25" w:rsidRDefault="00DC7F25" w:rsidP="00DC7F25">
      <w:pPr>
        <w:pStyle w:val="BodyText"/>
        <w:spacing w:line="360" w:lineRule="auto"/>
        <w:ind w:left="0" w:right="40" w:firstLine="720"/>
        <w:jc w:val="both"/>
      </w:pPr>
      <w:r>
        <w:t>“Người cách mạng chúng ta nếu không tu dưỡng thì cũng có phen có cái đuôi ấy,</w:t>
      </w:r>
      <w:r>
        <w:rPr>
          <w:spacing w:val="1"/>
        </w:rPr>
        <w:t xml:space="preserve"> </w:t>
      </w:r>
      <w:r>
        <w:t>dù</w:t>
      </w:r>
      <w:r>
        <w:rPr>
          <w:spacing w:val="-4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sẽ có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gây</w:t>
      </w:r>
      <w:r>
        <w:rPr>
          <w:spacing w:val="-1"/>
        </w:rPr>
        <w:t xml:space="preserve"> </w:t>
      </w:r>
      <w:r>
        <w:t>hậu</w:t>
      </w:r>
      <w:r>
        <w:rPr>
          <w:spacing w:val="-2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khôn</w:t>
      </w:r>
      <w:r>
        <w:rPr>
          <w:spacing w:val="1"/>
        </w:rPr>
        <w:t xml:space="preserve"> </w:t>
      </w:r>
      <w:r>
        <w:t>lường” …</w:t>
      </w:r>
    </w:p>
    <w:p w:rsidR="00DC7F25" w:rsidRDefault="00DC7F25" w:rsidP="00DC7F25">
      <w:pPr>
        <w:pStyle w:val="BodyText"/>
        <w:spacing w:before="122" w:line="360" w:lineRule="auto"/>
        <w:ind w:left="0" w:right="40" w:firstLine="720"/>
        <w:jc w:val="both"/>
      </w:pPr>
      <w:r>
        <w:t>Cả</w:t>
      </w:r>
      <w:r>
        <w:rPr>
          <w:spacing w:val="-2"/>
        </w:rPr>
        <w:t xml:space="preserve"> </w:t>
      </w:r>
      <w:r>
        <w:t>lớp ngồi</w:t>
      </w:r>
      <w:r>
        <w:rPr>
          <w:spacing w:val="-4"/>
        </w:rPr>
        <w:t xml:space="preserve"> </w:t>
      </w:r>
      <w:r>
        <w:t>im…</w:t>
      </w:r>
    </w:p>
    <w:sectPr w:rsidR="00DC7F25" w:rsidSect="009B129B">
      <w:pgSz w:w="11909" w:h="16834" w:code="9"/>
      <w:pgMar w:top="1152" w:right="864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1D0751C3"/>
    <w:multiLevelType w:val="hybridMultilevel"/>
    <w:tmpl w:val="C4FCAE20"/>
    <w:lvl w:ilvl="0" w:tplc="9E36056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BC1B8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F3C669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08400F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434B48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DEE071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D2A4C7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E3883C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1F2DE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33186174"/>
    <w:multiLevelType w:val="hybridMultilevel"/>
    <w:tmpl w:val="D936A436"/>
    <w:lvl w:ilvl="0" w:tplc="2EC2557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EA0DB7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78AF29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D609C1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DD2595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F1870E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A4F845C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BAB436B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C64016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43B77CCC"/>
    <w:multiLevelType w:val="hybridMultilevel"/>
    <w:tmpl w:val="E842C792"/>
    <w:lvl w:ilvl="0" w:tplc="BE8EDA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7E48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88C9CD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E4894A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0F284C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B96A4B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5FCE88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26C4BA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A68965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53F47E66"/>
    <w:multiLevelType w:val="hybridMultilevel"/>
    <w:tmpl w:val="A55EB05C"/>
    <w:lvl w:ilvl="0" w:tplc="59B863A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A6E4A0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3646756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FE44B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0EE9A9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B8A1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4F2706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F5286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94EADA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63AC7804"/>
    <w:multiLevelType w:val="hybridMultilevel"/>
    <w:tmpl w:val="F11085CA"/>
    <w:lvl w:ilvl="0" w:tplc="329028E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E72652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624805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07A976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818C2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C58537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2F4260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32836C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56ED8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3" w15:restartNumberingAfterBreak="0">
    <w:nsid w:val="69192D10"/>
    <w:multiLevelType w:val="hybridMultilevel"/>
    <w:tmpl w:val="E728ABDC"/>
    <w:lvl w:ilvl="0" w:tplc="984AF0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E5A357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2F5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2827A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72044E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D3AAB41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B0C87A2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BF663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A10A96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744F4F1D"/>
    <w:multiLevelType w:val="hybridMultilevel"/>
    <w:tmpl w:val="BD589344"/>
    <w:lvl w:ilvl="0" w:tplc="0B0C17F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6F80E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4A42DE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0349A6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E7CD72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00BEC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878F82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848778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A5A088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7BE670FE"/>
    <w:multiLevelType w:val="hybridMultilevel"/>
    <w:tmpl w:val="274E56D0"/>
    <w:lvl w:ilvl="0" w:tplc="FBB8544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0A313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DEE26B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7BDE906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69F67DB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8080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C6A9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1F8A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1C4E44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  <w:num w:numId="18">
    <w:abstractNumId w:val="17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1350E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37240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612AC"/>
    <w:rsid w:val="00867AB4"/>
    <w:rsid w:val="008A0D2B"/>
    <w:rsid w:val="008C06A0"/>
    <w:rsid w:val="008F3141"/>
    <w:rsid w:val="00916991"/>
    <w:rsid w:val="0093420B"/>
    <w:rsid w:val="009511B1"/>
    <w:rsid w:val="00957A9B"/>
    <w:rsid w:val="00960947"/>
    <w:rsid w:val="00997DA6"/>
    <w:rsid w:val="009B129B"/>
    <w:rsid w:val="009C0BC8"/>
    <w:rsid w:val="009C1670"/>
    <w:rsid w:val="009C772B"/>
    <w:rsid w:val="009D576B"/>
    <w:rsid w:val="009E2B6B"/>
    <w:rsid w:val="009F0012"/>
    <w:rsid w:val="00A065A1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C7F25"/>
    <w:rsid w:val="00DD7C09"/>
    <w:rsid w:val="00DF2A04"/>
    <w:rsid w:val="00E46468"/>
    <w:rsid w:val="00E572EB"/>
    <w:rsid w:val="00E87279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2023-07-21T00:51:00Z</dcterms:created>
  <dcterms:modified xsi:type="dcterms:W3CDTF">2023-07-21T00:51:00Z</dcterms:modified>
</cp:coreProperties>
</file>