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789" w:rsidRPr="004D5789" w:rsidRDefault="004D5789" w:rsidP="004D5789">
      <w:pPr>
        <w:pStyle w:val="NoSpacing"/>
        <w:spacing w:line="360" w:lineRule="auto"/>
        <w:contextualSpacing/>
        <w:jc w:val="center"/>
        <w:rPr>
          <w:rFonts w:cs="Times New Roman"/>
          <w:b/>
          <w:bCs/>
          <w:sz w:val="28"/>
          <w:szCs w:val="26"/>
          <w:lang w:val="en-US"/>
        </w:rPr>
      </w:pPr>
      <w:bookmarkStart w:id="0" w:name="_GoBack"/>
      <w:r w:rsidRPr="004D5789">
        <w:rPr>
          <w:rFonts w:cs="Times New Roman"/>
          <w:b/>
          <w:bCs/>
          <w:sz w:val="28"/>
          <w:szCs w:val="26"/>
        </w:rPr>
        <w:t>Bài 15:</w:t>
      </w:r>
      <w:r w:rsidRPr="004D5789">
        <w:rPr>
          <w:rFonts w:cs="Times New Roman"/>
          <w:b/>
          <w:bCs/>
          <w:sz w:val="28"/>
          <w:szCs w:val="26"/>
          <w:lang w:val="en-US"/>
        </w:rPr>
        <w:t xml:space="preserve"> ÁNH SÁNG, TIA SÁNG</w:t>
      </w:r>
    </w:p>
    <w:bookmarkEnd w:id="0"/>
    <w:p w:rsidR="004D5789" w:rsidRPr="004D5789" w:rsidRDefault="004D5789" w:rsidP="004D5789">
      <w:pPr>
        <w:pStyle w:val="NoSpacing"/>
        <w:spacing w:line="360" w:lineRule="auto"/>
        <w:contextualSpacing/>
        <w:rPr>
          <w:rFonts w:cs="Times New Roman"/>
          <w:b/>
          <w:bCs/>
          <w:sz w:val="26"/>
          <w:szCs w:val="26"/>
        </w:rPr>
      </w:pPr>
      <w:r w:rsidRPr="004D5789">
        <w:rPr>
          <w:rFonts w:cs="Times New Roman"/>
          <w:b/>
          <w:bCs/>
          <w:sz w:val="26"/>
          <w:szCs w:val="26"/>
          <w:lang w:val="en-US"/>
        </w:rPr>
        <w:t>1.</w:t>
      </w:r>
      <w:r w:rsidRPr="004D5789">
        <w:rPr>
          <w:rFonts w:cs="Times New Roman"/>
          <w:b/>
          <w:bCs/>
          <w:sz w:val="26"/>
          <w:szCs w:val="26"/>
        </w:rPr>
        <w:t xml:space="preserve"> Năng lượng ánh sáng</w:t>
      </w:r>
    </w:p>
    <w:p w:rsidR="004D5789" w:rsidRPr="004D5789" w:rsidRDefault="004D5789" w:rsidP="004D5789">
      <w:pPr>
        <w:pStyle w:val="NoSpacing"/>
        <w:numPr>
          <w:ilvl w:val="0"/>
          <w:numId w:val="1"/>
        </w:numPr>
        <w:spacing w:line="360" w:lineRule="auto"/>
        <w:contextualSpacing/>
        <w:rPr>
          <w:rFonts w:cs="Times New Roman"/>
          <w:sz w:val="26"/>
          <w:szCs w:val="26"/>
        </w:rPr>
      </w:pPr>
      <w:r w:rsidRPr="004D5789">
        <w:rPr>
          <w:rFonts w:cs="Times New Roman"/>
          <w:sz w:val="26"/>
          <w:szCs w:val="26"/>
        </w:rPr>
        <w:t>Ánh sáng là một dạng của năng lượng.</w:t>
      </w:r>
    </w:p>
    <w:p w:rsidR="004D5789" w:rsidRPr="004D5789" w:rsidRDefault="004D5789" w:rsidP="004D5789">
      <w:pPr>
        <w:pStyle w:val="NoSpacing"/>
        <w:numPr>
          <w:ilvl w:val="0"/>
          <w:numId w:val="1"/>
        </w:numPr>
        <w:spacing w:line="360" w:lineRule="auto"/>
        <w:contextualSpacing/>
        <w:rPr>
          <w:rFonts w:cs="Times New Roman"/>
          <w:sz w:val="26"/>
          <w:szCs w:val="26"/>
        </w:rPr>
      </w:pPr>
      <w:r w:rsidRPr="004D5789">
        <w:rPr>
          <w:rFonts w:cs="Times New Roman"/>
          <w:sz w:val="26"/>
          <w:szCs w:val="26"/>
        </w:rPr>
        <w:t>Năng lượng ánh sáng có thể thu được bằng nhiều cách khác nhau.</w:t>
      </w:r>
    </w:p>
    <w:p w:rsidR="004D5789" w:rsidRPr="004D5789" w:rsidRDefault="004D5789" w:rsidP="004D5789">
      <w:pPr>
        <w:pStyle w:val="NoSpacing"/>
        <w:spacing w:line="360" w:lineRule="auto"/>
        <w:contextualSpacing/>
        <w:rPr>
          <w:rFonts w:cs="Times New Roman"/>
          <w:b/>
          <w:bCs/>
          <w:sz w:val="26"/>
          <w:szCs w:val="26"/>
          <w:lang w:val="en-US"/>
        </w:rPr>
      </w:pPr>
      <w:r w:rsidRPr="004D5789">
        <w:rPr>
          <w:rFonts w:cs="Times New Roman"/>
          <w:b/>
          <w:bCs/>
          <w:sz w:val="26"/>
          <w:szCs w:val="26"/>
          <w:lang w:val="en-US"/>
        </w:rPr>
        <w:t>2.</w:t>
      </w:r>
      <w:r w:rsidRPr="004D578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4D5789">
        <w:rPr>
          <w:rFonts w:cs="Times New Roman"/>
          <w:b/>
          <w:bCs/>
          <w:sz w:val="26"/>
          <w:szCs w:val="26"/>
          <w:lang w:val="en-US"/>
        </w:rPr>
        <w:t>Chùm</w:t>
      </w:r>
      <w:proofErr w:type="spellEnd"/>
      <w:r w:rsidRPr="004D5789"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5789">
        <w:rPr>
          <w:rFonts w:cs="Times New Roman"/>
          <w:b/>
          <w:bCs/>
          <w:sz w:val="26"/>
          <w:szCs w:val="26"/>
          <w:lang w:val="en-US"/>
        </w:rPr>
        <w:t>sáng</w:t>
      </w:r>
      <w:proofErr w:type="spellEnd"/>
      <w:r w:rsidRPr="004D5789"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5789">
        <w:rPr>
          <w:rFonts w:cs="Times New Roman"/>
          <w:b/>
          <w:bCs/>
          <w:sz w:val="26"/>
          <w:szCs w:val="26"/>
          <w:lang w:val="en-US"/>
        </w:rPr>
        <w:t>và</w:t>
      </w:r>
      <w:proofErr w:type="spellEnd"/>
      <w:r w:rsidRPr="004D5789"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5789">
        <w:rPr>
          <w:rFonts w:cs="Times New Roman"/>
          <w:b/>
          <w:bCs/>
          <w:sz w:val="26"/>
          <w:szCs w:val="26"/>
          <w:lang w:val="en-US"/>
        </w:rPr>
        <w:t>tia</w:t>
      </w:r>
      <w:proofErr w:type="spellEnd"/>
      <w:r w:rsidRPr="004D5789"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5789">
        <w:rPr>
          <w:rFonts w:cs="Times New Roman"/>
          <w:b/>
          <w:bCs/>
          <w:sz w:val="26"/>
          <w:szCs w:val="26"/>
          <w:lang w:val="en-US"/>
        </w:rPr>
        <w:t>sáng</w:t>
      </w:r>
      <w:proofErr w:type="spellEnd"/>
    </w:p>
    <w:p w:rsidR="004D5789" w:rsidRPr="004D5789" w:rsidRDefault="004D5789" w:rsidP="004D5789">
      <w:pPr>
        <w:pStyle w:val="NoSpacing"/>
        <w:numPr>
          <w:ilvl w:val="0"/>
          <w:numId w:val="2"/>
        </w:numPr>
        <w:spacing w:line="360" w:lineRule="auto"/>
        <w:contextualSpacing/>
        <w:rPr>
          <w:rFonts w:cs="Times New Roman"/>
          <w:sz w:val="26"/>
          <w:szCs w:val="26"/>
        </w:rPr>
      </w:pPr>
      <w:r w:rsidRPr="004D5789">
        <w:rPr>
          <w:rFonts w:cs="Times New Roman"/>
          <w:sz w:val="26"/>
          <w:szCs w:val="26"/>
        </w:rPr>
        <w:t xml:space="preserve">Đường truyền của ánh sáng được biểu diễn bằng một đường thẳng có mũi tên chỉ hướng, gọi là </w:t>
      </w:r>
      <w:r w:rsidRPr="004D5789">
        <w:rPr>
          <w:rFonts w:cs="Times New Roman"/>
          <w:b/>
          <w:bCs/>
          <w:sz w:val="26"/>
          <w:szCs w:val="26"/>
        </w:rPr>
        <w:t>tia sáng</w:t>
      </w:r>
      <w:r w:rsidRPr="004D5789">
        <w:rPr>
          <w:rFonts w:cs="Times New Roman"/>
          <w:sz w:val="26"/>
          <w:szCs w:val="26"/>
        </w:rPr>
        <w:t>.</w:t>
      </w:r>
    </w:p>
    <w:p w:rsidR="004D5789" w:rsidRPr="004D5789" w:rsidRDefault="004D5789" w:rsidP="004D5789">
      <w:pPr>
        <w:pStyle w:val="NoSpacing"/>
        <w:numPr>
          <w:ilvl w:val="0"/>
          <w:numId w:val="2"/>
        </w:numPr>
        <w:spacing w:line="360" w:lineRule="auto"/>
        <w:contextualSpacing/>
        <w:rPr>
          <w:rFonts w:cs="Times New Roman"/>
          <w:sz w:val="26"/>
          <w:szCs w:val="26"/>
        </w:rPr>
      </w:pPr>
      <w:r w:rsidRPr="004D5789">
        <w:rPr>
          <w:rFonts w:cs="Times New Roman"/>
          <w:sz w:val="26"/>
          <w:szCs w:val="26"/>
        </w:rPr>
        <w:t xml:space="preserve">Một chùm sáng hẹp song song có thể </w:t>
      </w:r>
      <w:r w:rsidRPr="004D5789">
        <w:rPr>
          <w:rFonts w:cs="Times New Roman"/>
          <w:i/>
          <w:iCs/>
          <w:sz w:val="26"/>
          <w:szCs w:val="26"/>
        </w:rPr>
        <w:t>xem là một tia sáng</w:t>
      </w:r>
      <w:r w:rsidRPr="004D5789">
        <w:rPr>
          <w:rFonts w:cs="Times New Roman"/>
          <w:sz w:val="26"/>
          <w:szCs w:val="26"/>
        </w:rPr>
        <w:t>.</w:t>
      </w:r>
    </w:p>
    <w:p w:rsidR="004D5789" w:rsidRPr="004D5789" w:rsidRDefault="004D5789" w:rsidP="004D5789">
      <w:pPr>
        <w:pStyle w:val="NoSpacing"/>
        <w:spacing w:line="360" w:lineRule="auto"/>
        <w:contextualSpacing/>
        <w:rPr>
          <w:rFonts w:cs="Times New Roman"/>
          <w:b/>
          <w:bCs/>
          <w:sz w:val="26"/>
          <w:szCs w:val="26"/>
          <w:lang w:val="en-US"/>
        </w:rPr>
      </w:pPr>
      <w:r w:rsidRPr="004D5789">
        <w:rPr>
          <w:rFonts w:cs="Times New Roman"/>
          <w:b/>
          <w:bCs/>
          <w:sz w:val="26"/>
          <w:szCs w:val="26"/>
          <w:lang w:val="en-US"/>
        </w:rPr>
        <w:t xml:space="preserve">3. </w:t>
      </w:r>
      <w:proofErr w:type="spellStart"/>
      <w:r w:rsidRPr="004D5789">
        <w:rPr>
          <w:rFonts w:cs="Times New Roman"/>
          <w:b/>
          <w:bCs/>
          <w:sz w:val="26"/>
          <w:szCs w:val="26"/>
          <w:lang w:val="en-US"/>
        </w:rPr>
        <w:t>Vùng</w:t>
      </w:r>
      <w:proofErr w:type="spellEnd"/>
      <w:r w:rsidRPr="004D5789"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5789">
        <w:rPr>
          <w:rFonts w:cs="Times New Roman"/>
          <w:b/>
          <w:bCs/>
          <w:sz w:val="26"/>
          <w:szCs w:val="26"/>
          <w:lang w:val="en-US"/>
        </w:rPr>
        <w:t>tối</w:t>
      </w:r>
      <w:proofErr w:type="spellEnd"/>
      <w:r w:rsidRPr="004D5789"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5789">
        <w:rPr>
          <w:rFonts w:cs="Times New Roman"/>
          <w:b/>
          <w:bCs/>
          <w:sz w:val="26"/>
          <w:szCs w:val="26"/>
          <w:lang w:val="en-US"/>
        </w:rPr>
        <w:t>và</w:t>
      </w:r>
      <w:proofErr w:type="spellEnd"/>
      <w:r w:rsidRPr="004D5789"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5789">
        <w:rPr>
          <w:rFonts w:cs="Times New Roman"/>
          <w:b/>
          <w:bCs/>
          <w:sz w:val="26"/>
          <w:szCs w:val="26"/>
          <w:lang w:val="en-US"/>
        </w:rPr>
        <w:t>vùng</w:t>
      </w:r>
      <w:proofErr w:type="spellEnd"/>
      <w:r w:rsidRPr="004D5789"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5789">
        <w:rPr>
          <w:rFonts w:cs="Times New Roman"/>
          <w:b/>
          <w:bCs/>
          <w:sz w:val="26"/>
          <w:szCs w:val="26"/>
          <w:lang w:val="en-US"/>
        </w:rPr>
        <w:t>nửa</w:t>
      </w:r>
      <w:proofErr w:type="spellEnd"/>
      <w:r w:rsidRPr="004D5789"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5789">
        <w:rPr>
          <w:rFonts w:cs="Times New Roman"/>
          <w:b/>
          <w:bCs/>
          <w:sz w:val="26"/>
          <w:szCs w:val="26"/>
          <w:lang w:val="en-US"/>
        </w:rPr>
        <w:t>tối</w:t>
      </w:r>
      <w:proofErr w:type="spellEnd"/>
    </w:p>
    <w:p w:rsidR="004D5789" w:rsidRPr="004D5789" w:rsidRDefault="004D5789" w:rsidP="004D5789">
      <w:pPr>
        <w:pStyle w:val="NoSpacing"/>
        <w:numPr>
          <w:ilvl w:val="0"/>
          <w:numId w:val="2"/>
        </w:numPr>
        <w:spacing w:line="360" w:lineRule="auto"/>
        <w:contextualSpacing/>
        <w:rPr>
          <w:rFonts w:cs="Times New Roman"/>
          <w:sz w:val="26"/>
          <w:szCs w:val="26"/>
        </w:rPr>
      </w:pPr>
      <w:r w:rsidRPr="004D5789">
        <w:rPr>
          <w:rFonts w:cs="Times New Roman"/>
          <w:b/>
          <w:bCs/>
          <w:sz w:val="26"/>
          <w:szCs w:val="26"/>
        </w:rPr>
        <w:t>Vùng tối</w:t>
      </w:r>
      <w:r w:rsidRPr="004D5789">
        <w:rPr>
          <w:rFonts w:cs="Times New Roman"/>
          <w:sz w:val="26"/>
          <w:szCs w:val="26"/>
        </w:rPr>
        <w:t xml:space="preserve"> là vùng nằm phía sau vật cản sáng, hoàn toàn không nhận được ánh sáng từ nguồn sáng truyền tới.</w:t>
      </w:r>
    </w:p>
    <w:p w:rsidR="004D5789" w:rsidRPr="004D5789" w:rsidRDefault="004D5789" w:rsidP="004D5789">
      <w:pPr>
        <w:pStyle w:val="NoSpacing"/>
        <w:numPr>
          <w:ilvl w:val="0"/>
          <w:numId w:val="2"/>
        </w:numPr>
        <w:spacing w:line="360" w:lineRule="auto"/>
        <w:contextualSpacing/>
        <w:rPr>
          <w:rFonts w:cs="Times New Roman"/>
          <w:sz w:val="26"/>
          <w:szCs w:val="26"/>
        </w:rPr>
      </w:pPr>
      <w:r w:rsidRPr="004D5789">
        <w:rPr>
          <w:rFonts w:cs="Times New Roman"/>
          <w:b/>
          <w:bCs/>
          <w:sz w:val="26"/>
          <w:szCs w:val="26"/>
        </w:rPr>
        <w:t>Vùng nửa tối</w:t>
      </w:r>
      <w:r w:rsidRPr="004D5789">
        <w:rPr>
          <w:rFonts w:cs="Times New Roman"/>
          <w:sz w:val="26"/>
          <w:szCs w:val="26"/>
        </w:rPr>
        <w:t xml:space="preserve"> là vùng nằm ở phía sau vật cản sáng, nhận được một phần ánh sáng từ nguồn sáng truyền tới.</w:t>
      </w:r>
    </w:p>
    <w:p w:rsidR="00F45E8F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D5789">
        <w:rPr>
          <w:rFonts w:ascii="Times New Roman" w:hAnsi="Times New Roman" w:cs="Times New Roman"/>
          <w:b/>
          <w:sz w:val="26"/>
          <w:szCs w:val="26"/>
        </w:rPr>
        <w:t>BÀI TẬP</w:t>
      </w:r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4D5789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4D5789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fr-FR"/>
        </w:rPr>
        <w:t>1</w:t>
      </w:r>
      <w:r w:rsidRPr="004D5789">
        <w:rPr>
          <w:rFonts w:ascii="Times New Roman" w:hAnsi="Times New Roman" w:cs="Times New Roman"/>
          <w:b/>
          <w:sz w:val="26"/>
          <w:szCs w:val="26"/>
          <w:lang w:val="fr-FR"/>
        </w:rPr>
        <w:t>:</w:t>
      </w:r>
      <w:proofErr w:type="gramEnd"/>
      <w:r w:rsidRPr="004D5789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Chùm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tia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chùm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tia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gồm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>:</w:t>
      </w:r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proofErr w:type="gramStart"/>
      <w:r w:rsidRPr="004D5789">
        <w:rPr>
          <w:rFonts w:ascii="Times New Roman" w:hAnsi="Times New Roman" w:cs="Times New Roman"/>
          <w:sz w:val="26"/>
          <w:szCs w:val="26"/>
          <w:lang w:val="fr-FR"/>
        </w:rPr>
        <w:t>A.Các</w:t>
      </w:r>
      <w:proofErr w:type="spellEnd"/>
      <w:proofErr w:type="gram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tia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sáng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giao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nhau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                B.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tia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sáng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gặp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nhau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ở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vô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cực</w:t>
      </w:r>
      <w:proofErr w:type="spellEnd"/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fr-FR"/>
        </w:rPr>
      </w:pPr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tia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sáng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hội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tụ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D.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tia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phân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kỳ</w:t>
      </w:r>
      <w:proofErr w:type="spellEnd"/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5789">
        <w:rPr>
          <w:rFonts w:ascii="Times New Roman" w:hAnsi="Times New Roman" w:cs="Times New Roman"/>
          <w:b/>
          <w:i/>
          <w:sz w:val="26"/>
          <w:szCs w:val="26"/>
        </w:rPr>
        <w:t>Đáp</w:t>
      </w:r>
      <w:proofErr w:type="spellEnd"/>
      <w:r w:rsidRPr="004D578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D5789">
        <w:rPr>
          <w:rFonts w:ascii="Times New Roman" w:hAnsi="Times New Roman" w:cs="Times New Roman"/>
          <w:b/>
          <w:i/>
          <w:sz w:val="26"/>
          <w:szCs w:val="26"/>
        </w:rPr>
        <w:t>án</w:t>
      </w:r>
      <w:proofErr w:type="spellEnd"/>
      <w:r w:rsidRPr="004D5789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4D5789">
        <w:rPr>
          <w:rFonts w:ascii="Times New Roman" w:hAnsi="Times New Roman" w:cs="Times New Roman"/>
          <w:b/>
          <w:sz w:val="26"/>
          <w:szCs w:val="26"/>
        </w:rPr>
        <w:t xml:space="preserve"> A</w:t>
      </w:r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4D5789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4D5789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fr-FR"/>
        </w:rPr>
        <w:t>2</w:t>
      </w:r>
      <w:r w:rsidRPr="004D5789">
        <w:rPr>
          <w:rFonts w:ascii="Times New Roman" w:hAnsi="Times New Roman" w:cs="Times New Roman"/>
          <w:b/>
          <w:sz w:val="26"/>
          <w:szCs w:val="26"/>
          <w:lang w:val="fr-FR"/>
        </w:rPr>
        <w:t>:</w:t>
      </w:r>
      <w:proofErr w:type="gramEnd"/>
      <w:r w:rsidRPr="004D5789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Chọn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câu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trả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lời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đúng</w:t>
      </w:r>
      <w:proofErr w:type="spellEnd"/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fr-FR"/>
        </w:rPr>
      </w:pPr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Chùm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tia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phân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kỳ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chùm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sáng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phát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ra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từ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nguồn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điểm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đó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tia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giao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nhau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điểm</w:t>
      </w:r>
      <w:proofErr w:type="spellEnd"/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fr-FR"/>
        </w:rPr>
      </w:pPr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Chùm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tia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hội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tụ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chùm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sáng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mà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đó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tia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sáng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giao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nhau</w:t>
      </w:r>
      <w:proofErr w:type="spellEnd"/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fr-FR"/>
        </w:rPr>
      </w:pPr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Đèn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pin,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mặt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trời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phát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ra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chùm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tia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fr-FR"/>
        </w:rPr>
      </w:pPr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D.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Chùm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tia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chùm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gồm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tia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loe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rộng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ra.</w:t>
      </w:r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5789">
        <w:rPr>
          <w:rFonts w:ascii="Times New Roman" w:hAnsi="Times New Roman" w:cs="Times New Roman"/>
          <w:b/>
          <w:i/>
          <w:sz w:val="26"/>
          <w:szCs w:val="26"/>
        </w:rPr>
        <w:t>Đáp</w:t>
      </w:r>
      <w:proofErr w:type="spellEnd"/>
      <w:r w:rsidRPr="004D578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D5789">
        <w:rPr>
          <w:rFonts w:ascii="Times New Roman" w:hAnsi="Times New Roman" w:cs="Times New Roman"/>
          <w:b/>
          <w:i/>
          <w:sz w:val="26"/>
          <w:szCs w:val="26"/>
        </w:rPr>
        <w:t>án</w:t>
      </w:r>
      <w:proofErr w:type="spellEnd"/>
      <w:r w:rsidRPr="004D5789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4D5789">
        <w:rPr>
          <w:rFonts w:ascii="Times New Roman" w:hAnsi="Times New Roman" w:cs="Times New Roman"/>
          <w:b/>
          <w:sz w:val="26"/>
          <w:szCs w:val="26"/>
        </w:rPr>
        <w:t xml:space="preserve"> C</w:t>
      </w:r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4D5789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4D5789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fr-FR"/>
        </w:rPr>
        <w:t>3</w:t>
      </w:r>
      <w:r w:rsidRPr="004D5789">
        <w:rPr>
          <w:rFonts w:ascii="Times New Roman" w:hAnsi="Times New Roman" w:cs="Times New Roman"/>
          <w:b/>
          <w:sz w:val="26"/>
          <w:szCs w:val="26"/>
          <w:lang w:val="fr-FR"/>
        </w:rPr>
        <w:t>:</w:t>
      </w:r>
      <w:proofErr w:type="gramEnd"/>
      <w:r w:rsidRPr="004D5789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Ta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thể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nhìn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vật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đặt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thùng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tôn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đóng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kín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do :</w:t>
      </w:r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fr-FR"/>
        </w:rPr>
      </w:pPr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vật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phát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ra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ánh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sáng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           </w:t>
      </w:r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fr-FR"/>
        </w:rPr>
      </w:pPr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B.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Ánh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sáng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từ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vật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truyền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đi</w:t>
      </w:r>
      <w:proofErr w:type="spellEnd"/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fr-FR"/>
        </w:rPr>
      </w:pPr>
      <w:r w:rsidRPr="004D5789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C.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Vật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hắt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ánh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sáng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vì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thùng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tôn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che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chắn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fr-FR"/>
        </w:rPr>
      </w:pPr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D. Khi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đóng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kín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vật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4D57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D5789">
        <w:rPr>
          <w:rFonts w:ascii="Times New Roman" w:hAnsi="Times New Roman" w:cs="Times New Roman"/>
          <w:sz w:val="26"/>
          <w:szCs w:val="26"/>
          <w:lang w:val="fr-FR"/>
        </w:rPr>
        <w:t>sáng</w:t>
      </w:r>
      <w:proofErr w:type="spellEnd"/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5789">
        <w:rPr>
          <w:rFonts w:ascii="Times New Roman" w:hAnsi="Times New Roman" w:cs="Times New Roman"/>
          <w:b/>
          <w:i/>
          <w:sz w:val="26"/>
          <w:szCs w:val="26"/>
        </w:rPr>
        <w:t>Đáp</w:t>
      </w:r>
      <w:proofErr w:type="spellEnd"/>
      <w:r w:rsidRPr="004D578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D5789">
        <w:rPr>
          <w:rFonts w:ascii="Times New Roman" w:hAnsi="Times New Roman" w:cs="Times New Roman"/>
          <w:b/>
          <w:i/>
          <w:sz w:val="26"/>
          <w:szCs w:val="26"/>
        </w:rPr>
        <w:t>án</w:t>
      </w:r>
      <w:proofErr w:type="spellEnd"/>
      <w:r w:rsidRPr="004D5789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4D5789">
        <w:rPr>
          <w:rFonts w:ascii="Times New Roman" w:hAnsi="Times New Roman" w:cs="Times New Roman"/>
          <w:b/>
          <w:sz w:val="26"/>
          <w:szCs w:val="26"/>
        </w:rPr>
        <w:t xml:space="preserve"> C</w:t>
      </w:r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fr-FR" w:eastAsia="vi-VN"/>
        </w:rPr>
      </w:pPr>
      <w:proofErr w:type="spellStart"/>
      <w:r w:rsidRPr="004D5789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Câu</w:t>
      </w:r>
      <w:proofErr w:type="spellEnd"/>
      <w:r w:rsidRPr="004D5789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4</w:t>
      </w:r>
      <w:r w:rsidRPr="004D5789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:</w:t>
      </w:r>
      <w:r w:rsidRPr="004D5789">
        <w:rPr>
          <w:rFonts w:ascii="Times New Roman" w:eastAsia="Times New Roman" w:hAnsi="Times New Roman" w:cs="Times New Roman"/>
          <w:b/>
          <w:bCs/>
          <w:sz w:val="26"/>
          <w:szCs w:val="26"/>
          <w:lang w:val="fr-FR"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Năng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lượng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ánh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sáng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thể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chuyển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hóa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thành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các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dạng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năng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lượng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nào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?</w:t>
      </w:r>
    </w:p>
    <w:p w:rsidR="004D5789" w:rsidRPr="004D5789" w:rsidRDefault="004D5789" w:rsidP="004D578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Điện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năng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            B. Quang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năng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4D5789" w:rsidRPr="004D5789" w:rsidRDefault="004D5789" w:rsidP="004D578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C.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Nhiệt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năng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           D.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Tất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cả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đáp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án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đều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đúng</w:t>
      </w:r>
      <w:proofErr w:type="spellEnd"/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5789">
        <w:rPr>
          <w:rFonts w:ascii="Times New Roman" w:hAnsi="Times New Roman" w:cs="Times New Roman"/>
          <w:b/>
          <w:i/>
          <w:sz w:val="26"/>
          <w:szCs w:val="26"/>
        </w:rPr>
        <w:t>Đáp</w:t>
      </w:r>
      <w:proofErr w:type="spellEnd"/>
      <w:r w:rsidRPr="004D578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D5789">
        <w:rPr>
          <w:rFonts w:ascii="Times New Roman" w:hAnsi="Times New Roman" w:cs="Times New Roman"/>
          <w:b/>
          <w:i/>
          <w:sz w:val="26"/>
          <w:szCs w:val="26"/>
        </w:rPr>
        <w:t>án</w:t>
      </w:r>
      <w:proofErr w:type="spellEnd"/>
      <w:r w:rsidRPr="004D5789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4D5789">
        <w:rPr>
          <w:rFonts w:ascii="Times New Roman" w:hAnsi="Times New Roman" w:cs="Times New Roman"/>
          <w:b/>
          <w:sz w:val="26"/>
          <w:szCs w:val="26"/>
        </w:rPr>
        <w:t xml:space="preserve"> D</w:t>
      </w:r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proofErr w:type="spellStart"/>
      <w:r w:rsidRPr="004D5789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Câu</w:t>
      </w:r>
      <w:proofErr w:type="spellEnd"/>
      <w:r w:rsidRPr="004D5789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5</w:t>
      </w:r>
      <w:r w:rsidRPr="004D5789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: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ta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quy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ước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vẽ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chùm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sáng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như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thế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nào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?</w:t>
      </w:r>
    </w:p>
    <w:p w:rsidR="004D5789" w:rsidRPr="004D5789" w:rsidRDefault="004D5789" w:rsidP="004D578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Quy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ước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vẽ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chùm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sáng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bằng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hai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đoạn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thẳng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giới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hạn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chùm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sáng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4D5789" w:rsidRPr="004D5789" w:rsidRDefault="004D5789" w:rsidP="004D578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B.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Quy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ước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vẽ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chùm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sáng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bằng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hai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mũi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tên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chỉ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đường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truyền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của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ánh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sáng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4D5789" w:rsidRPr="004D5789" w:rsidRDefault="004D5789" w:rsidP="004D578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C.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Quy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ước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vẽ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chùm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sáng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bằng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hai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đoạn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thẳng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giới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hạn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chùm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sáng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mũi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tên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chỉ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đường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truyền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của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ánh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sáng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4D5789" w:rsidRPr="004D5789" w:rsidRDefault="004D5789" w:rsidP="004D578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D.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Quy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ước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vẽ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chùm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sáng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bằng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các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đoạn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thẳng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sự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giới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hạn</w:t>
      </w:r>
      <w:proofErr w:type="spellEnd"/>
      <w:r w:rsidRPr="004D5789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5789">
        <w:rPr>
          <w:rFonts w:ascii="Times New Roman" w:hAnsi="Times New Roman" w:cs="Times New Roman"/>
          <w:b/>
          <w:i/>
          <w:sz w:val="26"/>
          <w:szCs w:val="26"/>
        </w:rPr>
        <w:t>Đáp</w:t>
      </w:r>
      <w:proofErr w:type="spellEnd"/>
      <w:r w:rsidRPr="004D578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D5789">
        <w:rPr>
          <w:rFonts w:ascii="Times New Roman" w:hAnsi="Times New Roman" w:cs="Times New Roman"/>
          <w:b/>
          <w:i/>
          <w:sz w:val="26"/>
          <w:szCs w:val="26"/>
        </w:rPr>
        <w:t>án</w:t>
      </w:r>
      <w:proofErr w:type="spellEnd"/>
      <w:r w:rsidRPr="004D5789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4D5789">
        <w:rPr>
          <w:rFonts w:ascii="Times New Roman" w:hAnsi="Times New Roman" w:cs="Times New Roman"/>
          <w:b/>
          <w:sz w:val="26"/>
          <w:szCs w:val="26"/>
        </w:rPr>
        <w:t xml:space="preserve"> C</w:t>
      </w:r>
    </w:p>
    <w:p w:rsidR="004D5789" w:rsidRPr="004D5789" w:rsidRDefault="004D5789" w:rsidP="004D5789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4D5789" w:rsidRPr="004D5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73F2"/>
    <w:multiLevelType w:val="hybridMultilevel"/>
    <w:tmpl w:val="6EA66F5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2147C"/>
    <w:multiLevelType w:val="hybridMultilevel"/>
    <w:tmpl w:val="AB42975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89"/>
    <w:rsid w:val="004D5789"/>
    <w:rsid w:val="00F4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0675"/>
  <w15:chartTrackingRefBased/>
  <w15:docId w15:val="{BD7900BA-7E5A-48F8-901E-FF1D745A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789"/>
    <w:pPr>
      <w:spacing w:after="0" w:line="240" w:lineRule="auto"/>
    </w:pPr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UYEN_KUTE</dc:creator>
  <cp:keywords/>
  <dc:description/>
  <cp:lastModifiedBy>UYEN_KUTE</cp:lastModifiedBy>
  <cp:revision>1</cp:revision>
  <dcterms:created xsi:type="dcterms:W3CDTF">2023-11-03T00:46:00Z</dcterms:created>
  <dcterms:modified xsi:type="dcterms:W3CDTF">2023-11-03T00:48:00Z</dcterms:modified>
</cp:coreProperties>
</file>