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54" w:rsidRDefault="00AF7754" w:rsidP="00AF7754">
      <w:pPr>
        <w:pStyle w:val="A"/>
        <w:jc w:val="left"/>
      </w:pPr>
      <w:bookmarkStart w:id="0" w:name="_Toc3475175"/>
      <w:r>
        <w:t>Trường: THCS Thị Trấn</w:t>
      </w:r>
    </w:p>
    <w:p w:rsidR="00AF7754" w:rsidRDefault="00AF7754" w:rsidP="00AF7754">
      <w:pPr>
        <w:pStyle w:val="A"/>
        <w:jc w:val="left"/>
      </w:pPr>
      <w:r>
        <w:t>Nhóm 3</w:t>
      </w:r>
    </w:p>
    <w:p w:rsidR="00AF7754" w:rsidRDefault="00AF7754" w:rsidP="006A7802">
      <w:pPr>
        <w:pStyle w:val="A"/>
      </w:pPr>
      <w:r>
        <w:t>PHIẾU ĐÁNH GIÁ TIÊU CHÍ</w:t>
      </w:r>
    </w:p>
    <w:p w:rsidR="009D7617" w:rsidRPr="005D1FD3" w:rsidRDefault="009D7617" w:rsidP="009D7617">
      <w:pPr>
        <w:pStyle w:val="A"/>
      </w:pPr>
      <w:r w:rsidRPr="005D1FD3">
        <w:t>TIÊU CHUẨN 3: CƠ SỞ VẬT CHẤT VÀ THIẾT BỊ DẠY HỌC</w:t>
      </w:r>
      <w:bookmarkEnd w:id="0"/>
    </w:p>
    <w:p w:rsidR="009D7617" w:rsidRPr="005D1FD3" w:rsidRDefault="009D7617" w:rsidP="009D7617">
      <w:pPr>
        <w:pStyle w:val="ATieuchi"/>
        <w:rPr>
          <w:lang w:val="vi-VN"/>
        </w:rPr>
      </w:pPr>
      <w:bookmarkStart w:id="1" w:name="_Toc3475176"/>
      <w:r w:rsidRPr="005D1FD3">
        <w:t>Tiêu chí 1:</w:t>
      </w:r>
      <w:r w:rsidRPr="005D1FD3">
        <w:rPr>
          <w:rFonts w:ascii="Arial" w:hAnsi="Arial" w:cs="Arial"/>
        </w:rPr>
        <w:t xml:space="preserve"> </w:t>
      </w:r>
      <w:r w:rsidRPr="005D1FD3">
        <w:t>Khuôn viên, khu sân chơi, bãi tập</w:t>
      </w:r>
      <w:bookmarkEnd w:id="1"/>
      <w:r w:rsidRPr="005D1FD3">
        <w:rPr>
          <w:lang w:val="vi-VN"/>
        </w:rPr>
        <w:t xml:space="preserve"> </w:t>
      </w:r>
    </w:p>
    <w:p w:rsidR="009D7617" w:rsidRPr="005D1FD3" w:rsidRDefault="009D7617" w:rsidP="009D7617">
      <w:pPr>
        <w:pStyle w:val="A1"/>
      </w:pPr>
      <w:bookmarkStart w:id="2" w:name="_Toc3475177"/>
      <w:r w:rsidRPr="005D1FD3">
        <w:t>1. Mô tả hiện trạng:</w:t>
      </w:r>
      <w:bookmarkEnd w:id="2"/>
    </w:p>
    <w:p w:rsidR="009D7617" w:rsidRDefault="009D7617" w:rsidP="009D7617">
      <w:pPr>
        <w:pStyle w:val="A11"/>
      </w:pPr>
      <w:bookmarkStart w:id="3" w:name="_Toc3475178"/>
      <w:r w:rsidRPr="005D1FD3">
        <w:t>1.1. Mức 1:</w:t>
      </w:r>
      <w:bookmarkEnd w:id="3"/>
    </w:p>
    <w:p w:rsidR="00135146" w:rsidRPr="00135146" w:rsidRDefault="00135146" w:rsidP="00135146">
      <w:pPr>
        <w:pStyle w:val="A11"/>
        <w:rPr>
          <w:lang w:val="en-US"/>
        </w:rPr>
      </w:pPr>
      <w:r w:rsidRPr="00135146">
        <w:rPr>
          <w:lang w:val="en-US"/>
        </w:rPr>
        <w:t>a) Khuôn viên đảm bảo xanh, sạch, đẹp, an toàn để tổ chức các hoạt động giáo dục;</w:t>
      </w:r>
    </w:p>
    <w:p w:rsidR="009D7617" w:rsidRPr="005D1FD3" w:rsidRDefault="009D7617" w:rsidP="009D7617">
      <w:pPr>
        <w:pStyle w:val="ANoidung"/>
        <w:rPr>
          <w:b/>
          <w:spacing w:val="-4"/>
        </w:rPr>
      </w:pPr>
      <w:r w:rsidRPr="005D1FD3">
        <w:rPr>
          <w:lang w:val="vi-VN"/>
        </w:rPr>
        <w:t>- Trường có khuôn viên riêng biệt</w:t>
      </w:r>
      <w:r w:rsidRPr="005D1FD3">
        <w:t xml:space="preserve">, </w:t>
      </w:r>
      <w:r w:rsidRPr="005D1FD3">
        <w:rPr>
          <w:lang w:val="vi-VN"/>
        </w:rPr>
        <w:t>có diện tích là: Tổng diện tích đất (m</w:t>
      </w:r>
      <w:r w:rsidRPr="005D1FD3">
        <w:rPr>
          <w:vertAlign w:val="superscript"/>
          <w:lang w:val="vi-VN"/>
        </w:rPr>
        <w:t>2</w:t>
      </w:r>
      <w:r w:rsidRPr="005D1FD3">
        <w:rPr>
          <w:lang w:val="vi-VN"/>
        </w:rPr>
        <w:t>) 3</w:t>
      </w:r>
      <w:r w:rsidRPr="005D1FD3">
        <w:t>.</w:t>
      </w:r>
      <w:r w:rsidRPr="005D1FD3">
        <w:rPr>
          <w:lang w:val="vi-VN"/>
        </w:rPr>
        <w:t xml:space="preserve">844,7 </w:t>
      </w:r>
      <w:r w:rsidRPr="005D1FD3">
        <w:rPr>
          <w:spacing w:val="-4"/>
          <w:lang w:val="vi-VN"/>
        </w:rPr>
        <w:t>[</w:t>
      </w:r>
      <w:r>
        <w:rPr>
          <w:b/>
          <w:spacing w:val="-4"/>
          <w:lang w:val="vi-VN"/>
        </w:rPr>
        <w:t>H</w:t>
      </w:r>
      <w:r>
        <w:rPr>
          <w:b/>
          <w:spacing w:val="-4"/>
        </w:rPr>
        <w:t>3-3-</w:t>
      </w:r>
      <w:r>
        <w:rPr>
          <w:b/>
          <w:spacing w:val="-4"/>
          <w:lang w:val="vi-VN"/>
        </w:rPr>
        <w:t>0</w:t>
      </w:r>
      <w:r>
        <w:rPr>
          <w:b/>
          <w:spacing w:val="-4"/>
        </w:rPr>
        <w:t>1-</w:t>
      </w:r>
      <w:r w:rsidRPr="005D1FD3">
        <w:rPr>
          <w:b/>
          <w:spacing w:val="-4"/>
          <w:lang w:val="vi-VN"/>
        </w:rPr>
        <w:t>0</w:t>
      </w:r>
      <w:r w:rsidRPr="005D1FD3">
        <w:rPr>
          <w:b/>
          <w:spacing w:val="-4"/>
        </w:rPr>
        <w:t>1</w:t>
      </w:r>
      <w:r w:rsidRPr="005D1FD3">
        <w:rPr>
          <w:b/>
          <w:spacing w:val="-4"/>
          <w:lang w:val="vi-VN"/>
        </w:rPr>
        <w:t>]</w:t>
      </w:r>
    </w:p>
    <w:p w:rsidR="009D7617" w:rsidRPr="005D1FD3" w:rsidRDefault="009D7617" w:rsidP="009D7617">
      <w:pPr>
        <w:pStyle w:val="ANoidung"/>
      </w:pPr>
      <w:r w:rsidRPr="005D1FD3">
        <w:rPr>
          <w:lang w:val="vi-VN"/>
        </w:rPr>
        <w:t>– Bình quân 3/12; Tổng diện tích sân chơi bãi tập 1</w:t>
      </w:r>
      <w:r w:rsidRPr="005D1FD3">
        <w:t>.</w:t>
      </w:r>
      <w:r w:rsidRPr="005D1FD3">
        <w:rPr>
          <w:lang w:val="vi-VN"/>
        </w:rPr>
        <w:t>460</w:t>
      </w:r>
      <w:r w:rsidR="006D7978">
        <w:t xml:space="preserve"> </w:t>
      </w:r>
      <w:r w:rsidRPr="005D1FD3">
        <w:rPr>
          <w:lang w:val="vi-VN"/>
        </w:rPr>
        <w:t>.</w:t>
      </w:r>
      <w:r w:rsidRPr="005D1FD3">
        <w:rPr>
          <w:spacing w:val="-4"/>
          <w:lang w:val="vi-VN"/>
        </w:rPr>
        <w:t xml:space="preserve"> </w:t>
      </w:r>
    </w:p>
    <w:p w:rsidR="00430BF3" w:rsidRPr="005D1FD3" w:rsidRDefault="00430BF3" w:rsidP="00430BF3">
      <w:pPr>
        <w:pStyle w:val="ANoidung"/>
        <w:rPr>
          <w:lang w:val="vi-VN"/>
        </w:rPr>
      </w:pPr>
      <w:r w:rsidRPr="005D1FD3">
        <w:rPr>
          <w:lang w:val="vi-VN"/>
        </w:rPr>
        <w:t>- Trong trường được bố trí cây cảnh, chậu cảnh rất hợp lý.</w:t>
      </w:r>
      <w:r w:rsidRPr="005D1FD3">
        <w:rPr>
          <w:spacing w:val="-4"/>
          <w:lang w:val="vi-VN"/>
        </w:rPr>
        <w:t xml:space="preserve"> [</w:t>
      </w:r>
      <w:r>
        <w:rPr>
          <w:b/>
          <w:spacing w:val="-4"/>
          <w:lang w:val="vi-VN"/>
        </w:rPr>
        <w:t>H</w:t>
      </w:r>
      <w:r>
        <w:rPr>
          <w:b/>
          <w:spacing w:val="-4"/>
        </w:rPr>
        <w:t>3-3-</w:t>
      </w:r>
      <w:r>
        <w:rPr>
          <w:b/>
          <w:spacing w:val="-4"/>
          <w:lang w:val="vi-VN"/>
        </w:rPr>
        <w:t>0</w:t>
      </w:r>
      <w:r>
        <w:rPr>
          <w:b/>
          <w:spacing w:val="-4"/>
        </w:rPr>
        <w:t>1-</w:t>
      </w:r>
      <w:r w:rsidRPr="005D1FD3">
        <w:rPr>
          <w:b/>
          <w:spacing w:val="-4"/>
          <w:lang w:val="vi-VN"/>
        </w:rPr>
        <w:t>0</w:t>
      </w:r>
      <w:r w:rsidR="006D7978">
        <w:rPr>
          <w:b/>
          <w:spacing w:val="-4"/>
        </w:rPr>
        <w:t>2</w:t>
      </w:r>
      <w:r w:rsidRPr="005D1FD3">
        <w:rPr>
          <w:b/>
          <w:spacing w:val="-4"/>
          <w:lang w:val="vi-VN"/>
        </w:rPr>
        <w:t>]</w:t>
      </w:r>
      <w:r w:rsidRPr="005D1FD3">
        <w:rPr>
          <w:b/>
          <w:spacing w:val="-4"/>
        </w:rPr>
        <w:t>.</w:t>
      </w:r>
    </w:p>
    <w:p w:rsidR="00430BF3" w:rsidRDefault="00430BF3" w:rsidP="00430BF3">
      <w:pPr>
        <w:pStyle w:val="ANoidung"/>
        <w:rPr>
          <w:b/>
          <w:spacing w:val="-4"/>
        </w:rPr>
      </w:pPr>
      <w:r w:rsidRPr="005D1FD3">
        <w:rPr>
          <w:lang w:val="vi-VN"/>
        </w:rPr>
        <w:t>- Sân trường được trồng những cây viết ( sân trước), cây phượng che bóng mát.</w:t>
      </w:r>
      <w:r w:rsidRPr="005D1FD3">
        <w:rPr>
          <w:spacing w:val="-4"/>
          <w:lang w:val="vi-VN"/>
        </w:rPr>
        <w:t xml:space="preserve"> [</w:t>
      </w:r>
      <w:r>
        <w:rPr>
          <w:b/>
          <w:spacing w:val="-4"/>
          <w:lang w:val="vi-VN"/>
        </w:rPr>
        <w:t>H</w:t>
      </w:r>
      <w:r>
        <w:rPr>
          <w:b/>
          <w:spacing w:val="-4"/>
        </w:rPr>
        <w:t>3-3-</w:t>
      </w:r>
      <w:r>
        <w:rPr>
          <w:b/>
          <w:spacing w:val="-4"/>
          <w:lang w:val="vi-VN"/>
        </w:rPr>
        <w:t>0</w:t>
      </w:r>
      <w:r>
        <w:rPr>
          <w:b/>
          <w:spacing w:val="-4"/>
        </w:rPr>
        <w:t>1-</w:t>
      </w:r>
      <w:r w:rsidRPr="005D1FD3">
        <w:rPr>
          <w:b/>
          <w:spacing w:val="-4"/>
          <w:lang w:val="vi-VN"/>
        </w:rPr>
        <w:t>0</w:t>
      </w:r>
      <w:r w:rsidR="006D7978">
        <w:rPr>
          <w:b/>
          <w:spacing w:val="-4"/>
        </w:rPr>
        <w:t>3</w:t>
      </w:r>
      <w:r w:rsidRPr="005D1FD3">
        <w:rPr>
          <w:b/>
          <w:spacing w:val="-4"/>
          <w:lang w:val="vi-VN"/>
        </w:rPr>
        <w:t>]</w:t>
      </w:r>
      <w:r w:rsidRPr="005D1FD3">
        <w:rPr>
          <w:b/>
          <w:spacing w:val="-4"/>
        </w:rPr>
        <w:t>.</w:t>
      </w:r>
    </w:p>
    <w:p w:rsidR="00430BF3" w:rsidRPr="006D7978" w:rsidRDefault="00430BF3" w:rsidP="006D7978">
      <w:pPr>
        <w:pStyle w:val="ANoidung"/>
      </w:pPr>
      <w:r w:rsidRPr="005D1FD3">
        <w:rPr>
          <w:lang w:val="vi-VN"/>
        </w:rPr>
        <w:t>- Có lịch lao động vệ sinh, phân công cho từng lớp chăm sóc cây, rất khoa học phù hợp với thời gian cho học sinh lao động và rèn luyện ý thức bảo vệ mô</w:t>
      </w:r>
      <w:r w:rsidRPr="005D1FD3">
        <w:t>i</w:t>
      </w:r>
      <w:r w:rsidRPr="005D1FD3">
        <w:rPr>
          <w:lang w:val="vi-VN"/>
        </w:rPr>
        <w:t xml:space="preserve"> trường </w:t>
      </w:r>
      <w:r w:rsidRPr="005D1FD3">
        <w:rPr>
          <w:spacing w:val="-4"/>
          <w:lang w:val="vi-VN"/>
        </w:rPr>
        <w:t xml:space="preserve"> [</w:t>
      </w:r>
      <w:r>
        <w:rPr>
          <w:b/>
          <w:spacing w:val="-4"/>
          <w:lang w:val="vi-VN"/>
        </w:rPr>
        <w:t>H</w:t>
      </w:r>
      <w:r>
        <w:rPr>
          <w:b/>
          <w:spacing w:val="-4"/>
        </w:rPr>
        <w:t>3-3-</w:t>
      </w:r>
      <w:r>
        <w:rPr>
          <w:b/>
          <w:spacing w:val="-4"/>
          <w:lang w:val="vi-VN"/>
        </w:rPr>
        <w:t>0</w:t>
      </w:r>
      <w:r>
        <w:rPr>
          <w:b/>
          <w:spacing w:val="-4"/>
        </w:rPr>
        <w:t>1-</w:t>
      </w:r>
      <w:r w:rsidRPr="005D1FD3">
        <w:rPr>
          <w:b/>
          <w:spacing w:val="-4"/>
          <w:lang w:val="vi-VN"/>
        </w:rPr>
        <w:t>0</w:t>
      </w:r>
      <w:r w:rsidR="006D7978">
        <w:rPr>
          <w:b/>
          <w:spacing w:val="-4"/>
        </w:rPr>
        <w:t>4</w:t>
      </w:r>
      <w:r w:rsidRPr="005D1FD3">
        <w:rPr>
          <w:b/>
          <w:spacing w:val="-4"/>
          <w:lang w:val="vi-VN"/>
        </w:rPr>
        <w:t>]</w:t>
      </w:r>
      <w:r w:rsidRPr="005D1FD3">
        <w:rPr>
          <w:b/>
          <w:spacing w:val="-4"/>
        </w:rPr>
        <w:t>.</w:t>
      </w:r>
    </w:p>
    <w:p w:rsidR="00430BF3" w:rsidRPr="005D1FD3" w:rsidRDefault="00430BF3" w:rsidP="00430BF3">
      <w:pPr>
        <w:pStyle w:val="ATieuChinghieng"/>
      </w:pPr>
      <w:r w:rsidRPr="005D1FD3">
        <w:t>b) Có cổng trường, biển tên trường và tường hoặc rào bao quanh;</w:t>
      </w:r>
    </w:p>
    <w:p w:rsidR="009D7617" w:rsidRPr="005D1FD3" w:rsidRDefault="009D7617" w:rsidP="009D7617">
      <w:pPr>
        <w:pStyle w:val="ANoidung"/>
      </w:pPr>
      <w:r w:rsidRPr="005D1FD3">
        <w:rPr>
          <w:lang w:val="vi-VN"/>
        </w:rPr>
        <w:t>- Cổng trường : chiều rộng 4 m; chiều cao</w:t>
      </w:r>
      <w:r>
        <w:rPr>
          <w:lang w:val="vi-VN"/>
        </w:rPr>
        <w:t xml:space="preserve"> </w:t>
      </w:r>
      <w:r w:rsidRPr="005D1FD3">
        <w:rPr>
          <w:lang w:val="vi-VN"/>
        </w:rPr>
        <w:t xml:space="preserve">4 m </w:t>
      </w:r>
    </w:p>
    <w:p w:rsidR="006D7978" w:rsidRPr="005D1FD3" w:rsidRDefault="006D7978" w:rsidP="006D7978">
      <w:pPr>
        <w:pStyle w:val="ANoidung"/>
      </w:pPr>
      <w:r w:rsidRPr="005D1FD3">
        <w:rPr>
          <w:b/>
          <w:spacing w:val="-4"/>
        </w:rPr>
        <w:t xml:space="preserve">- </w:t>
      </w:r>
      <w:r>
        <w:rPr>
          <w:spacing w:val="-4"/>
        </w:rPr>
        <w:t>Biển tên trường được đặt theo qui định của UBND Huyện  Củ Chi và được đặt trước cổng trường</w:t>
      </w:r>
      <w:r w:rsidR="006C54F9" w:rsidRPr="006C54F9">
        <w:rPr>
          <w:spacing w:val="-4"/>
          <w:lang w:val="vi-VN"/>
        </w:rPr>
        <w:t xml:space="preserve"> </w:t>
      </w:r>
      <w:r w:rsidR="006C54F9">
        <w:rPr>
          <w:spacing w:val="-4"/>
        </w:rPr>
        <w:t xml:space="preserve"> </w:t>
      </w:r>
      <w:r w:rsidR="006C54F9" w:rsidRPr="005D1FD3">
        <w:rPr>
          <w:spacing w:val="-4"/>
          <w:lang w:val="vi-VN"/>
        </w:rPr>
        <w:t>[</w:t>
      </w:r>
      <w:r w:rsidR="006C54F9">
        <w:rPr>
          <w:b/>
          <w:spacing w:val="-4"/>
          <w:lang w:val="vi-VN"/>
        </w:rPr>
        <w:t>H</w:t>
      </w:r>
      <w:r w:rsidR="006C54F9">
        <w:rPr>
          <w:b/>
          <w:spacing w:val="-4"/>
        </w:rPr>
        <w:t>3-3-</w:t>
      </w:r>
      <w:r w:rsidR="006C54F9">
        <w:rPr>
          <w:b/>
          <w:spacing w:val="-4"/>
          <w:lang w:val="vi-VN"/>
        </w:rPr>
        <w:t>0</w:t>
      </w:r>
      <w:r w:rsidR="006C54F9">
        <w:rPr>
          <w:b/>
          <w:spacing w:val="-4"/>
        </w:rPr>
        <w:t>1-</w:t>
      </w:r>
      <w:r w:rsidR="006C54F9" w:rsidRPr="005D1FD3">
        <w:rPr>
          <w:b/>
          <w:spacing w:val="-4"/>
          <w:lang w:val="vi-VN"/>
        </w:rPr>
        <w:t>0</w:t>
      </w:r>
      <w:r w:rsidR="006C54F9">
        <w:rPr>
          <w:b/>
          <w:spacing w:val="-4"/>
        </w:rPr>
        <w:t>5</w:t>
      </w:r>
      <w:bookmarkStart w:id="4" w:name="_GoBack"/>
      <w:bookmarkEnd w:id="4"/>
      <w:r w:rsidR="006C54F9" w:rsidRPr="005D1FD3">
        <w:rPr>
          <w:b/>
          <w:spacing w:val="-4"/>
          <w:lang w:val="vi-VN"/>
        </w:rPr>
        <w:t>]</w:t>
      </w:r>
      <w:r w:rsidR="006C54F9" w:rsidRPr="005D1FD3">
        <w:rPr>
          <w:b/>
          <w:spacing w:val="-4"/>
        </w:rPr>
        <w:t>.</w:t>
      </w:r>
    </w:p>
    <w:p w:rsidR="009D7617" w:rsidRPr="005D1FD3" w:rsidRDefault="009D7617" w:rsidP="009D7617">
      <w:pPr>
        <w:pStyle w:val="ANoidung"/>
        <w:rPr>
          <w:b/>
          <w:spacing w:val="-4"/>
        </w:rPr>
      </w:pPr>
      <w:r w:rsidRPr="005D1FD3">
        <w:rPr>
          <w:lang w:val="vi-VN"/>
        </w:rPr>
        <w:t>- Trường có tường bao xung quanh chiều cao 2 m</w:t>
      </w:r>
      <w:r w:rsidRPr="005D1FD3">
        <w:t>, hàng rào sắt cao thêm khoản 1.5m</w:t>
      </w:r>
      <w:r w:rsidRPr="005D1FD3">
        <w:rPr>
          <w:lang w:val="vi-VN"/>
        </w:rPr>
        <w:t xml:space="preserve"> đảm bảo an toàn cho người và tài sản</w:t>
      </w:r>
    </w:p>
    <w:p w:rsidR="00430BF3" w:rsidRPr="005D1FD3" w:rsidRDefault="00430BF3" w:rsidP="00430BF3">
      <w:pPr>
        <w:pStyle w:val="ATieuChinghieng"/>
      </w:pPr>
      <w:bookmarkStart w:id="5" w:name="_Toc3475179"/>
      <w:r w:rsidRPr="005D1FD3">
        <w:t>c) Khu sân chơi, bãi tập có đủ thiết bị tối thiểu, đảm bảo an toàn để luyện tập thể dục, thể thao và các hoạt động giáo dục của nhà trường.</w:t>
      </w:r>
    </w:p>
    <w:p w:rsidR="00430BF3" w:rsidRDefault="00430BF3" w:rsidP="009D7617">
      <w:pPr>
        <w:pStyle w:val="ANoidung"/>
      </w:pPr>
      <w:r>
        <w:t>- Trường có sân sinh hoạt chung</w:t>
      </w:r>
      <w:r w:rsidR="006D7978">
        <w:t xml:space="preserve"> và một sân sau</w:t>
      </w:r>
      <w:r>
        <w:t xml:space="preserve"> </w:t>
      </w:r>
      <w:r w:rsidR="006D7978">
        <w:t>để</w:t>
      </w:r>
      <w:r>
        <w:t xml:space="preserve"> tổ chức các hoạt động vui chơi, hội thao với diện tích cho mỗi học sinh là </w:t>
      </w:r>
      <w:r w:rsidR="00605E36">
        <w:t>10cm.</w:t>
      </w:r>
      <w:r>
        <w:t xml:space="preserve"> </w:t>
      </w:r>
    </w:p>
    <w:p w:rsidR="006D7978" w:rsidRDefault="00605E36" w:rsidP="009D7617">
      <w:pPr>
        <w:pStyle w:val="ANoidung"/>
      </w:pPr>
      <w:r>
        <w:t xml:space="preserve">- </w:t>
      </w:r>
      <w:r w:rsidR="006D7978">
        <w:t>Trang bị tối thiểu các dụng cụ, vật dụng đảm bảo cho c</w:t>
      </w:r>
      <w:r>
        <w:t xml:space="preserve">ác hoạt động thể dục thể thao và các hoạt động giáo dục </w:t>
      </w:r>
      <w:r w:rsidR="006D7978">
        <w:t>khác.</w:t>
      </w:r>
    </w:p>
    <w:p w:rsidR="009D7617" w:rsidRPr="006D7978" w:rsidRDefault="009D7617" w:rsidP="009D7617">
      <w:pPr>
        <w:pStyle w:val="ANoidung"/>
        <w:rPr>
          <w:b/>
        </w:rPr>
      </w:pPr>
      <w:r w:rsidRPr="006D7978">
        <w:rPr>
          <w:b/>
        </w:rPr>
        <w:t>1.2 Mức 2: không</w:t>
      </w:r>
      <w:bookmarkEnd w:id="5"/>
    </w:p>
    <w:p w:rsidR="009D7617" w:rsidRPr="006D7978" w:rsidRDefault="009D7617" w:rsidP="009D7617">
      <w:pPr>
        <w:pStyle w:val="A11"/>
        <w:rPr>
          <w:i w:val="0"/>
        </w:rPr>
      </w:pPr>
      <w:bookmarkStart w:id="6" w:name="_Toc3475180"/>
      <w:r w:rsidRPr="006D7978">
        <w:rPr>
          <w:i w:val="0"/>
        </w:rPr>
        <w:t>1.3 Mức 3: không</w:t>
      </w:r>
      <w:bookmarkEnd w:id="6"/>
    </w:p>
    <w:p w:rsidR="009D7617" w:rsidRPr="005D1FD3" w:rsidRDefault="009D7617" w:rsidP="009D7617">
      <w:pPr>
        <w:pStyle w:val="A1"/>
      </w:pPr>
      <w:bookmarkStart w:id="7" w:name="_Toc3475181"/>
      <w:r w:rsidRPr="005D1FD3">
        <w:t>2. Điểm mạnh:</w:t>
      </w:r>
      <w:bookmarkEnd w:id="7"/>
    </w:p>
    <w:p w:rsidR="009D7617" w:rsidRPr="005D1FD3" w:rsidRDefault="009D7617" w:rsidP="009D7617">
      <w:pPr>
        <w:pStyle w:val="ANoidung"/>
        <w:rPr>
          <w:lang w:val="vi-VN"/>
        </w:rPr>
      </w:pPr>
      <w:r w:rsidRPr="005D1FD3">
        <w:rPr>
          <w:lang w:val="vi-VN"/>
        </w:rPr>
        <w:lastRenderedPageBreak/>
        <w:t>- Khai thác tốt tính tự giác ý thức và bảo vệ tài sản nhà trường của giáo viên và học sinh.</w:t>
      </w:r>
    </w:p>
    <w:p w:rsidR="009D7617" w:rsidRPr="005D1FD3" w:rsidRDefault="009D7617" w:rsidP="009D7617">
      <w:pPr>
        <w:pStyle w:val="ANoidung"/>
      </w:pPr>
      <w:r w:rsidRPr="005D1FD3">
        <w:rPr>
          <w:lang w:val="vi-VN"/>
        </w:rPr>
        <w:t>- Phát huy vai trò của giáo viên và học sinh các lớp</w:t>
      </w:r>
      <w:r w:rsidRPr="005D1FD3">
        <w:t>, giữ gìn vệ sinh chung, bảo vệ môi trường.</w:t>
      </w:r>
      <w:r w:rsidR="00605E36" w:rsidRPr="00605E36">
        <w:rPr>
          <w:lang w:val="vi-VN"/>
        </w:rPr>
        <w:t xml:space="preserve"> </w:t>
      </w:r>
      <w:r w:rsidR="00605E36" w:rsidRPr="005D1FD3">
        <w:rPr>
          <w:lang w:val="vi-VN"/>
        </w:rPr>
        <w:t>Xây dựng tốt ý thức bảo vệ của công và nơi công cộng.</w:t>
      </w:r>
    </w:p>
    <w:p w:rsidR="009D7617" w:rsidRPr="005D1FD3" w:rsidRDefault="009D7617" w:rsidP="009D7617">
      <w:pPr>
        <w:pStyle w:val="ANoidung"/>
        <w:rPr>
          <w:lang w:val="vi-VN"/>
        </w:rPr>
      </w:pPr>
      <w:r w:rsidRPr="005D1FD3">
        <w:rPr>
          <w:lang w:val="vi-VN"/>
        </w:rPr>
        <w:t>- Trường có địa điểm đẹp</w:t>
      </w:r>
      <w:r w:rsidRPr="005D1FD3">
        <w:t>,</w:t>
      </w:r>
      <w:r w:rsidRPr="005D1FD3">
        <w:rPr>
          <w:lang w:val="vi-VN"/>
        </w:rPr>
        <w:t xml:space="preserve"> hợp lý thuận tiện cho việc đi lại của giáo viên và học sinh.</w:t>
      </w:r>
      <w:r w:rsidR="00605E36" w:rsidRPr="00605E36">
        <w:rPr>
          <w:lang w:val="vi-VN"/>
        </w:rPr>
        <w:t xml:space="preserve"> </w:t>
      </w:r>
      <w:r w:rsidR="00605E36" w:rsidRPr="005D1FD3">
        <w:rPr>
          <w:lang w:val="vi-VN"/>
        </w:rPr>
        <w:t>Có khuôn viên xanh, sạch, đẹp, thoáng mát</w:t>
      </w:r>
    </w:p>
    <w:p w:rsidR="009D7617" w:rsidRPr="005D1FD3" w:rsidRDefault="009D7617" w:rsidP="00605E36">
      <w:pPr>
        <w:pStyle w:val="ANoidung"/>
        <w:rPr>
          <w:lang w:val="vi-VN"/>
        </w:rPr>
      </w:pPr>
      <w:r w:rsidRPr="005D1FD3">
        <w:rPr>
          <w:lang w:val="vi-VN"/>
        </w:rPr>
        <w:t xml:space="preserve">- Xây dựng kiến thiết quy mô trong trường từ cảnh quan khuôn viên phù hợp đảm bảo tính thẩm mỹ … </w:t>
      </w:r>
    </w:p>
    <w:p w:rsidR="009D7617" w:rsidRPr="005D1FD3" w:rsidRDefault="009D7617" w:rsidP="009D7617">
      <w:pPr>
        <w:pStyle w:val="ANoidung"/>
        <w:rPr>
          <w:lang w:val="vi-VN"/>
        </w:rPr>
      </w:pPr>
      <w:r w:rsidRPr="005D1FD3">
        <w:rPr>
          <w:lang w:val="vi-VN"/>
        </w:rPr>
        <w:t>- Thu hút học sinh luyện tập để có sức khoẻ tốt thể hình cân đối phù hợp với tuổi học sinh.</w:t>
      </w:r>
    </w:p>
    <w:p w:rsidR="009D7617" w:rsidRPr="005D1FD3" w:rsidRDefault="009D7617" w:rsidP="009D7617">
      <w:pPr>
        <w:pStyle w:val="A1"/>
      </w:pPr>
      <w:bookmarkStart w:id="8" w:name="_Toc3475182"/>
      <w:r w:rsidRPr="005D1FD3">
        <w:t>3. Điểm yếu</w:t>
      </w:r>
      <w:r w:rsidR="00605E36">
        <w:t xml:space="preserve"> </w:t>
      </w:r>
      <w:r w:rsidRPr="005D1FD3">
        <w:t>:</w:t>
      </w:r>
      <w:bookmarkEnd w:id="8"/>
      <w:r w:rsidRPr="005D1FD3">
        <w:t xml:space="preserve"> </w:t>
      </w:r>
    </w:p>
    <w:p w:rsidR="009D7617" w:rsidRPr="005D1FD3" w:rsidRDefault="009D7617" w:rsidP="009D7617">
      <w:pPr>
        <w:pStyle w:val="ANoidung"/>
      </w:pPr>
      <w:r w:rsidRPr="005D1FD3">
        <w:t>- Diện tích đất bình quân trên một HS quá nhỏ so với chuẩn qui định (10cm/HS)</w:t>
      </w:r>
    </w:p>
    <w:p w:rsidR="009D7617" w:rsidRPr="00605E36" w:rsidRDefault="009D7617" w:rsidP="009D7617">
      <w:pPr>
        <w:pStyle w:val="ANoidung"/>
      </w:pPr>
      <w:r w:rsidRPr="005D1FD3">
        <w:t xml:space="preserve">- </w:t>
      </w:r>
      <w:r w:rsidRPr="005D1FD3">
        <w:rPr>
          <w:lang w:val="vi-VN"/>
        </w:rPr>
        <w:t>Chưa có sân bãi tập thể dục riêng biệt</w:t>
      </w:r>
      <w:r w:rsidR="00605E36">
        <w:t xml:space="preserve"> và các hoạt động với số lượng học sinh trên 500 em.</w:t>
      </w:r>
    </w:p>
    <w:p w:rsidR="009D7617" w:rsidRDefault="009D7617" w:rsidP="009D7617">
      <w:pPr>
        <w:pStyle w:val="ANoidung"/>
      </w:pPr>
      <w:r w:rsidRPr="005D1FD3">
        <w:t>- Trường chỉ có một cổng chính ra vào cho giáo viên và học sinh.</w:t>
      </w:r>
    </w:p>
    <w:p w:rsidR="006C54F9" w:rsidRPr="005D1FD3" w:rsidRDefault="006C54F9" w:rsidP="009D7617">
      <w:pPr>
        <w:pStyle w:val="ANoidung"/>
      </w:pPr>
      <w:r>
        <w:t>- Sân trường vào mùa mưa bị ngập cục bộ.</w:t>
      </w:r>
    </w:p>
    <w:p w:rsidR="009D7617" w:rsidRPr="005D1FD3" w:rsidRDefault="009D7617" w:rsidP="009D7617">
      <w:pPr>
        <w:pStyle w:val="A1"/>
      </w:pPr>
      <w:bookmarkStart w:id="9" w:name="_Toc3475183"/>
      <w:r w:rsidRPr="005D1FD3">
        <w:t>4. Kế hoạch cải tiến chất lượng:</w:t>
      </w:r>
      <w:bookmarkEnd w:id="9"/>
      <w:r w:rsidRPr="005D1FD3">
        <w:t xml:space="preserve"> </w:t>
      </w:r>
    </w:p>
    <w:p w:rsidR="009D7617" w:rsidRPr="005D1FD3" w:rsidRDefault="009D7617" w:rsidP="00605E36">
      <w:pPr>
        <w:pStyle w:val="ANoidung"/>
        <w:rPr>
          <w:lang w:val="vi-VN"/>
        </w:rPr>
      </w:pPr>
      <w:r w:rsidRPr="005D1FD3">
        <w:rPr>
          <w:lang w:val="vi-VN"/>
        </w:rPr>
        <w:t>- Chăm sóc bảo vệ cây.</w:t>
      </w:r>
      <w:r w:rsidR="00605E36" w:rsidRPr="00605E36">
        <w:rPr>
          <w:lang w:val="vi-VN"/>
        </w:rPr>
        <w:t xml:space="preserve"> </w:t>
      </w:r>
      <w:r w:rsidR="00605E36" w:rsidRPr="005D1FD3">
        <w:rPr>
          <w:lang w:val="vi-VN"/>
        </w:rPr>
        <w:t>Vệ sinh sạch sẽ môi trường</w:t>
      </w:r>
      <w:r w:rsidRPr="005D1FD3">
        <w:rPr>
          <w:lang w:val="vi-VN"/>
        </w:rPr>
        <w:t>.</w:t>
      </w:r>
    </w:p>
    <w:p w:rsidR="00605E36" w:rsidRDefault="009D7617" w:rsidP="009D7617">
      <w:pPr>
        <w:pStyle w:val="ANoidung"/>
      </w:pPr>
      <w:r w:rsidRPr="005D1FD3">
        <w:rPr>
          <w:lang w:val="vi-VN"/>
        </w:rPr>
        <w:t xml:space="preserve">- Rèn luyện học sinh ý thức tự giác </w:t>
      </w:r>
      <w:r w:rsidR="00605E36">
        <w:t>học tập và hướng dẫn các em hoạt động ngoài trời hay các buổi sinh hoạt ậtp thể phù hợp điều kiện sân bãi nhà trường</w:t>
      </w:r>
    </w:p>
    <w:p w:rsidR="009D7617" w:rsidRPr="005D1FD3" w:rsidRDefault="009D7617" w:rsidP="009D7617">
      <w:pPr>
        <w:pStyle w:val="ANoidung"/>
        <w:rPr>
          <w:lang w:val="vi-VN"/>
        </w:rPr>
      </w:pPr>
      <w:r w:rsidRPr="005D1FD3">
        <w:rPr>
          <w:lang w:val="vi-VN"/>
        </w:rPr>
        <w:t xml:space="preserve">- </w:t>
      </w:r>
      <w:r w:rsidR="00605E36">
        <w:t>GV b</w:t>
      </w:r>
      <w:r w:rsidRPr="005D1FD3">
        <w:rPr>
          <w:lang w:val="vi-VN"/>
        </w:rPr>
        <w:t>ám sát, đôn đốc</w:t>
      </w:r>
      <w:r w:rsidR="00605E36">
        <w:t>, giúp dỡ các học sinh tham gia học tập TDTT trong điều kiện sân bãi chật hẹp.</w:t>
      </w:r>
      <w:r w:rsidRPr="005D1FD3">
        <w:rPr>
          <w:lang w:val="vi-VN"/>
        </w:rPr>
        <w:t xml:space="preserve"> </w:t>
      </w:r>
    </w:p>
    <w:p w:rsidR="009D7617" w:rsidRDefault="009D7617" w:rsidP="009D7617">
      <w:pPr>
        <w:pStyle w:val="ANoidung"/>
      </w:pPr>
      <w:r w:rsidRPr="005D1FD3">
        <w:rPr>
          <w:lang w:val="vi-VN"/>
        </w:rPr>
        <w:t>- Rút kinh nghiệm tổng kết công tác thi đua xếp loại cho lớp đưa vào tiêu chí thi đua.</w:t>
      </w:r>
    </w:p>
    <w:p w:rsidR="006C54F9" w:rsidRPr="006C54F9" w:rsidRDefault="006C54F9" w:rsidP="009D7617">
      <w:pPr>
        <w:pStyle w:val="ANoidung"/>
      </w:pPr>
      <w:r>
        <w:t>- Thông cống thường xuyên, xây kè trước cửa lớp để chống ngập vào mùa mưa.</w:t>
      </w:r>
    </w:p>
    <w:p w:rsidR="009D7617" w:rsidRPr="00D12354" w:rsidRDefault="009D7617" w:rsidP="009D7617">
      <w:pPr>
        <w:pStyle w:val="ANoidung"/>
      </w:pPr>
      <w:r w:rsidRPr="005D1FD3">
        <w:rPr>
          <w:lang w:val="vi-VN"/>
        </w:rPr>
        <w:t>- Xây dựng phong trào vệ sinh, sạch sẽ, nếp sống văn minh c</w:t>
      </w:r>
      <w:r w:rsidR="00D12354">
        <w:rPr>
          <w:lang w:val="vi-VN"/>
        </w:rPr>
        <w:t>ho từng học sinh, lớp, tập th</w:t>
      </w:r>
      <w:r w:rsidR="00D12354">
        <w:t>ể và ý thức vệ sinh trước cổng trường cũng như không vẽ bậy, vứt rác xung quanh tường rào và cuối mỗi tuần trường có tổng kết, khen thưởng.</w:t>
      </w:r>
    </w:p>
    <w:p w:rsidR="009D7617" w:rsidRPr="005D1FD3" w:rsidRDefault="009D7617" w:rsidP="009D7617">
      <w:pPr>
        <w:pStyle w:val="A1"/>
      </w:pPr>
      <w:bookmarkStart w:id="10" w:name="_Toc3475184"/>
      <w:r w:rsidRPr="005D1FD3">
        <w:t>5. Tự đánh giá:</w:t>
      </w:r>
      <w:bookmarkEnd w:id="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9D7617" w:rsidRPr="005D1FD3" w:rsidTr="00252AC6">
        <w:tc>
          <w:tcPr>
            <w:tcW w:w="2977" w:type="dxa"/>
            <w:gridSpan w:val="2"/>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Mức 1</w:t>
            </w:r>
          </w:p>
        </w:tc>
        <w:tc>
          <w:tcPr>
            <w:tcW w:w="2977" w:type="dxa"/>
            <w:gridSpan w:val="2"/>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Mức 2</w:t>
            </w:r>
          </w:p>
        </w:tc>
        <w:tc>
          <w:tcPr>
            <w:tcW w:w="3118" w:type="dxa"/>
            <w:gridSpan w:val="2"/>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Mức 3</w:t>
            </w:r>
          </w:p>
        </w:tc>
      </w:tr>
      <w:tr w:rsidR="009D7617" w:rsidRPr="005D1FD3" w:rsidTr="00252AC6">
        <w:tc>
          <w:tcPr>
            <w:tcW w:w="1134"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tc>
        <w:tc>
          <w:tcPr>
            <w:tcW w:w="1843"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559"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i/>
                <w:sz w:val="26"/>
                <w:szCs w:val="26"/>
              </w:rPr>
            </w:pPr>
            <w:r w:rsidRPr="005D1FD3">
              <w:rPr>
                <w:rFonts w:ascii="Times New Roman" w:eastAsia="Calibri" w:hAnsi="Times New Roman"/>
                <w:i/>
                <w:sz w:val="26"/>
                <w:szCs w:val="26"/>
              </w:rPr>
              <w:t>(Nếu có)</w:t>
            </w:r>
          </w:p>
        </w:tc>
        <w:tc>
          <w:tcPr>
            <w:tcW w:w="1418"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276"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i/>
                <w:sz w:val="26"/>
                <w:szCs w:val="26"/>
              </w:rPr>
              <w:t>(Nếu có)</w:t>
            </w:r>
          </w:p>
        </w:tc>
        <w:tc>
          <w:tcPr>
            <w:tcW w:w="1842"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a</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lastRenderedPageBreak/>
              <w:t>b</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Không 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b/>
                <w:sz w:val="26"/>
                <w:szCs w:val="26"/>
              </w:rPr>
            </w:pPr>
            <w:r w:rsidRPr="005D1FD3">
              <w:rPr>
                <w:rFonts w:ascii="Times New Roman" w:eastAsia="Calibri" w:hAnsi="Times New Roman"/>
                <w:b/>
                <w:sz w:val="26"/>
                <w:szCs w:val="26"/>
              </w:rPr>
              <w:t>Không đạt</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bl>
    <w:p w:rsidR="009D7617" w:rsidRDefault="009D7617" w:rsidP="009D7617">
      <w:pPr>
        <w:pStyle w:val="ATieuchi"/>
      </w:pPr>
      <w:bookmarkStart w:id="11" w:name="_Toc3475185"/>
      <w:r w:rsidRPr="005D1FD3">
        <w:rPr>
          <w:lang w:val="vi-VN"/>
        </w:rPr>
        <w:t>T</w:t>
      </w:r>
      <w:r w:rsidRPr="005D1FD3">
        <w:t>iêu</w:t>
      </w:r>
      <w:r w:rsidRPr="005D1FD3">
        <w:rPr>
          <w:lang w:val="vi-VN"/>
        </w:rPr>
        <w:t xml:space="preserve"> chí 1: </w:t>
      </w:r>
      <w:r w:rsidRPr="005D1FD3">
        <w:t>Không đ</w:t>
      </w:r>
      <w:r w:rsidRPr="005D1FD3">
        <w:rPr>
          <w:lang w:val="vi-VN"/>
        </w:rPr>
        <w:t>ạt</w:t>
      </w:r>
      <w:bookmarkEnd w:id="11"/>
    </w:p>
    <w:tbl>
      <w:tblPr>
        <w:tblW w:w="0" w:type="auto"/>
        <w:tblLook w:val="01E0" w:firstRow="1" w:lastRow="1" w:firstColumn="1" w:lastColumn="1" w:noHBand="0" w:noVBand="0"/>
      </w:tblPr>
      <w:tblGrid>
        <w:gridCol w:w="3936"/>
        <w:gridCol w:w="5244"/>
      </w:tblGrid>
      <w:tr w:rsidR="00AF7754" w:rsidRPr="00AF7754" w:rsidTr="00AF7754">
        <w:trPr>
          <w:trHeight w:val="80"/>
        </w:trPr>
        <w:tc>
          <w:tcPr>
            <w:tcW w:w="3936" w:type="dxa"/>
            <w:hideMark/>
          </w:tcPr>
          <w:p w:rsidR="00AF7754" w:rsidRPr="00AF7754" w:rsidRDefault="00AF7754" w:rsidP="00AF7754">
            <w:pPr>
              <w:pStyle w:val="ATieuchi"/>
              <w:rPr>
                <w:lang w:val="nb-NO"/>
              </w:rPr>
            </w:pPr>
            <w:r>
              <w:rPr>
                <w:lang w:val="nb-NO"/>
              </w:rPr>
              <w:tab/>
            </w:r>
            <w:r>
              <w:rPr>
                <w:lang w:val="nb-NO"/>
              </w:rPr>
              <w:tab/>
            </w:r>
            <w:r w:rsidRPr="00AF7754">
              <w:rPr>
                <w:lang w:val="nb-NO"/>
              </w:rPr>
              <w:t xml:space="preserve">Xác nhận </w:t>
            </w:r>
          </w:p>
          <w:p w:rsidR="00AF7754" w:rsidRPr="00AF7754" w:rsidRDefault="00AF7754" w:rsidP="00AF7754">
            <w:pPr>
              <w:pStyle w:val="ATieuchi"/>
              <w:rPr>
                <w:lang w:val="nb-NO"/>
              </w:rPr>
            </w:pPr>
            <w:r w:rsidRPr="00AF7754">
              <w:rPr>
                <w:lang w:val="nb-NO"/>
              </w:rPr>
              <w:t>của trưởng nhóm công tác</w:t>
            </w:r>
          </w:p>
        </w:tc>
        <w:tc>
          <w:tcPr>
            <w:tcW w:w="5244" w:type="dxa"/>
          </w:tcPr>
          <w:p w:rsidR="00AF7754" w:rsidRPr="00AF7754" w:rsidRDefault="00AF7754" w:rsidP="00AF7754">
            <w:pPr>
              <w:pStyle w:val="ATieuchi"/>
              <w:rPr>
                <w:i/>
                <w:lang w:val="nb-NO"/>
              </w:rPr>
            </w:pPr>
            <w:r w:rsidRPr="00AF7754">
              <w:rPr>
                <w:i/>
                <w:lang w:val="nb-NO"/>
              </w:rPr>
              <w:t>......., ngày...... tháng ....... năm ........</w:t>
            </w:r>
          </w:p>
          <w:p w:rsidR="00AF7754" w:rsidRPr="00AF7754" w:rsidRDefault="00AF7754" w:rsidP="00AF7754">
            <w:pPr>
              <w:pStyle w:val="ATieuchi"/>
              <w:rPr>
                <w:lang w:val="nb-NO"/>
              </w:rPr>
            </w:pPr>
            <w:r>
              <w:rPr>
                <w:lang w:val="nb-NO"/>
              </w:rPr>
              <w:tab/>
            </w:r>
            <w:r>
              <w:rPr>
                <w:lang w:val="nb-NO"/>
              </w:rPr>
              <w:tab/>
            </w:r>
            <w:r w:rsidRPr="00AF7754">
              <w:rPr>
                <w:lang w:val="nb-NO"/>
              </w:rPr>
              <w:t>Người viết</w:t>
            </w:r>
          </w:p>
          <w:p w:rsidR="00AF7754" w:rsidRPr="00AF7754" w:rsidRDefault="00AF7754" w:rsidP="00AF7754">
            <w:pPr>
              <w:pStyle w:val="ATieuchi"/>
              <w:ind w:firstLine="0"/>
              <w:rPr>
                <w:i/>
                <w:lang w:val="nb-NO"/>
              </w:rPr>
            </w:pPr>
            <w:r>
              <w:rPr>
                <w:i/>
                <w:lang w:val="nb-NO"/>
              </w:rPr>
              <w:tab/>
            </w:r>
            <w:r w:rsidRPr="00AF7754">
              <w:rPr>
                <w:i/>
                <w:lang w:val="nb-NO"/>
              </w:rPr>
              <w:t>(Ký và ghi rõ họ tên)</w:t>
            </w:r>
          </w:p>
          <w:p w:rsidR="00AF7754" w:rsidRPr="00AF7754" w:rsidRDefault="00AF7754" w:rsidP="00AF7754">
            <w:pPr>
              <w:pStyle w:val="ATieuchi"/>
              <w:rPr>
                <w:i/>
                <w:lang w:val="nb-NO"/>
              </w:rPr>
            </w:pPr>
          </w:p>
          <w:p w:rsidR="00AF7754" w:rsidRPr="00AF7754" w:rsidRDefault="00AF7754" w:rsidP="00AF7754">
            <w:pPr>
              <w:pStyle w:val="ATieuchi"/>
              <w:rPr>
                <w:i/>
                <w:lang w:val="nb-NO"/>
              </w:rPr>
            </w:pPr>
          </w:p>
          <w:p w:rsidR="00AF7754" w:rsidRPr="00AF7754" w:rsidRDefault="00AF7754" w:rsidP="00AF7754">
            <w:pPr>
              <w:pStyle w:val="ATieuchi"/>
              <w:rPr>
                <w:lang w:val="nb-NO"/>
              </w:rPr>
            </w:pPr>
          </w:p>
        </w:tc>
      </w:tr>
    </w:tbl>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9D7617">
      <w:pPr>
        <w:pStyle w:val="ATieuchi"/>
      </w:pPr>
    </w:p>
    <w:p w:rsidR="00AF7754" w:rsidRDefault="00AF7754" w:rsidP="00AF7754">
      <w:pPr>
        <w:pStyle w:val="A"/>
        <w:jc w:val="left"/>
      </w:pPr>
      <w:r>
        <w:lastRenderedPageBreak/>
        <w:t>Trường: THCS Thị Trấn</w:t>
      </w:r>
    </w:p>
    <w:p w:rsidR="00AF7754" w:rsidRDefault="00AF7754" w:rsidP="00AF7754">
      <w:pPr>
        <w:pStyle w:val="A"/>
        <w:jc w:val="left"/>
      </w:pPr>
      <w:r>
        <w:t>Nhóm 3</w:t>
      </w:r>
    </w:p>
    <w:p w:rsidR="00AF7754" w:rsidRDefault="00AF7754" w:rsidP="00AF7754">
      <w:pPr>
        <w:pStyle w:val="A"/>
      </w:pPr>
      <w:r>
        <w:t>PHIẾU ĐÁNH GIÁ TIÊU CHÍ</w:t>
      </w:r>
    </w:p>
    <w:p w:rsidR="00AF7754" w:rsidRPr="005D1FD3" w:rsidRDefault="00AF7754" w:rsidP="00AF7754">
      <w:pPr>
        <w:pStyle w:val="A"/>
      </w:pPr>
      <w:r w:rsidRPr="005D1FD3">
        <w:t>TIÊU CHUẨN 3: CƠ SỞ VẬT CHẤT VÀ THIẾT BỊ DẠY HỌC</w:t>
      </w:r>
    </w:p>
    <w:p w:rsidR="00AF7754" w:rsidRPr="00AF7754" w:rsidRDefault="00AF7754" w:rsidP="009D7617">
      <w:pPr>
        <w:pStyle w:val="ATieuchi"/>
      </w:pPr>
    </w:p>
    <w:p w:rsidR="009D7617" w:rsidRPr="005D1FD3" w:rsidRDefault="009D7617" w:rsidP="009D7617">
      <w:pPr>
        <w:pStyle w:val="ATieuchi"/>
        <w:rPr>
          <w:lang w:val="vi-VN"/>
        </w:rPr>
      </w:pPr>
      <w:bookmarkStart w:id="12" w:name="_Toc3475186"/>
      <w:r w:rsidRPr="005D1FD3">
        <w:rPr>
          <w:lang w:val="vi-VN"/>
        </w:rPr>
        <w:t xml:space="preserve">Tiêu chí 2: </w:t>
      </w:r>
      <w:r w:rsidRPr="005D1FD3">
        <w:t>Phòng học, phòng học bộ môn và khối phục vụ học tập</w:t>
      </w:r>
      <w:bookmarkEnd w:id="12"/>
    </w:p>
    <w:p w:rsidR="009D7617" w:rsidRPr="005D1FD3" w:rsidRDefault="009D7617" w:rsidP="009D7617">
      <w:pPr>
        <w:pStyle w:val="A1"/>
      </w:pPr>
      <w:bookmarkStart w:id="13" w:name="_Toc3475187"/>
      <w:r w:rsidRPr="005D1FD3">
        <w:t>1. Mô tả hiện trạng</w:t>
      </w:r>
      <w:bookmarkEnd w:id="13"/>
    </w:p>
    <w:p w:rsidR="009D7617" w:rsidRPr="005D1FD3" w:rsidRDefault="009D7617" w:rsidP="009D7617">
      <w:pPr>
        <w:pStyle w:val="A11"/>
      </w:pPr>
      <w:bookmarkStart w:id="14" w:name="_Toc3475188"/>
      <w:r w:rsidRPr="005D1FD3">
        <w:t>1.1 Mức 1:</w:t>
      </w:r>
      <w:bookmarkEnd w:id="14"/>
    </w:p>
    <w:p w:rsidR="00D12354" w:rsidRPr="005D1FD3" w:rsidRDefault="00D12354" w:rsidP="00D12354">
      <w:pPr>
        <w:pStyle w:val="ATieuChinghieng"/>
      </w:pPr>
      <w:r w:rsidRPr="005D1FD3">
        <w:t>a) Phòng học có đủ bàn ghế phù hợp với tầm vóc học sinh, có bàn ghế của giáo viên, có bảng viết, đủ điều kiện về ánh sáng, thoáng mát; đảm bảo học nhiều nhất là hai ca trong một ngày;</w:t>
      </w:r>
    </w:p>
    <w:p w:rsidR="009D7617" w:rsidRPr="005D1FD3" w:rsidRDefault="009D7617" w:rsidP="009D7617">
      <w:pPr>
        <w:pStyle w:val="ANoidung"/>
        <w:rPr>
          <w:lang w:val="vi-VN"/>
        </w:rPr>
      </w:pPr>
      <w:r w:rsidRPr="005D1FD3">
        <w:rPr>
          <w:lang w:val="vi-VN"/>
        </w:rPr>
        <w:t>- Trường</w:t>
      </w:r>
      <w:r w:rsidR="00D12354">
        <w:t xml:space="preserve"> có</w:t>
      </w:r>
      <w:r w:rsidRPr="005D1FD3">
        <w:rPr>
          <w:lang w:val="vi-VN"/>
        </w:rPr>
        <w:t xml:space="preserve"> </w:t>
      </w:r>
      <w:r w:rsidR="00D12354">
        <w:t xml:space="preserve">bàn ghế ở </w:t>
      </w:r>
      <w:r w:rsidR="00D12354" w:rsidRPr="005D1FD3">
        <w:rPr>
          <w:lang w:val="vi-VN"/>
        </w:rPr>
        <w:t xml:space="preserve">các lớp </w:t>
      </w:r>
      <w:r w:rsidR="00D12354" w:rsidRPr="005D1FD3">
        <w:t>phù hợp với tầm vóc của lứa tuổi học sinh</w:t>
      </w:r>
      <w:r w:rsidR="00D12354" w:rsidRPr="005D1FD3">
        <w:rPr>
          <w:lang w:val="vi-VN"/>
        </w:rPr>
        <w:t xml:space="preserve"> </w:t>
      </w:r>
      <w:r w:rsidR="00D12354">
        <w:t xml:space="preserve">và </w:t>
      </w:r>
      <w:r w:rsidRPr="005D1FD3">
        <w:rPr>
          <w:lang w:val="vi-VN"/>
        </w:rPr>
        <w:t xml:space="preserve">bố trí đủ </w:t>
      </w:r>
      <w:r w:rsidRPr="005D1FD3">
        <w:t xml:space="preserve">18 </w:t>
      </w:r>
      <w:r w:rsidRPr="005D1FD3">
        <w:rPr>
          <w:lang w:val="vi-VN"/>
        </w:rPr>
        <w:t>phòng học cho</w:t>
      </w:r>
      <w:r w:rsidRPr="005D1FD3">
        <w:t>18</w:t>
      </w:r>
      <w:r w:rsidRPr="005D1FD3">
        <w:rPr>
          <w:lang w:val="vi-VN"/>
        </w:rPr>
        <w:t xml:space="preserve"> lớp, đảm bảo các lớp đều được học 2 buổi/ ngày</w:t>
      </w:r>
      <w:r w:rsidRPr="005D1FD3">
        <w:t xml:space="preserve"> </w:t>
      </w:r>
      <w:r w:rsidR="00D12354" w:rsidRPr="005D1FD3">
        <w:rPr>
          <w:lang w:val="vi-VN"/>
        </w:rPr>
        <w:t>[</w:t>
      </w:r>
      <w:r w:rsidR="00D12354">
        <w:rPr>
          <w:b/>
          <w:lang w:val="vi-VN"/>
        </w:rPr>
        <w:t>H</w:t>
      </w:r>
      <w:r w:rsidR="00D12354">
        <w:rPr>
          <w:b/>
        </w:rPr>
        <w:t>3-3-02-</w:t>
      </w:r>
      <w:r w:rsidR="00D12354" w:rsidRPr="005D1FD3">
        <w:rPr>
          <w:b/>
          <w:lang w:val="vi-VN"/>
        </w:rPr>
        <w:t>0</w:t>
      </w:r>
      <w:r w:rsidR="00D12354" w:rsidRPr="005D1FD3">
        <w:rPr>
          <w:b/>
        </w:rPr>
        <w:t>1</w:t>
      </w:r>
      <w:r w:rsidR="00D12354" w:rsidRPr="005D1FD3">
        <w:rPr>
          <w:lang w:val="vi-VN"/>
        </w:rPr>
        <w:t>]</w:t>
      </w:r>
    </w:p>
    <w:p w:rsidR="009D7617" w:rsidRPr="005D1FD3" w:rsidRDefault="009D7617" w:rsidP="009D7617">
      <w:pPr>
        <w:pStyle w:val="ANoidung"/>
      </w:pPr>
      <w:r w:rsidRPr="005D1FD3">
        <w:rPr>
          <w:lang w:val="vi-VN"/>
        </w:rPr>
        <w:t xml:space="preserve">- </w:t>
      </w:r>
      <w:r w:rsidRPr="005D1FD3">
        <w:t>Diện tích các p</w:t>
      </w:r>
      <w:r w:rsidRPr="005D1FD3">
        <w:rPr>
          <w:lang w:val="vi-VN"/>
        </w:rPr>
        <w:t>hòng học được thiết kế đúng tiêu chuẩn đảm bảo 1hs/1 chỗ ngồi.</w:t>
      </w:r>
    </w:p>
    <w:p w:rsidR="009D7617" w:rsidRDefault="009D7617" w:rsidP="009D7617">
      <w:pPr>
        <w:pStyle w:val="ANoidung"/>
      </w:pPr>
      <w:r w:rsidRPr="005D1FD3">
        <w:t xml:space="preserve">-Đảm bảo mỗi phòng học có </w:t>
      </w:r>
      <w:r w:rsidR="00D12354">
        <w:t xml:space="preserve">trang bị đầy đủ hệ thống bảng viết, phấn </w:t>
      </w:r>
      <w:r w:rsidRPr="005D1FD3">
        <w:t>đầy đủ cho giáo viên đứng lớp.</w:t>
      </w:r>
    </w:p>
    <w:p w:rsidR="00D12354" w:rsidRPr="005D1FD3" w:rsidRDefault="00D12354" w:rsidP="009D7617">
      <w:pPr>
        <w:pStyle w:val="ANoidung"/>
      </w:pPr>
      <w:r>
        <w:t>- Các phòng học khá thoáng mát, tạm đủ về đèn đảm bảo ánh sáng cho học sinh học tập.</w:t>
      </w:r>
    </w:p>
    <w:p w:rsidR="00D12354" w:rsidRPr="005D1FD3" w:rsidRDefault="00D12354" w:rsidP="00D12354">
      <w:pPr>
        <w:pStyle w:val="ATieuChinghieng"/>
      </w:pPr>
      <w:r w:rsidRPr="005D1FD3">
        <w:t>b) Có đủ phòng học bộ môn theo quy định;</w:t>
      </w:r>
    </w:p>
    <w:p w:rsidR="009D7617" w:rsidRDefault="009D7617" w:rsidP="009D7617">
      <w:pPr>
        <w:pStyle w:val="ANoidung"/>
      </w:pPr>
      <w:r w:rsidRPr="005D1FD3">
        <w:t>- Có 02 phòng thực hành bộ môn hoá+sinh và thực hành vật lý được trang bị đầy đủ các dụng cụ, hoá chất trang thiết bị đảm bảo phục vụ tối thiểu cho các tiết thực hành của GV và học sinh (các bức ảnh chụp minh hoạ)</w:t>
      </w:r>
      <w:r w:rsidRPr="005D1FD3">
        <w:rPr>
          <w:lang w:val="vi-VN"/>
        </w:rPr>
        <w:t xml:space="preserve"> </w:t>
      </w:r>
      <w:bookmarkStart w:id="15" w:name="_Toc3475189"/>
      <w:r w:rsidRPr="005D1FD3">
        <w:rPr>
          <w:lang w:val="vi-VN"/>
        </w:rPr>
        <w:t>[</w:t>
      </w:r>
      <w:r>
        <w:rPr>
          <w:b/>
          <w:lang w:val="vi-VN"/>
        </w:rPr>
        <w:t>H</w:t>
      </w:r>
      <w:r>
        <w:rPr>
          <w:b/>
        </w:rPr>
        <w:t>3-3-02-</w:t>
      </w:r>
      <w:r w:rsidRPr="005D1FD3">
        <w:rPr>
          <w:b/>
          <w:lang w:val="vi-VN"/>
        </w:rPr>
        <w:t>0</w:t>
      </w:r>
      <w:r>
        <w:rPr>
          <w:b/>
        </w:rPr>
        <w:t>2</w:t>
      </w:r>
      <w:r w:rsidRPr="005D1FD3">
        <w:rPr>
          <w:lang w:val="vi-VN"/>
        </w:rPr>
        <w:t>]</w:t>
      </w:r>
    </w:p>
    <w:p w:rsidR="00D12354" w:rsidRDefault="00D12354" w:rsidP="00D12354">
      <w:pPr>
        <w:pStyle w:val="ATieuChinghieng"/>
      </w:pPr>
      <w:r w:rsidRPr="005D1FD3">
        <w:t>c) Có phòng hoạt động Đoàn - Đội, thư viện và phòng truyền thống</w:t>
      </w:r>
    </w:p>
    <w:p w:rsidR="00D12354" w:rsidRDefault="00D12354" w:rsidP="00D12354">
      <w:pPr>
        <w:pStyle w:val="ATieuChinghieng"/>
        <w:rPr>
          <w:i w:val="0"/>
        </w:rPr>
      </w:pPr>
      <w:r>
        <w:rPr>
          <w:i w:val="0"/>
        </w:rPr>
        <w:t>-  Trường bố trí chung phòng đoàn đội và phòng truyền thống</w:t>
      </w:r>
    </w:p>
    <w:p w:rsidR="00F840FB" w:rsidRPr="00F840FB" w:rsidRDefault="00F840FB" w:rsidP="00D12354">
      <w:pPr>
        <w:pStyle w:val="ATieuChinghieng"/>
        <w:rPr>
          <w:i w:val="0"/>
        </w:rPr>
      </w:pPr>
      <w:r>
        <w:rPr>
          <w:i w:val="0"/>
        </w:rPr>
        <w:t xml:space="preserve">- </w:t>
      </w:r>
      <w:r w:rsidRPr="005D1FD3">
        <w:rPr>
          <w:lang w:val="vi-VN"/>
        </w:rPr>
        <w:t xml:space="preserve"> </w:t>
      </w:r>
      <w:r w:rsidRPr="00F840FB">
        <w:rPr>
          <w:i w:val="0"/>
          <w:lang w:val="vi-VN"/>
        </w:rPr>
        <w:t xml:space="preserve">Nhà trường có 1 phòng </w:t>
      </w:r>
      <w:r>
        <w:rPr>
          <w:i w:val="0"/>
          <w:lang w:val="vi-VN"/>
        </w:rPr>
        <w:t>thư viện với tổng diện tích 120</w:t>
      </w:r>
      <w:r w:rsidRPr="00F840FB">
        <w:rPr>
          <w:i w:val="0"/>
          <w:lang w:val="vi-VN"/>
        </w:rPr>
        <w:t>m</w:t>
      </w:r>
      <w:r w:rsidRPr="00F840FB">
        <w:rPr>
          <w:i w:val="0"/>
          <w:vertAlign w:val="superscript"/>
          <w:lang w:val="vi-VN"/>
        </w:rPr>
        <w:t>2</w:t>
      </w:r>
      <w:r>
        <w:rPr>
          <w:i w:val="0"/>
        </w:rPr>
        <w:t xml:space="preserve">  và được bố trí phía sân sau của trường.</w:t>
      </w:r>
    </w:p>
    <w:p w:rsidR="009D7617" w:rsidRPr="00F840FB" w:rsidRDefault="009D7617" w:rsidP="009D7617">
      <w:pPr>
        <w:pStyle w:val="ANoidung"/>
        <w:rPr>
          <w:b/>
          <w:i/>
        </w:rPr>
      </w:pPr>
      <w:r w:rsidRPr="00F840FB">
        <w:rPr>
          <w:b/>
          <w:i/>
        </w:rPr>
        <w:t>1.2 Mức 2: không</w:t>
      </w:r>
      <w:bookmarkEnd w:id="15"/>
    </w:p>
    <w:p w:rsidR="009D7617" w:rsidRPr="005D1FD3" w:rsidRDefault="009D7617" w:rsidP="009D7617">
      <w:pPr>
        <w:pStyle w:val="A11"/>
      </w:pPr>
      <w:bookmarkStart w:id="16" w:name="_Toc3475190"/>
      <w:r w:rsidRPr="005D1FD3">
        <w:t>1.3 Mức 3: không</w:t>
      </w:r>
      <w:bookmarkEnd w:id="16"/>
    </w:p>
    <w:p w:rsidR="009D7617" w:rsidRPr="005D1FD3" w:rsidRDefault="009D7617" w:rsidP="009D7617">
      <w:pPr>
        <w:pStyle w:val="A1"/>
      </w:pPr>
      <w:bookmarkStart w:id="17" w:name="_Toc3475191"/>
      <w:r w:rsidRPr="005D1FD3">
        <w:t>2. Điểm mạnh:</w:t>
      </w:r>
      <w:bookmarkEnd w:id="17"/>
    </w:p>
    <w:p w:rsidR="009D7617" w:rsidRPr="005D1FD3" w:rsidRDefault="006C54F9" w:rsidP="009D7617">
      <w:pPr>
        <w:pStyle w:val="ANoidung"/>
        <w:rPr>
          <w:lang w:val="vi-VN"/>
        </w:rPr>
      </w:pPr>
      <w:r>
        <w:t xml:space="preserve">- </w:t>
      </w:r>
      <w:r w:rsidR="009D7617" w:rsidRPr="005D1FD3">
        <w:rPr>
          <w:lang w:val="vi-VN"/>
        </w:rPr>
        <w:t>Trường có đủ phòng học đúng quy cách đảm bảo mỗi lớp 1 phòng cho học 2 buổi/1 ngày .</w:t>
      </w:r>
    </w:p>
    <w:p w:rsidR="009D7617" w:rsidRPr="005D1FD3" w:rsidRDefault="009D7617" w:rsidP="009D7617">
      <w:pPr>
        <w:pStyle w:val="ANoidung"/>
        <w:rPr>
          <w:lang w:val="vi-VN"/>
        </w:rPr>
      </w:pPr>
      <w:r w:rsidRPr="005D1FD3">
        <w:rPr>
          <w:lang w:val="vi-VN"/>
        </w:rPr>
        <w:t xml:space="preserve">- Tất cả các phòng học đều đảm bảo đủ ánh sáng, thoáng mát, quạt máy. </w:t>
      </w:r>
    </w:p>
    <w:p w:rsidR="009D7617" w:rsidRPr="005D1FD3" w:rsidRDefault="009D7617" w:rsidP="009D7617">
      <w:pPr>
        <w:pStyle w:val="ANoidung"/>
      </w:pPr>
      <w:r w:rsidRPr="005D1FD3">
        <w:rPr>
          <w:lang w:val="vi-VN"/>
        </w:rPr>
        <w:lastRenderedPageBreak/>
        <w:t xml:space="preserve">- Mỗi phòng học được trang bị bảng từ chống chói . </w:t>
      </w:r>
    </w:p>
    <w:p w:rsidR="009D7617" w:rsidRPr="005D1FD3" w:rsidRDefault="009D7617" w:rsidP="009D7617">
      <w:pPr>
        <w:pStyle w:val="ANoidung"/>
      </w:pPr>
      <w:r w:rsidRPr="005D1FD3">
        <w:t xml:space="preserve">- Phòng </w:t>
      </w:r>
      <w:r w:rsidR="00F840FB">
        <w:t>thiết bị đảm bảo đầy đủ các loại sách cho GV và học sinh.</w:t>
      </w:r>
    </w:p>
    <w:p w:rsidR="009D7617" w:rsidRPr="005D1FD3" w:rsidRDefault="009D7617" w:rsidP="009D7617">
      <w:pPr>
        <w:pStyle w:val="A1"/>
      </w:pPr>
      <w:bookmarkStart w:id="18" w:name="_Toc3475192"/>
      <w:r w:rsidRPr="005D1FD3">
        <w:t>3. Điểm yếu:</w:t>
      </w:r>
      <w:bookmarkEnd w:id="18"/>
      <w:r w:rsidRPr="005D1FD3">
        <w:t xml:space="preserve"> </w:t>
      </w:r>
    </w:p>
    <w:p w:rsidR="009D7617" w:rsidRDefault="009D7617" w:rsidP="009D7617">
      <w:pPr>
        <w:pStyle w:val="ANoidung"/>
      </w:pPr>
      <w:r w:rsidRPr="005D1FD3">
        <w:rPr>
          <w:b/>
          <w:bCs/>
          <w:lang w:val="vi-VN"/>
        </w:rPr>
        <w:tab/>
      </w:r>
      <w:r w:rsidRPr="005D1FD3">
        <w:rPr>
          <w:lang w:val="vi-VN"/>
        </w:rPr>
        <w:t xml:space="preserve">- Còn </w:t>
      </w:r>
      <w:r w:rsidRPr="005D1FD3">
        <w:t>8</w:t>
      </w:r>
      <w:r w:rsidRPr="005D1FD3">
        <w:rPr>
          <w:lang w:val="vi-VN"/>
        </w:rPr>
        <w:t xml:space="preserve"> phòng học bàn ghế chưa đúng quy cách (nhưng đảm bảo điều</w:t>
      </w:r>
      <w:r w:rsidR="00F840FB">
        <w:rPr>
          <w:lang w:val="vi-VN"/>
        </w:rPr>
        <w:t xml:space="preserve"> kiện tối thiểu theo quy định )</w:t>
      </w:r>
      <w:r w:rsidRPr="005D1FD3">
        <w:rPr>
          <w:lang w:val="vi-VN"/>
        </w:rPr>
        <w:t xml:space="preserve">. </w:t>
      </w:r>
    </w:p>
    <w:p w:rsidR="00F840FB" w:rsidRDefault="00F840FB" w:rsidP="00F840FB">
      <w:pPr>
        <w:pStyle w:val="ANoidung"/>
      </w:pPr>
      <w:r>
        <w:t xml:space="preserve">  - </w:t>
      </w:r>
      <w:r w:rsidRPr="005D1FD3">
        <w:t>Chưa có phòng đọc sách đạt chuẩn qui định.</w:t>
      </w:r>
    </w:p>
    <w:p w:rsidR="00F840FB" w:rsidRPr="00F840FB" w:rsidRDefault="00F840FB" w:rsidP="00F840FB">
      <w:pPr>
        <w:pStyle w:val="ANoidung"/>
      </w:pPr>
      <w:r>
        <w:t xml:space="preserve">  - </w:t>
      </w:r>
      <w:r w:rsidR="006C54F9">
        <w:t>Có một số phòng học v</w:t>
      </w:r>
      <w:r>
        <w:t>ào mùa mưa bị dột.</w:t>
      </w:r>
    </w:p>
    <w:p w:rsidR="009D7617" w:rsidRPr="005D1FD3" w:rsidRDefault="009D7617" w:rsidP="009D7617">
      <w:pPr>
        <w:pStyle w:val="A1"/>
      </w:pPr>
      <w:bookmarkStart w:id="19" w:name="_Toc3475193"/>
      <w:r w:rsidRPr="005D1FD3">
        <w:t>4. Kế hoạch cải tiến chất lượng:</w:t>
      </w:r>
      <w:bookmarkEnd w:id="19"/>
      <w:r w:rsidRPr="005D1FD3">
        <w:t xml:space="preserve"> </w:t>
      </w:r>
    </w:p>
    <w:p w:rsidR="009D7617" w:rsidRPr="005D1FD3" w:rsidRDefault="009D7617" w:rsidP="009D7617">
      <w:pPr>
        <w:pStyle w:val="ANoidung"/>
        <w:rPr>
          <w:lang w:val="vi-VN"/>
        </w:rPr>
      </w:pPr>
      <w:r w:rsidRPr="005D1FD3">
        <w:rPr>
          <w:lang w:val="vi-VN"/>
        </w:rPr>
        <w:t>- Duy trì và làm tốt công tác xã hội hoá giáo dục để không ngừng nâng cao cơ sở vật chất, trang thiết bị phục vụ cho hoạt động giáo dục.</w:t>
      </w:r>
    </w:p>
    <w:p w:rsidR="009D7617" w:rsidRPr="005D1FD3" w:rsidRDefault="009D7617" w:rsidP="009D7617">
      <w:pPr>
        <w:pStyle w:val="ANoidung"/>
        <w:rPr>
          <w:lang w:val="vi-VN"/>
        </w:rPr>
      </w:pPr>
      <w:r w:rsidRPr="005D1FD3">
        <w:rPr>
          <w:lang w:val="vi-VN"/>
        </w:rPr>
        <w:t>- Tiếp tục cải tạo để nhà trường ngày càng khang trang, sạch đẹp hơn.</w:t>
      </w:r>
    </w:p>
    <w:p w:rsidR="009D7617" w:rsidRDefault="009D7617" w:rsidP="009D7617">
      <w:pPr>
        <w:pStyle w:val="ANoidung"/>
      </w:pPr>
      <w:r w:rsidRPr="005D1FD3">
        <w:rPr>
          <w:lang w:val="vi-VN"/>
        </w:rPr>
        <w:t>- Trang bị bàn bàn ghế đúng quy cách vào đầu năm học .</w:t>
      </w:r>
    </w:p>
    <w:p w:rsidR="00F840FB" w:rsidRPr="00F840FB" w:rsidRDefault="00F840FB" w:rsidP="009D7617">
      <w:pPr>
        <w:pStyle w:val="ANoidung"/>
      </w:pPr>
      <w:r>
        <w:t>- Bó trí tạm bàn ghế trước thư viện cho học sinh đọc sách giờ ra chơi</w:t>
      </w:r>
    </w:p>
    <w:p w:rsidR="009D7617" w:rsidRPr="005D1FD3" w:rsidRDefault="009D7617" w:rsidP="009D7617">
      <w:pPr>
        <w:pStyle w:val="A1"/>
      </w:pPr>
      <w:bookmarkStart w:id="20" w:name="_Toc3475194"/>
      <w:r w:rsidRPr="005D1FD3">
        <w:t>5. Tự đánh giá:</w:t>
      </w:r>
      <w:bookmarkEnd w:id="2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1</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2</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3</w:t>
            </w:r>
          </w:p>
        </w:tc>
      </w:tr>
      <w:tr w:rsidR="009D7617" w:rsidRPr="005D1FD3" w:rsidTr="00252AC6">
        <w:tc>
          <w:tcPr>
            <w:tcW w:w="1134"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tc>
        <w:tc>
          <w:tcPr>
            <w:tcW w:w="1843"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559"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i/>
                <w:sz w:val="26"/>
                <w:szCs w:val="26"/>
              </w:rPr>
            </w:pPr>
            <w:r w:rsidRPr="005D1FD3">
              <w:rPr>
                <w:rFonts w:ascii="Times New Roman" w:eastAsia="Calibri" w:hAnsi="Times New Roman"/>
                <w:i/>
                <w:sz w:val="26"/>
                <w:szCs w:val="26"/>
              </w:rPr>
              <w:t>(Nếu có)</w:t>
            </w:r>
          </w:p>
        </w:tc>
        <w:tc>
          <w:tcPr>
            <w:tcW w:w="1418"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276"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i/>
                <w:sz w:val="26"/>
                <w:szCs w:val="26"/>
              </w:rPr>
              <w:t>(Nếu có)</w:t>
            </w:r>
          </w:p>
        </w:tc>
        <w:tc>
          <w:tcPr>
            <w:tcW w:w="1842"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a</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Không 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b</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b/>
                <w:sz w:val="26"/>
                <w:szCs w:val="26"/>
              </w:rPr>
            </w:pPr>
            <w:r w:rsidRPr="005D1FD3">
              <w:rPr>
                <w:rFonts w:ascii="Times New Roman" w:eastAsia="Calibri" w:hAnsi="Times New Roman"/>
                <w:b/>
                <w:sz w:val="26"/>
                <w:szCs w:val="26"/>
              </w:rPr>
              <w:t>Không đạt</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bl>
    <w:p w:rsidR="009D7617" w:rsidRPr="005D1FD3" w:rsidRDefault="009D7617" w:rsidP="009D7617">
      <w:pPr>
        <w:rPr>
          <w:rFonts w:ascii="Times New Roman" w:hAnsi="Times New Roman"/>
          <w:b/>
          <w:i/>
          <w:sz w:val="28"/>
          <w:szCs w:val="28"/>
        </w:rPr>
      </w:pPr>
    </w:p>
    <w:p w:rsidR="009D7617" w:rsidRDefault="009D7617" w:rsidP="009D7617">
      <w:pPr>
        <w:pStyle w:val="ATieuchi"/>
      </w:pPr>
      <w:bookmarkStart w:id="21" w:name="_Toc3475195"/>
      <w:r w:rsidRPr="005D1FD3">
        <w:rPr>
          <w:lang w:val="vi-VN"/>
        </w:rPr>
        <w:t>T</w:t>
      </w:r>
      <w:r w:rsidRPr="005D1FD3">
        <w:t>iêu</w:t>
      </w:r>
      <w:r w:rsidRPr="005D1FD3">
        <w:rPr>
          <w:lang w:val="vi-VN"/>
        </w:rPr>
        <w:t xml:space="preserve"> chí </w:t>
      </w:r>
      <w:r w:rsidRPr="005D1FD3">
        <w:t>2</w:t>
      </w:r>
      <w:r w:rsidRPr="005D1FD3">
        <w:rPr>
          <w:lang w:val="vi-VN"/>
        </w:rPr>
        <w:t xml:space="preserve">: </w:t>
      </w:r>
      <w:r w:rsidRPr="005D1FD3">
        <w:t>Không đ</w:t>
      </w:r>
      <w:r w:rsidRPr="005D1FD3">
        <w:rPr>
          <w:lang w:val="vi-VN"/>
        </w:rPr>
        <w:t>ạt</w:t>
      </w:r>
      <w:r w:rsidRPr="005D1FD3">
        <w:t xml:space="preserve"> mức 1</w:t>
      </w:r>
      <w:bookmarkEnd w:id="21"/>
    </w:p>
    <w:tbl>
      <w:tblPr>
        <w:tblW w:w="0" w:type="auto"/>
        <w:tblLook w:val="01E0" w:firstRow="1" w:lastRow="1" w:firstColumn="1" w:lastColumn="1" w:noHBand="0" w:noVBand="0"/>
      </w:tblPr>
      <w:tblGrid>
        <w:gridCol w:w="3936"/>
        <w:gridCol w:w="5244"/>
      </w:tblGrid>
      <w:tr w:rsidR="00AF7754" w:rsidRPr="00AF7754" w:rsidTr="006A7802">
        <w:trPr>
          <w:trHeight w:val="80"/>
        </w:trPr>
        <w:tc>
          <w:tcPr>
            <w:tcW w:w="3936" w:type="dxa"/>
            <w:hideMark/>
          </w:tcPr>
          <w:p w:rsidR="00AF7754" w:rsidRPr="00AF7754" w:rsidRDefault="00AF7754" w:rsidP="006A7802">
            <w:pPr>
              <w:pStyle w:val="ATieuchi"/>
              <w:rPr>
                <w:lang w:val="nb-NO"/>
              </w:rPr>
            </w:pPr>
            <w:r>
              <w:rPr>
                <w:lang w:val="nb-NO"/>
              </w:rPr>
              <w:tab/>
            </w:r>
            <w:r>
              <w:rPr>
                <w:lang w:val="nb-NO"/>
              </w:rPr>
              <w:tab/>
            </w:r>
            <w:r w:rsidRPr="00AF7754">
              <w:rPr>
                <w:lang w:val="nb-NO"/>
              </w:rPr>
              <w:t xml:space="preserve">Xác nhận </w:t>
            </w:r>
          </w:p>
          <w:p w:rsidR="00AF7754" w:rsidRPr="00AF7754" w:rsidRDefault="00AF7754" w:rsidP="006A7802">
            <w:pPr>
              <w:pStyle w:val="ATieuchi"/>
              <w:rPr>
                <w:lang w:val="nb-NO"/>
              </w:rPr>
            </w:pPr>
            <w:r w:rsidRPr="00AF7754">
              <w:rPr>
                <w:lang w:val="nb-NO"/>
              </w:rPr>
              <w:t>của trưởng nhóm công tác</w:t>
            </w:r>
          </w:p>
        </w:tc>
        <w:tc>
          <w:tcPr>
            <w:tcW w:w="5244" w:type="dxa"/>
          </w:tcPr>
          <w:p w:rsidR="00AF7754" w:rsidRPr="00AF7754" w:rsidRDefault="00AF7754" w:rsidP="006A7802">
            <w:pPr>
              <w:pStyle w:val="ATieuchi"/>
              <w:rPr>
                <w:i/>
                <w:lang w:val="nb-NO"/>
              </w:rPr>
            </w:pPr>
            <w:r w:rsidRPr="00AF7754">
              <w:rPr>
                <w:i/>
                <w:lang w:val="nb-NO"/>
              </w:rPr>
              <w:t>......., ngày...... tháng ....... năm ........</w:t>
            </w:r>
          </w:p>
          <w:p w:rsidR="00AF7754" w:rsidRPr="00AF7754" w:rsidRDefault="00AF7754" w:rsidP="006A7802">
            <w:pPr>
              <w:pStyle w:val="ATieuchi"/>
              <w:rPr>
                <w:lang w:val="nb-NO"/>
              </w:rPr>
            </w:pPr>
            <w:r>
              <w:rPr>
                <w:lang w:val="nb-NO"/>
              </w:rPr>
              <w:tab/>
            </w:r>
            <w:r>
              <w:rPr>
                <w:lang w:val="nb-NO"/>
              </w:rPr>
              <w:tab/>
            </w:r>
            <w:r w:rsidRPr="00AF7754">
              <w:rPr>
                <w:lang w:val="nb-NO"/>
              </w:rPr>
              <w:t>Người viết</w:t>
            </w:r>
          </w:p>
          <w:p w:rsidR="00AF7754" w:rsidRPr="00AF7754" w:rsidRDefault="00AF7754" w:rsidP="006A7802">
            <w:pPr>
              <w:pStyle w:val="ATieuchi"/>
              <w:ind w:firstLine="0"/>
              <w:rPr>
                <w:i/>
                <w:lang w:val="nb-NO"/>
              </w:rPr>
            </w:pPr>
            <w:r>
              <w:rPr>
                <w:i/>
                <w:lang w:val="nb-NO"/>
              </w:rPr>
              <w:tab/>
            </w:r>
            <w:r w:rsidRPr="00AF7754">
              <w:rPr>
                <w:i/>
                <w:lang w:val="nb-NO"/>
              </w:rPr>
              <w:t>(Ký và ghi rõ họ tên)</w:t>
            </w:r>
          </w:p>
          <w:p w:rsidR="00AF7754" w:rsidRPr="00AF7754" w:rsidRDefault="00AF7754" w:rsidP="006A7802">
            <w:pPr>
              <w:pStyle w:val="ATieuchi"/>
              <w:rPr>
                <w:i/>
                <w:lang w:val="nb-NO"/>
              </w:rPr>
            </w:pPr>
          </w:p>
          <w:p w:rsidR="00AF7754" w:rsidRPr="00AF7754" w:rsidRDefault="00AF7754" w:rsidP="006A7802">
            <w:pPr>
              <w:pStyle w:val="ATieuchi"/>
              <w:rPr>
                <w:i/>
                <w:lang w:val="nb-NO"/>
              </w:rPr>
            </w:pPr>
          </w:p>
          <w:p w:rsidR="00AF7754" w:rsidRPr="00AF7754" w:rsidRDefault="00AF7754" w:rsidP="006A7802">
            <w:pPr>
              <w:pStyle w:val="ATieuchi"/>
              <w:rPr>
                <w:lang w:val="nb-NO"/>
              </w:rPr>
            </w:pPr>
          </w:p>
        </w:tc>
      </w:tr>
    </w:tbl>
    <w:p w:rsidR="00AF7754" w:rsidRDefault="00AF7754" w:rsidP="009D7617">
      <w:pPr>
        <w:pStyle w:val="ATieuChinghieng"/>
        <w:rPr>
          <w:b/>
        </w:rPr>
      </w:pPr>
    </w:p>
    <w:p w:rsidR="003E746E" w:rsidRDefault="003E746E" w:rsidP="009D7617">
      <w:pPr>
        <w:pStyle w:val="ATieuChinghieng"/>
        <w:rPr>
          <w:b/>
        </w:rPr>
      </w:pPr>
    </w:p>
    <w:p w:rsidR="003E746E" w:rsidRDefault="003E746E" w:rsidP="009D7617">
      <w:pPr>
        <w:pStyle w:val="ATieuChinghieng"/>
        <w:rPr>
          <w:b/>
        </w:rPr>
      </w:pPr>
    </w:p>
    <w:p w:rsidR="003E746E" w:rsidRDefault="003E746E" w:rsidP="009D7617">
      <w:pPr>
        <w:pStyle w:val="ATieuChinghieng"/>
        <w:rPr>
          <w:b/>
        </w:rPr>
      </w:pPr>
    </w:p>
    <w:p w:rsidR="00AF7754" w:rsidRDefault="00AF7754" w:rsidP="009D7617">
      <w:pPr>
        <w:pStyle w:val="ATieuChinghieng"/>
        <w:rPr>
          <w:b/>
        </w:rPr>
      </w:pPr>
    </w:p>
    <w:p w:rsidR="00AF7754" w:rsidRDefault="00AF7754" w:rsidP="00AF7754">
      <w:pPr>
        <w:pStyle w:val="A"/>
        <w:jc w:val="left"/>
      </w:pPr>
      <w:r>
        <w:lastRenderedPageBreak/>
        <w:t>Trường: THCS Thị Trấn</w:t>
      </w:r>
    </w:p>
    <w:p w:rsidR="00AF7754" w:rsidRDefault="00AF7754" w:rsidP="00AF7754">
      <w:pPr>
        <w:pStyle w:val="A"/>
        <w:jc w:val="left"/>
      </w:pPr>
      <w:r>
        <w:t>Nhóm 3</w:t>
      </w:r>
    </w:p>
    <w:p w:rsidR="00AF7754" w:rsidRDefault="00AF7754" w:rsidP="00AF7754">
      <w:pPr>
        <w:pStyle w:val="A"/>
      </w:pPr>
      <w:r>
        <w:t>PHIẾU ĐÁNH GIÁ TIÊU CHÍ</w:t>
      </w:r>
    </w:p>
    <w:p w:rsidR="00AF7754" w:rsidRPr="005D1FD3" w:rsidRDefault="00AF7754" w:rsidP="00AF7754">
      <w:pPr>
        <w:pStyle w:val="A"/>
      </w:pPr>
      <w:r w:rsidRPr="005D1FD3">
        <w:t>TIÊU CHUẨN 3: CƠ SỞ VẬT CHẤT VÀ THIẾT BỊ DẠY HỌC</w:t>
      </w:r>
    </w:p>
    <w:p w:rsidR="00AF7754" w:rsidRDefault="00AF7754" w:rsidP="009D7617">
      <w:pPr>
        <w:pStyle w:val="ATieuChinghieng"/>
        <w:rPr>
          <w:b/>
        </w:rPr>
      </w:pPr>
    </w:p>
    <w:p w:rsidR="009D7617" w:rsidRPr="00A20321" w:rsidRDefault="009D7617" w:rsidP="009D7617">
      <w:pPr>
        <w:pStyle w:val="ATieuChinghieng"/>
        <w:rPr>
          <w:b/>
          <w:bCs/>
        </w:rPr>
      </w:pPr>
      <w:r w:rsidRPr="00A20321">
        <w:rPr>
          <w:b/>
          <w:lang w:val="vi-VN"/>
        </w:rPr>
        <w:t xml:space="preserve">Tiêu chí 3: </w:t>
      </w:r>
      <w:r w:rsidRPr="00A20321">
        <w:rPr>
          <w:b/>
        </w:rPr>
        <w:t>Khối hành chính - quản trị</w:t>
      </w:r>
    </w:p>
    <w:p w:rsidR="009D7617" w:rsidRPr="005D1FD3" w:rsidRDefault="009D7617" w:rsidP="009D7617">
      <w:pPr>
        <w:pStyle w:val="A1"/>
      </w:pPr>
      <w:bookmarkStart w:id="22" w:name="_Toc3475196"/>
      <w:r w:rsidRPr="005D1FD3">
        <w:t>1. Mô tả hiện trạng:</w:t>
      </w:r>
      <w:bookmarkEnd w:id="22"/>
    </w:p>
    <w:p w:rsidR="009D7617" w:rsidRPr="005D1FD3" w:rsidRDefault="009D7617" w:rsidP="009D7617">
      <w:pPr>
        <w:pStyle w:val="A11"/>
      </w:pPr>
      <w:bookmarkStart w:id="23" w:name="_Toc3475197"/>
      <w:r w:rsidRPr="005D1FD3">
        <w:t>1.1 Mức 1:</w:t>
      </w:r>
      <w:bookmarkEnd w:id="23"/>
    </w:p>
    <w:p w:rsidR="00F840FB" w:rsidRPr="005D1FD3" w:rsidRDefault="00F840FB" w:rsidP="00F840FB">
      <w:pPr>
        <w:pStyle w:val="ATieuChinghieng"/>
      </w:pPr>
      <w:r w:rsidRPr="005D1FD3">
        <w:t>a) Đáp ứng yêu cầu tối thiểu các hoạt động hành chính - quản trị của nhà trường;</w:t>
      </w:r>
    </w:p>
    <w:p w:rsidR="009D7617" w:rsidRPr="001F4061" w:rsidRDefault="009D7617" w:rsidP="009D7617">
      <w:pPr>
        <w:pStyle w:val="ANoidung"/>
      </w:pPr>
      <w:r w:rsidRPr="005D1FD3">
        <w:rPr>
          <w:lang w:val="vi-VN"/>
        </w:rPr>
        <w:t>- Trường có 1 phòng Ban Giám Hiệu, 1 phòng tài vụ, 1 phòng y tế</w:t>
      </w:r>
      <w:r w:rsidRPr="005D1FD3">
        <w:t>+</w:t>
      </w:r>
      <w:r w:rsidRPr="005D1FD3">
        <w:rPr>
          <w:lang w:val="vi-VN"/>
        </w:rPr>
        <w:t>giám thị</w:t>
      </w:r>
      <w:r w:rsidRPr="005D1FD3">
        <w:t>+văn thư giáo vụ</w:t>
      </w:r>
      <w:r w:rsidRPr="005D1FD3">
        <w:rPr>
          <w:lang w:val="vi-VN"/>
        </w:rPr>
        <w:t>; 1 phòng GV và</w:t>
      </w:r>
      <w:r w:rsidRPr="005D1FD3">
        <w:t xml:space="preserve"> </w:t>
      </w:r>
      <w:r w:rsidRPr="005D1FD3">
        <w:rPr>
          <w:lang w:val="vi-VN"/>
        </w:rPr>
        <w:t>1 phòng Đoàn thể cũng là phòng truyền thống, 1 phòng đa năng</w:t>
      </w:r>
      <w:r w:rsidRPr="005D1FD3">
        <w:t>, 1 phòng dạy vi tính,1 phòng thí nghiệm lý, 1 phòng thí nghiệm hóa, 1phòng thư viện, 1 phòng thiết bị</w:t>
      </w:r>
      <w:r w:rsidR="00B42F7B">
        <w:t xml:space="preserve"> </w:t>
      </w:r>
    </w:p>
    <w:p w:rsidR="00B42F7B" w:rsidRDefault="009D7617" w:rsidP="00F840FB">
      <w:pPr>
        <w:pStyle w:val="ANoidung"/>
        <w:rPr>
          <w:spacing w:val="-2"/>
        </w:rPr>
      </w:pPr>
      <w:r w:rsidRPr="005D1FD3">
        <w:rPr>
          <w:spacing w:val="-2"/>
          <w:lang w:val="vi-VN"/>
        </w:rPr>
        <w:t>- Mỗi phòng có diện tích 24m</w:t>
      </w:r>
      <w:r w:rsidRPr="005D1FD3">
        <w:rPr>
          <w:spacing w:val="-2"/>
          <w:vertAlign w:val="superscript"/>
          <w:lang w:val="vi-VN"/>
        </w:rPr>
        <w:t>2</w:t>
      </w:r>
      <w:r w:rsidRPr="005D1FD3">
        <w:rPr>
          <w:spacing w:val="-2"/>
          <w:lang w:val="vi-VN"/>
        </w:rPr>
        <w:t xml:space="preserve"> c</w:t>
      </w:r>
      <w:r w:rsidR="00B42F7B">
        <w:rPr>
          <w:spacing w:val="-2"/>
          <w:lang w:val="vi-VN"/>
        </w:rPr>
        <w:t>ó đủ trang thiết bị văn phòng (</w:t>
      </w:r>
      <w:r w:rsidRPr="005D1FD3">
        <w:rPr>
          <w:spacing w:val="-2"/>
          <w:lang w:val="vi-VN"/>
        </w:rPr>
        <w:t xml:space="preserve">7 máy tính , </w:t>
      </w:r>
      <w:r w:rsidRPr="005D1FD3">
        <w:rPr>
          <w:spacing w:val="-2"/>
        </w:rPr>
        <w:t>2</w:t>
      </w:r>
      <w:r w:rsidR="00B42F7B">
        <w:rPr>
          <w:spacing w:val="-2"/>
        </w:rPr>
        <w:t xml:space="preserve"> </w:t>
      </w:r>
      <w:r w:rsidR="00B42F7B">
        <w:rPr>
          <w:spacing w:val="-2"/>
          <w:lang w:val="vi-VN"/>
        </w:rPr>
        <w:t>máy photocopy,</w:t>
      </w:r>
      <w:r w:rsidR="00B42F7B">
        <w:rPr>
          <w:spacing w:val="-2"/>
        </w:rPr>
        <w:t xml:space="preserve"> </w:t>
      </w:r>
      <w:r w:rsidRPr="005D1FD3">
        <w:rPr>
          <w:spacing w:val="-2"/>
          <w:lang w:val="vi-VN"/>
        </w:rPr>
        <w:t>5 máy in, bàn ghế ), máy tính được kết nối internet</w:t>
      </w:r>
      <w:r w:rsidRPr="005D1FD3">
        <w:rPr>
          <w:spacing w:val="-2"/>
        </w:rPr>
        <w:t>, có wifi</w:t>
      </w:r>
      <w:r w:rsidR="00252AC6">
        <w:rPr>
          <w:spacing w:val="-2"/>
        </w:rPr>
        <w:t>.</w:t>
      </w:r>
    </w:p>
    <w:p w:rsidR="00252AC6" w:rsidRDefault="00252AC6" w:rsidP="00F840FB">
      <w:pPr>
        <w:pStyle w:val="ANoidung"/>
        <w:rPr>
          <w:spacing w:val="-2"/>
        </w:rPr>
      </w:pPr>
      <w:r>
        <w:rPr>
          <w:spacing w:val="-2"/>
        </w:rPr>
        <w:t>-</w:t>
      </w:r>
      <w:r w:rsidR="006C54F9">
        <w:rPr>
          <w:spacing w:val="-2"/>
        </w:rPr>
        <w:t xml:space="preserve"> </w:t>
      </w:r>
      <w:r>
        <w:rPr>
          <w:spacing w:val="-2"/>
        </w:rPr>
        <w:t xml:space="preserve">Mua sắm đầy đủ các dụng cụ văn phòng mỗi đầu năm học cho các bộ phận </w:t>
      </w:r>
    </w:p>
    <w:p w:rsidR="00B42F7B" w:rsidRPr="005D1FD3" w:rsidRDefault="00B42F7B" w:rsidP="00B42F7B">
      <w:pPr>
        <w:pStyle w:val="ATieuChinghieng"/>
      </w:pPr>
      <w:bookmarkStart w:id="24" w:name="_Toc3475198"/>
      <w:r w:rsidRPr="005D1FD3">
        <w:t>b) Khu để xe được bố trí hợp lý, đảm bảo an toàn, trật tự;</w:t>
      </w:r>
    </w:p>
    <w:p w:rsidR="00B42F7B" w:rsidRPr="00B42F7B" w:rsidRDefault="00B42F7B" w:rsidP="009D7617">
      <w:pPr>
        <w:pStyle w:val="A11"/>
        <w:rPr>
          <w:b w:val="0"/>
          <w:i w:val="0"/>
        </w:rPr>
      </w:pPr>
      <w:r>
        <w:rPr>
          <w:b w:val="0"/>
          <w:i w:val="0"/>
        </w:rPr>
        <w:t>- Trường có 2 nhà để xe : 1 cho học sinh và 1 cho GV, tất cả các xe được bố trí phân chia khu vực hợp lí tận dụng cả phía sau hành lang : phòng GV và phòng học 19-21, đảm bảo an toàn , trật tự.</w:t>
      </w:r>
    </w:p>
    <w:p w:rsidR="00B42F7B" w:rsidRPr="005D1FD3" w:rsidRDefault="00B42F7B" w:rsidP="00B42F7B">
      <w:pPr>
        <w:pStyle w:val="ATieuChinghieng"/>
      </w:pPr>
      <w:r w:rsidRPr="005D1FD3">
        <w:t>c) Định kỳ sửa chữa, bổ sung các thiết bị khối hành chính - quản trị.</w:t>
      </w:r>
    </w:p>
    <w:p w:rsidR="00B42F7B" w:rsidRPr="00B42F7B" w:rsidRDefault="00B42F7B" w:rsidP="009D7617">
      <w:pPr>
        <w:pStyle w:val="A11"/>
        <w:rPr>
          <w:b w:val="0"/>
          <w:i w:val="0"/>
        </w:rPr>
      </w:pPr>
      <w:r>
        <w:rPr>
          <w:b w:val="0"/>
          <w:i w:val="0"/>
        </w:rPr>
        <w:t xml:space="preserve">- Trường thực hiện việc </w:t>
      </w:r>
      <w:r w:rsidR="006C54F9">
        <w:rPr>
          <w:b w:val="0"/>
          <w:i w:val="0"/>
        </w:rPr>
        <w:t xml:space="preserve">kiểm tra và </w:t>
      </w:r>
      <w:r>
        <w:rPr>
          <w:b w:val="0"/>
          <w:i w:val="0"/>
        </w:rPr>
        <w:t xml:space="preserve">sữa chữa </w:t>
      </w:r>
      <w:r w:rsidR="006C54F9">
        <w:rPr>
          <w:b w:val="0"/>
          <w:i w:val="0"/>
        </w:rPr>
        <w:t>cũng như</w:t>
      </w:r>
      <w:r>
        <w:rPr>
          <w:b w:val="0"/>
          <w:i w:val="0"/>
        </w:rPr>
        <w:t xml:space="preserve"> </w:t>
      </w:r>
      <w:r w:rsidR="00252AC6">
        <w:rPr>
          <w:b w:val="0"/>
          <w:i w:val="0"/>
        </w:rPr>
        <w:t>trang bị</w:t>
      </w:r>
      <w:r>
        <w:rPr>
          <w:b w:val="0"/>
          <w:i w:val="0"/>
        </w:rPr>
        <w:t xml:space="preserve"> thêm các máy in, máy tính, máy photo... phục vụ công tác in ấn, báo cáo</w:t>
      </w:r>
      <w:r w:rsidR="00252AC6">
        <w:rPr>
          <w:b w:val="0"/>
          <w:i w:val="0"/>
        </w:rPr>
        <w:t xml:space="preserve"> cho BGH và giáo viên vào đầu năm và cuối mỗi học kì.</w:t>
      </w:r>
    </w:p>
    <w:p w:rsidR="009D7617" w:rsidRPr="006C54F9" w:rsidRDefault="009D7617" w:rsidP="009D7617">
      <w:pPr>
        <w:pStyle w:val="A11"/>
        <w:rPr>
          <w:i w:val="0"/>
        </w:rPr>
      </w:pPr>
      <w:r w:rsidRPr="006C54F9">
        <w:rPr>
          <w:i w:val="0"/>
        </w:rPr>
        <w:t>1.2 Mức 2: không</w:t>
      </w:r>
      <w:bookmarkEnd w:id="24"/>
    </w:p>
    <w:p w:rsidR="009D7617" w:rsidRPr="006C54F9" w:rsidRDefault="009D7617" w:rsidP="009D7617">
      <w:pPr>
        <w:pStyle w:val="A11"/>
        <w:rPr>
          <w:i w:val="0"/>
        </w:rPr>
      </w:pPr>
      <w:bookmarkStart w:id="25" w:name="_Toc3475199"/>
      <w:r w:rsidRPr="006C54F9">
        <w:rPr>
          <w:i w:val="0"/>
        </w:rPr>
        <w:t>1.3 Mức 3: không</w:t>
      </w:r>
      <w:bookmarkEnd w:id="25"/>
    </w:p>
    <w:p w:rsidR="009D7617" w:rsidRPr="005D1FD3" w:rsidRDefault="009D7617" w:rsidP="009D7617">
      <w:pPr>
        <w:pStyle w:val="A1"/>
      </w:pPr>
      <w:bookmarkStart w:id="26" w:name="_Toc3475200"/>
      <w:r w:rsidRPr="005D1FD3">
        <w:t>2. Điểm mạnh:</w:t>
      </w:r>
      <w:bookmarkEnd w:id="26"/>
    </w:p>
    <w:p w:rsidR="009D7617" w:rsidRPr="005D1FD3" w:rsidRDefault="009D7617" w:rsidP="009D7617">
      <w:pPr>
        <w:pStyle w:val="ANoidung"/>
        <w:rPr>
          <w:lang w:val="vi-VN"/>
        </w:rPr>
      </w:pPr>
      <w:r w:rsidRPr="005D1FD3">
        <w:t xml:space="preserve">- </w:t>
      </w:r>
      <w:r w:rsidRPr="005D1FD3">
        <w:rPr>
          <w:lang w:val="vi-VN"/>
        </w:rPr>
        <w:t>GV sử dụng máy tính vào công việc soạn giảng, tìm kiếm thông tin phục vụ cho bài giảng</w:t>
      </w:r>
      <w:r w:rsidRPr="005D1FD3">
        <w:t>.</w:t>
      </w:r>
    </w:p>
    <w:p w:rsidR="009D7617" w:rsidRPr="005D1FD3" w:rsidRDefault="009D7617" w:rsidP="009D7617">
      <w:pPr>
        <w:pStyle w:val="ANoidung"/>
        <w:rPr>
          <w:lang w:val="vi-VN"/>
        </w:rPr>
      </w:pPr>
      <w:r w:rsidRPr="005D1FD3">
        <w:t xml:space="preserve">- </w:t>
      </w:r>
      <w:r w:rsidRPr="005D1FD3">
        <w:rPr>
          <w:lang w:val="vi-VN"/>
        </w:rPr>
        <w:t>Ứng dụng CNTT vào quản lý nhà trường như</w:t>
      </w:r>
      <w:r>
        <w:rPr>
          <w:lang w:val="vi-VN"/>
        </w:rPr>
        <w:t xml:space="preserve"> </w:t>
      </w:r>
      <w:r w:rsidRPr="005D1FD3">
        <w:rPr>
          <w:lang w:val="vi-VN"/>
        </w:rPr>
        <w:t>sử dụng hệ thống V.EMIS , IMAS</w:t>
      </w:r>
      <w:r w:rsidRPr="005D1FD3">
        <w:t>, SMAS, PMIS, Chương trình Viet school, Trường học trực tuyến, trường học kết nối</w:t>
      </w:r>
    </w:p>
    <w:p w:rsidR="009D7617" w:rsidRPr="005D1FD3" w:rsidRDefault="009D7617" w:rsidP="009D7617">
      <w:pPr>
        <w:pStyle w:val="ANoidung"/>
        <w:rPr>
          <w:lang w:val="vi-VN"/>
        </w:rPr>
      </w:pPr>
      <w:r w:rsidRPr="005D1FD3">
        <w:t xml:space="preserve">- </w:t>
      </w:r>
      <w:r w:rsidRPr="005D1FD3">
        <w:rPr>
          <w:lang w:val="vi-VN"/>
        </w:rPr>
        <w:t>Việc in ấn đề kiểm tra định kỳ được bảo mật .</w:t>
      </w:r>
    </w:p>
    <w:p w:rsidR="00252AC6" w:rsidRPr="00252AC6" w:rsidRDefault="009D7617" w:rsidP="00252AC6">
      <w:pPr>
        <w:pStyle w:val="ANoidung"/>
      </w:pPr>
      <w:r w:rsidRPr="005D1FD3">
        <w:t>- Trang bị đầy đủ bàn ghế và phòng nghĩ trưa cho GV .</w:t>
      </w:r>
    </w:p>
    <w:p w:rsidR="009D7617" w:rsidRPr="005D1FD3" w:rsidRDefault="009D7617" w:rsidP="009D7617">
      <w:pPr>
        <w:pStyle w:val="A1"/>
      </w:pPr>
      <w:bookmarkStart w:id="27" w:name="_Toc3475201"/>
      <w:r w:rsidRPr="005D1FD3">
        <w:lastRenderedPageBreak/>
        <w:t>3. Điểm yếu:</w:t>
      </w:r>
      <w:bookmarkEnd w:id="27"/>
      <w:r w:rsidRPr="005D1FD3">
        <w:t xml:space="preserve"> </w:t>
      </w:r>
    </w:p>
    <w:p w:rsidR="009D7617" w:rsidRDefault="009D7617" w:rsidP="009D7617">
      <w:pPr>
        <w:pStyle w:val="ANoidung"/>
      </w:pPr>
      <w:r w:rsidRPr="005D1FD3">
        <w:rPr>
          <w:lang w:val="vi-VN"/>
        </w:rPr>
        <w:t>- Chưa có phòng sinh hoạt cho tổ bộ môn, Đoàn thể .</w:t>
      </w:r>
    </w:p>
    <w:p w:rsidR="00252AC6" w:rsidRDefault="00252AC6" w:rsidP="009D7617">
      <w:pPr>
        <w:pStyle w:val="ANoidung"/>
      </w:pPr>
      <w:r>
        <w:t>- Nhà xe của GV và học sinh đã xuống cấp và không đủ chỗ để chứa xe học sinh.</w:t>
      </w:r>
    </w:p>
    <w:p w:rsidR="006C54F9" w:rsidRPr="00252AC6" w:rsidRDefault="006C54F9" w:rsidP="009D7617">
      <w:pPr>
        <w:pStyle w:val="ANoidung"/>
      </w:pPr>
      <w:r>
        <w:t>- Các phòng học vào mùa mưa bị tạt nước và có phòng bị ngập,</w:t>
      </w:r>
    </w:p>
    <w:p w:rsidR="009D7617" w:rsidRPr="005D1FD3" w:rsidRDefault="009D7617" w:rsidP="009D7617">
      <w:pPr>
        <w:pStyle w:val="A1"/>
      </w:pPr>
      <w:bookmarkStart w:id="28" w:name="_Toc3475202"/>
      <w:r w:rsidRPr="005D1FD3">
        <w:t>4. Kế hoạch cải tiến chất lượng:</w:t>
      </w:r>
      <w:bookmarkEnd w:id="28"/>
      <w:r w:rsidRPr="005D1FD3">
        <w:t xml:space="preserve"> </w:t>
      </w:r>
    </w:p>
    <w:p w:rsidR="009D7617" w:rsidRPr="00252AC6" w:rsidRDefault="009D7617" w:rsidP="009D7617">
      <w:pPr>
        <w:pStyle w:val="ANoidung"/>
      </w:pPr>
      <w:r w:rsidRPr="005D1FD3">
        <w:rPr>
          <w:lang w:val="vi-VN"/>
        </w:rPr>
        <w:t>- Sửa chữa , bảo trì các thiết bị và trang bị thêm</w:t>
      </w:r>
      <w:r w:rsidR="00252AC6">
        <w:rPr>
          <w:lang w:val="vi-VN"/>
        </w:rPr>
        <w:t xml:space="preserve"> máy tính vào đầu năm học</w:t>
      </w:r>
      <w:r w:rsidR="00252AC6">
        <w:t>.</w:t>
      </w:r>
    </w:p>
    <w:p w:rsidR="009D7617" w:rsidRPr="005D1FD3" w:rsidRDefault="009D7617" w:rsidP="009D7617">
      <w:pPr>
        <w:pStyle w:val="ANoidung"/>
        <w:rPr>
          <w:lang w:val="vi-VN"/>
        </w:rPr>
      </w:pPr>
      <w:r w:rsidRPr="005D1FD3">
        <w:rPr>
          <w:lang w:val="vi-VN"/>
        </w:rPr>
        <w:t xml:space="preserve">- Tập huấn các phần mềm ứng dụng vào công tác giảng dạy cho GV . </w:t>
      </w:r>
    </w:p>
    <w:p w:rsidR="009D7617" w:rsidRPr="005D1FD3" w:rsidRDefault="009D7617" w:rsidP="009D7617">
      <w:pPr>
        <w:pStyle w:val="ANoidung"/>
        <w:rPr>
          <w:lang w:val="vi-VN"/>
        </w:rPr>
      </w:pPr>
      <w:r w:rsidRPr="005D1FD3">
        <w:rPr>
          <w:lang w:val="vi-VN"/>
        </w:rPr>
        <w:t xml:space="preserve">- Đầu </w:t>
      </w:r>
      <w:r w:rsidR="00252AC6">
        <w:t>năm học</w:t>
      </w:r>
      <w:r w:rsidRPr="005D1FD3">
        <w:rPr>
          <w:lang w:val="vi-VN"/>
        </w:rPr>
        <w:t xml:space="preserve"> </w:t>
      </w:r>
      <w:r w:rsidR="00252AC6">
        <w:t>trường cung cấp đủ các dụng cụ văn phòng để các bộ phận thực hiện báo cáo</w:t>
      </w:r>
      <w:r w:rsidRPr="005D1FD3">
        <w:rPr>
          <w:lang w:val="vi-VN"/>
        </w:rPr>
        <w:t>.</w:t>
      </w:r>
    </w:p>
    <w:p w:rsidR="009D7617" w:rsidRDefault="009D7617" w:rsidP="009D7617">
      <w:pPr>
        <w:pStyle w:val="ANoidung"/>
      </w:pPr>
      <w:r w:rsidRPr="005D1FD3">
        <w:rPr>
          <w:lang w:val="vi-VN"/>
        </w:rPr>
        <w:t>- Tham mưu cấp trên xây dựng thêm phòng bộ môn , đoàn thể .</w:t>
      </w:r>
    </w:p>
    <w:p w:rsidR="00252AC6" w:rsidRPr="00252AC6" w:rsidRDefault="00252AC6" w:rsidP="009D7617">
      <w:pPr>
        <w:pStyle w:val="ANoidung"/>
      </w:pPr>
      <w:r>
        <w:t>- Cố gắng bố trí, sắp xếp xe của học sinh đảm bảo an toàn và trật tự khi vào và ra</w:t>
      </w:r>
    </w:p>
    <w:p w:rsidR="009D7617" w:rsidRPr="005D1FD3" w:rsidRDefault="009D7617" w:rsidP="009D7617">
      <w:pPr>
        <w:pStyle w:val="A1"/>
        <w:rPr>
          <w:u w:val="single"/>
        </w:rPr>
      </w:pPr>
      <w:bookmarkStart w:id="29" w:name="_Toc3475203"/>
      <w:r w:rsidRPr="005D1FD3">
        <w:t>5. Tự đánh giá:</w:t>
      </w:r>
      <w:bookmarkEnd w:id="29"/>
    </w:p>
    <w:p w:rsidR="009D7617" w:rsidRPr="005D1FD3" w:rsidRDefault="009D7617" w:rsidP="009D7617">
      <w:pPr>
        <w:rPr>
          <w:rFonts w:ascii="Times New Roman" w:hAnsi="Times New Roman"/>
          <w:sz w:val="28"/>
          <w:szCs w:val="28"/>
          <w:lang w:val="vi-VN"/>
        </w:rPr>
      </w:pPr>
      <w:r w:rsidRPr="005D1FD3">
        <w:rPr>
          <w:rFonts w:ascii="Times New Roman" w:hAnsi="Times New Roman"/>
          <w:sz w:val="28"/>
          <w:szCs w:val="28"/>
          <w:lang w:val="vi-VN"/>
        </w:rPr>
        <w:tab/>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1</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2</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3</w:t>
            </w:r>
          </w:p>
        </w:tc>
      </w:tr>
      <w:tr w:rsidR="009D7617" w:rsidRPr="005D1FD3" w:rsidTr="00252AC6">
        <w:tc>
          <w:tcPr>
            <w:tcW w:w="1134"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tc>
        <w:tc>
          <w:tcPr>
            <w:tcW w:w="1843"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559"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i/>
                <w:sz w:val="26"/>
                <w:szCs w:val="26"/>
              </w:rPr>
            </w:pPr>
            <w:r w:rsidRPr="005D1FD3">
              <w:rPr>
                <w:rFonts w:ascii="Times New Roman" w:eastAsia="Calibri" w:hAnsi="Times New Roman"/>
                <w:i/>
                <w:sz w:val="26"/>
                <w:szCs w:val="26"/>
              </w:rPr>
              <w:t>(Nếu có)</w:t>
            </w:r>
          </w:p>
        </w:tc>
        <w:tc>
          <w:tcPr>
            <w:tcW w:w="1418"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276"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i/>
                <w:sz w:val="26"/>
                <w:szCs w:val="26"/>
              </w:rPr>
              <w:t>(Nếu có)</w:t>
            </w:r>
          </w:p>
        </w:tc>
        <w:tc>
          <w:tcPr>
            <w:tcW w:w="1842"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A</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Không 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B</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b/>
                <w:sz w:val="26"/>
                <w:szCs w:val="26"/>
              </w:rPr>
            </w:pPr>
            <w:r w:rsidRPr="005D1FD3">
              <w:rPr>
                <w:rFonts w:ascii="Times New Roman" w:eastAsia="Calibri" w:hAnsi="Times New Roman"/>
                <w:b/>
                <w:sz w:val="26"/>
                <w:szCs w:val="26"/>
              </w:rPr>
              <w:t>Không đạt</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bl>
    <w:p w:rsidR="009D7617" w:rsidRDefault="009D7617" w:rsidP="009D7617">
      <w:pPr>
        <w:pStyle w:val="ATieuchi"/>
      </w:pPr>
      <w:bookmarkStart w:id="30" w:name="_Toc3475204"/>
      <w:r w:rsidRPr="005D1FD3">
        <w:rPr>
          <w:lang w:val="vi-VN"/>
        </w:rPr>
        <w:t>T</w:t>
      </w:r>
      <w:r w:rsidRPr="005D1FD3">
        <w:t>iêu</w:t>
      </w:r>
      <w:r w:rsidRPr="005D1FD3">
        <w:rPr>
          <w:lang w:val="vi-VN"/>
        </w:rPr>
        <w:t xml:space="preserve"> chí </w:t>
      </w:r>
      <w:r w:rsidRPr="005D1FD3">
        <w:t>3</w:t>
      </w:r>
      <w:r w:rsidRPr="005D1FD3">
        <w:rPr>
          <w:lang w:val="vi-VN"/>
        </w:rPr>
        <w:t xml:space="preserve">: </w:t>
      </w:r>
      <w:r w:rsidRPr="005D1FD3">
        <w:t>Không đ</w:t>
      </w:r>
      <w:r w:rsidRPr="005D1FD3">
        <w:rPr>
          <w:lang w:val="vi-VN"/>
        </w:rPr>
        <w:t>ạt</w:t>
      </w:r>
      <w:bookmarkEnd w:id="30"/>
    </w:p>
    <w:tbl>
      <w:tblPr>
        <w:tblW w:w="0" w:type="auto"/>
        <w:tblLook w:val="01E0" w:firstRow="1" w:lastRow="1" w:firstColumn="1" w:lastColumn="1" w:noHBand="0" w:noVBand="0"/>
      </w:tblPr>
      <w:tblGrid>
        <w:gridCol w:w="3936"/>
        <w:gridCol w:w="5244"/>
      </w:tblGrid>
      <w:tr w:rsidR="00AF7754" w:rsidRPr="00AF7754" w:rsidTr="006A7802">
        <w:trPr>
          <w:trHeight w:val="80"/>
        </w:trPr>
        <w:tc>
          <w:tcPr>
            <w:tcW w:w="3936" w:type="dxa"/>
            <w:hideMark/>
          </w:tcPr>
          <w:p w:rsidR="00AF7754" w:rsidRPr="00AF7754" w:rsidRDefault="00AF7754" w:rsidP="006A7802">
            <w:pPr>
              <w:pStyle w:val="ATieuchi"/>
              <w:rPr>
                <w:lang w:val="nb-NO"/>
              </w:rPr>
            </w:pPr>
            <w:r>
              <w:rPr>
                <w:lang w:val="nb-NO"/>
              </w:rPr>
              <w:tab/>
            </w:r>
            <w:r>
              <w:rPr>
                <w:lang w:val="nb-NO"/>
              </w:rPr>
              <w:tab/>
            </w:r>
            <w:r w:rsidRPr="00AF7754">
              <w:rPr>
                <w:lang w:val="nb-NO"/>
              </w:rPr>
              <w:t xml:space="preserve">Xác nhận </w:t>
            </w:r>
          </w:p>
          <w:p w:rsidR="003E746E" w:rsidRDefault="00AF7754" w:rsidP="006A7802">
            <w:pPr>
              <w:pStyle w:val="ATieuchi"/>
              <w:rPr>
                <w:lang w:val="nb-NO"/>
              </w:rPr>
            </w:pPr>
            <w:r w:rsidRPr="00AF7754">
              <w:rPr>
                <w:lang w:val="nb-NO"/>
              </w:rPr>
              <w:t>của trưởng nhóm công tác</w:t>
            </w:r>
          </w:p>
          <w:p w:rsidR="003E746E" w:rsidRPr="003E746E" w:rsidRDefault="003E746E" w:rsidP="003E746E">
            <w:pPr>
              <w:rPr>
                <w:lang w:val="nb-NO"/>
              </w:rPr>
            </w:pPr>
          </w:p>
          <w:p w:rsidR="003E746E" w:rsidRPr="003E746E" w:rsidRDefault="003E746E" w:rsidP="003E746E">
            <w:pPr>
              <w:rPr>
                <w:lang w:val="nb-NO"/>
              </w:rPr>
            </w:pPr>
          </w:p>
          <w:p w:rsidR="003E746E" w:rsidRPr="003E746E" w:rsidRDefault="003E746E" w:rsidP="003E746E">
            <w:pPr>
              <w:rPr>
                <w:lang w:val="nb-NO"/>
              </w:rPr>
            </w:pPr>
          </w:p>
          <w:p w:rsidR="003E746E" w:rsidRDefault="003E746E" w:rsidP="003E746E">
            <w:pPr>
              <w:rPr>
                <w:lang w:val="nb-NO"/>
              </w:rPr>
            </w:pPr>
          </w:p>
          <w:p w:rsidR="00AF7754" w:rsidRDefault="00AF7754" w:rsidP="003E746E">
            <w:pPr>
              <w:jc w:val="center"/>
              <w:rPr>
                <w:lang w:val="nb-NO"/>
              </w:rPr>
            </w:pPr>
          </w:p>
          <w:p w:rsidR="003E746E" w:rsidRDefault="003E746E" w:rsidP="003E746E">
            <w:pPr>
              <w:jc w:val="center"/>
              <w:rPr>
                <w:lang w:val="nb-NO"/>
              </w:rPr>
            </w:pPr>
          </w:p>
          <w:p w:rsidR="003E746E" w:rsidRDefault="003E746E" w:rsidP="003E746E">
            <w:pPr>
              <w:jc w:val="center"/>
              <w:rPr>
                <w:lang w:val="nb-NO"/>
              </w:rPr>
            </w:pPr>
          </w:p>
          <w:p w:rsidR="003E746E" w:rsidRDefault="003E746E" w:rsidP="003E746E">
            <w:pPr>
              <w:jc w:val="center"/>
              <w:rPr>
                <w:lang w:val="nb-NO"/>
              </w:rPr>
            </w:pPr>
          </w:p>
          <w:p w:rsidR="003E746E" w:rsidRDefault="003E746E" w:rsidP="003E746E">
            <w:pPr>
              <w:jc w:val="center"/>
              <w:rPr>
                <w:lang w:val="nb-NO"/>
              </w:rPr>
            </w:pPr>
          </w:p>
          <w:p w:rsidR="003E746E" w:rsidRDefault="003E746E" w:rsidP="003E746E">
            <w:pPr>
              <w:jc w:val="center"/>
              <w:rPr>
                <w:lang w:val="nb-NO"/>
              </w:rPr>
            </w:pPr>
          </w:p>
          <w:p w:rsidR="003E746E" w:rsidRDefault="003E746E" w:rsidP="003E746E">
            <w:pPr>
              <w:jc w:val="center"/>
              <w:rPr>
                <w:lang w:val="nb-NO"/>
              </w:rPr>
            </w:pPr>
          </w:p>
          <w:p w:rsidR="003E746E" w:rsidRDefault="003E746E" w:rsidP="003E746E">
            <w:pPr>
              <w:jc w:val="center"/>
              <w:rPr>
                <w:lang w:val="nb-NO"/>
              </w:rPr>
            </w:pPr>
          </w:p>
          <w:p w:rsidR="003E746E" w:rsidRPr="003E746E" w:rsidRDefault="003E746E" w:rsidP="003E746E">
            <w:pPr>
              <w:jc w:val="center"/>
              <w:rPr>
                <w:lang w:val="nb-NO"/>
              </w:rPr>
            </w:pPr>
          </w:p>
        </w:tc>
        <w:tc>
          <w:tcPr>
            <w:tcW w:w="5244" w:type="dxa"/>
          </w:tcPr>
          <w:p w:rsidR="00AF7754" w:rsidRPr="00AF7754" w:rsidRDefault="00AF7754" w:rsidP="006A7802">
            <w:pPr>
              <w:pStyle w:val="ATieuchi"/>
              <w:rPr>
                <w:i/>
                <w:lang w:val="nb-NO"/>
              </w:rPr>
            </w:pPr>
            <w:r w:rsidRPr="00AF7754">
              <w:rPr>
                <w:i/>
                <w:lang w:val="nb-NO"/>
              </w:rPr>
              <w:t>......., ngày...... tháng ....... năm ........</w:t>
            </w:r>
          </w:p>
          <w:p w:rsidR="00AF7754" w:rsidRPr="00AF7754" w:rsidRDefault="00AF7754" w:rsidP="006A7802">
            <w:pPr>
              <w:pStyle w:val="ATieuchi"/>
              <w:rPr>
                <w:lang w:val="nb-NO"/>
              </w:rPr>
            </w:pPr>
            <w:r>
              <w:rPr>
                <w:lang w:val="nb-NO"/>
              </w:rPr>
              <w:tab/>
            </w:r>
            <w:r>
              <w:rPr>
                <w:lang w:val="nb-NO"/>
              </w:rPr>
              <w:tab/>
            </w:r>
            <w:r w:rsidRPr="00AF7754">
              <w:rPr>
                <w:lang w:val="nb-NO"/>
              </w:rPr>
              <w:t>Người viết</w:t>
            </w:r>
          </w:p>
          <w:p w:rsidR="00AF7754" w:rsidRPr="00AF7754" w:rsidRDefault="00AF7754" w:rsidP="006A7802">
            <w:pPr>
              <w:pStyle w:val="ATieuchi"/>
              <w:ind w:firstLine="0"/>
              <w:rPr>
                <w:i/>
                <w:lang w:val="nb-NO"/>
              </w:rPr>
            </w:pPr>
            <w:r>
              <w:rPr>
                <w:i/>
                <w:lang w:val="nb-NO"/>
              </w:rPr>
              <w:tab/>
            </w:r>
            <w:r w:rsidRPr="00AF7754">
              <w:rPr>
                <w:i/>
                <w:lang w:val="nb-NO"/>
              </w:rPr>
              <w:t>(Ký và ghi rõ họ tên)</w:t>
            </w:r>
          </w:p>
          <w:p w:rsidR="00AF7754" w:rsidRPr="00AF7754" w:rsidRDefault="00AF7754" w:rsidP="006A7802">
            <w:pPr>
              <w:pStyle w:val="ATieuchi"/>
              <w:rPr>
                <w:i/>
                <w:lang w:val="nb-NO"/>
              </w:rPr>
            </w:pPr>
          </w:p>
          <w:p w:rsidR="00AF7754" w:rsidRPr="00AF7754" w:rsidRDefault="00AF7754" w:rsidP="006A7802">
            <w:pPr>
              <w:pStyle w:val="ATieuchi"/>
              <w:rPr>
                <w:i/>
                <w:lang w:val="nb-NO"/>
              </w:rPr>
            </w:pPr>
          </w:p>
          <w:p w:rsidR="00AF7754" w:rsidRPr="00AF7754" w:rsidRDefault="00AF7754" w:rsidP="006A7802">
            <w:pPr>
              <w:pStyle w:val="ATieuchi"/>
              <w:rPr>
                <w:lang w:val="nb-NO"/>
              </w:rPr>
            </w:pPr>
          </w:p>
        </w:tc>
      </w:tr>
    </w:tbl>
    <w:p w:rsidR="00AF7754" w:rsidRDefault="00AF7754" w:rsidP="00AF7754">
      <w:pPr>
        <w:pStyle w:val="A"/>
        <w:jc w:val="left"/>
      </w:pPr>
      <w:r>
        <w:lastRenderedPageBreak/>
        <w:t>Trường: THCS Thị Trấn</w:t>
      </w:r>
    </w:p>
    <w:p w:rsidR="00AF7754" w:rsidRDefault="00AF7754" w:rsidP="00AF7754">
      <w:pPr>
        <w:pStyle w:val="A"/>
        <w:jc w:val="left"/>
      </w:pPr>
      <w:r>
        <w:t>Nhóm 3</w:t>
      </w:r>
    </w:p>
    <w:p w:rsidR="00AF7754" w:rsidRDefault="00AF7754" w:rsidP="00AF7754">
      <w:pPr>
        <w:pStyle w:val="A"/>
      </w:pPr>
      <w:r>
        <w:t>PHIẾU ĐÁNH GIÁ TIÊU CHÍ</w:t>
      </w:r>
    </w:p>
    <w:p w:rsidR="00AF7754" w:rsidRPr="00135146" w:rsidRDefault="00AF7754" w:rsidP="00135146">
      <w:pPr>
        <w:pStyle w:val="A"/>
      </w:pPr>
      <w:r w:rsidRPr="005D1FD3">
        <w:t>TIÊU CHUẨN 3: CƠ SỞ VẬT CHẤT VÀ THIẾT BỊ DẠY HỌC</w:t>
      </w:r>
    </w:p>
    <w:p w:rsidR="009D7617" w:rsidRPr="005D1FD3" w:rsidRDefault="009D7617" w:rsidP="009D7617">
      <w:pPr>
        <w:pStyle w:val="ATieuchi"/>
        <w:rPr>
          <w:rFonts w:ascii="Arial" w:hAnsi="Arial" w:cs="Arial"/>
        </w:rPr>
      </w:pPr>
      <w:bookmarkStart w:id="31" w:name="_Toc3475205"/>
      <w:r w:rsidRPr="005D1FD3">
        <w:rPr>
          <w:lang w:val="vi-VN"/>
        </w:rPr>
        <w:t xml:space="preserve">Tiêu chí 4: </w:t>
      </w:r>
      <w:r w:rsidRPr="005D1FD3">
        <w:t>Khu vệ sinh, hệ thống cấp thoát nước</w:t>
      </w:r>
      <w:bookmarkEnd w:id="31"/>
    </w:p>
    <w:p w:rsidR="009D7617" w:rsidRPr="005D1FD3" w:rsidRDefault="009D7617" w:rsidP="009D7617">
      <w:pPr>
        <w:pStyle w:val="A1"/>
      </w:pPr>
      <w:bookmarkStart w:id="32" w:name="_Toc3475206"/>
      <w:r w:rsidRPr="005D1FD3">
        <w:t>1./ Mô tả hiện trạng :</w:t>
      </w:r>
      <w:bookmarkEnd w:id="32"/>
    </w:p>
    <w:p w:rsidR="009D7617" w:rsidRPr="005D1FD3" w:rsidRDefault="009D7617" w:rsidP="009D7617">
      <w:pPr>
        <w:pStyle w:val="A11"/>
      </w:pPr>
      <w:bookmarkStart w:id="33" w:name="_Toc3475207"/>
      <w:r w:rsidRPr="005D1FD3">
        <w:t>1.1 Mức 1:</w:t>
      </w:r>
      <w:bookmarkEnd w:id="33"/>
    </w:p>
    <w:p w:rsidR="00252AC6" w:rsidRPr="005D1FD3" w:rsidRDefault="009D7617" w:rsidP="00252AC6">
      <w:pPr>
        <w:pStyle w:val="ATieuChinghieng"/>
      </w:pPr>
      <w:r w:rsidRPr="005D1FD3">
        <w:rPr>
          <w:b/>
          <w:lang w:val="vi-VN"/>
        </w:rPr>
        <w:tab/>
      </w:r>
      <w:r w:rsidR="00252AC6" w:rsidRPr="005D1FD3">
        <w:t>a) Khu vệ sinh riêng cho nam, nữ, giáo viên, nhân viên, học sinh đảm bảo không ô nhiễm môi trường; khu vệ sinh đảm bảo sử dụng thuận lợi cho học sinh khuyết tật học hòa nhập;</w:t>
      </w:r>
    </w:p>
    <w:p w:rsidR="00993910" w:rsidRDefault="009D7617" w:rsidP="00993910">
      <w:pPr>
        <w:pStyle w:val="ANoidung"/>
        <w:rPr>
          <w:iCs/>
        </w:rPr>
      </w:pPr>
      <w:r w:rsidRPr="005D1FD3">
        <w:rPr>
          <w:lang w:val="vi-VN"/>
        </w:rPr>
        <w:tab/>
      </w:r>
      <w:r w:rsidR="00993910" w:rsidRPr="005D1FD3">
        <w:rPr>
          <w:bCs/>
          <w:iCs/>
        </w:rPr>
        <w:t xml:space="preserve">- </w:t>
      </w:r>
      <w:r w:rsidR="00993910" w:rsidRPr="005D1FD3">
        <w:rPr>
          <w:bCs/>
          <w:iCs/>
          <w:lang w:val="vi-VN"/>
        </w:rPr>
        <w:t xml:space="preserve">Trường có </w:t>
      </w:r>
      <w:r w:rsidR="00993910" w:rsidRPr="005D1FD3">
        <w:rPr>
          <w:lang w:val="vi-VN"/>
        </w:rPr>
        <w:t xml:space="preserve">công trình </w:t>
      </w:r>
      <w:r w:rsidR="006C54F9">
        <w:t xml:space="preserve">nhà </w:t>
      </w:r>
      <w:r w:rsidR="00993910" w:rsidRPr="005D1FD3">
        <w:rPr>
          <w:lang w:val="vi-VN"/>
        </w:rPr>
        <w:t xml:space="preserve">vệ sinh riêng cho cán bộ, giáo viên, nhân viên, riêng cho nam và nữ, </w:t>
      </w:r>
      <w:r w:rsidR="00993910" w:rsidRPr="005D1FD3">
        <w:rPr>
          <w:iCs/>
          <w:lang w:val="vi-VN"/>
        </w:rPr>
        <w:t xml:space="preserve">vị trí phù hợp với cảnh quan trường học, </w:t>
      </w:r>
      <w:r w:rsidR="00993910" w:rsidRPr="005D1FD3">
        <w:rPr>
          <w:lang w:val="vi-VN"/>
        </w:rPr>
        <w:t xml:space="preserve">an toàn, thuận tiện, </w:t>
      </w:r>
      <w:r w:rsidR="00993910" w:rsidRPr="005D1FD3">
        <w:rPr>
          <w:iCs/>
          <w:lang w:val="vi-VN"/>
        </w:rPr>
        <w:t>sạch sẽ</w:t>
      </w:r>
      <w:r w:rsidR="00993910" w:rsidRPr="005D1FD3">
        <w:rPr>
          <w:iCs/>
        </w:rPr>
        <w:t>.</w:t>
      </w:r>
    </w:p>
    <w:p w:rsidR="00993910" w:rsidRPr="005D1FD3" w:rsidRDefault="00993910" w:rsidP="00993910">
      <w:pPr>
        <w:pStyle w:val="ANoidung"/>
      </w:pPr>
      <w:r>
        <w:rPr>
          <w:iCs/>
        </w:rPr>
        <w:t>- Có 2 nhà vệ sinh riêng cho học sinh nam và học sinh nữ được bố trí thuận tiện cho các em khi đi vệ sinh.</w:t>
      </w:r>
    </w:p>
    <w:p w:rsidR="00252AC6" w:rsidRPr="005D1FD3" w:rsidRDefault="00252AC6" w:rsidP="00252AC6">
      <w:pPr>
        <w:pStyle w:val="ATieuChinghieng"/>
      </w:pPr>
      <w:r w:rsidRPr="005D1FD3">
        <w:t>b) Có hệ thống thoát nước đảm bảo vệ sinh môi trường; hệ thống cấp nước sạch đảm bảo nước uống và nước sinh hoạt cho giáo viên, nhân viên và học sinh;</w:t>
      </w:r>
    </w:p>
    <w:p w:rsidR="009D7617" w:rsidRPr="00411F0E" w:rsidRDefault="009D7617" w:rsidP="009D7617">
      <w:pPr>
        <w:pStyle w:val="ANoidung"/>
      </w:pPr>
      <w:r w:rsidRPr="005D1FD3">
        <w:rPr>
          <w:lang w:val="vi-VN"/>
        </w:rPr>
        <w:t xml:space="preserve">- Trường có </w:t>
      </w:r>
      <w:r w:rsidRPr="005D1FD3">
        <w:t>1</w:t>
      </w:r>
      <w:r w:rsidRPr="005D1FD3">
        <w:rPr>
          <w:lang w:val="vi-VN"/>
        </w:rPr>
        <w:t xml:space="preserve"> giếng khoan nước ngầm, đảm bảo an toàn vệ sinh (được xét nghiệm hóa sinh 6 tháng 1 lần )</w:t>
      </w:r>
      <w:r w:rsidR="004C1F74">
        <w:t xml:space="preserve"> </w:t>
      </w:r>
      <w:r w:rsidRPr="005D1FD3">
        <w:rPr>
          <w:b/>
          <w:i/>
        </w:rPr>
        <w:t>.</w:t>
      </w:r>
    </w:p>
    <w:p w:rsidR="009D7617" w:rsidRPr="005D1FD3" w:rsidRDefault="009D7617" w:rsidP="009D7617">
      <w:pPr>
        <w:pStyle w:val="ANoidung"/>
      </w:pPr>
      <w:r w:rsidRPr="005D1FD3">
        <w:tab/>
        <w:t>- Trường có hệ thống nước sạch đang sử dụng.</w:t>
      </w:r>
      <w:r w:rsidRPr="00411F0E">
        <w:rPr>
          <w:lang w:val="vi-VN"/>
        </w:rPr>
        <w:t xml:space="preserve"> </w:t>
      </w:r>
      <w:r w:rsidRPr="005D1FD3">
        <w:rPr>
          <w:lang w:val="vi-VN"/>
        </w:rPr>
        <w:t>[</w:t>
      </w:r>
      <w:r>
        <w:rPr>
          <w:b/>
          <w:lang w:val="vi-VN"/>
        </w:rPr>
        <w:t>H</w:t>
      </w:r>
      <w:r>
        <w:rPr>
          <w:b/>
        </w:rPr>
        <w:t>3-3-04-</w:t>
      </w:r>
      <w:r w:rsidRPr="005D1FD3">
        <w:rPr>
          <w:b/>
          <w:lang w:val="vi-VN"/>
        </w:rPr>
        <w:t>0</w:t>
      </w:r>
      <w:r w:rsidR="004C1F74">
        <w:rPr>
          <w:b/>
        </w:rPr>
        <w:t>1</w:t>
      </w:r>
      <w:r w:rsidRPr="005D1FD3">
        <w:rPr>
          <w:lang w:val="vi-VN"/>
        </w:rPr>
        <w:t>]</w:t>
      </w:r>
    </w:p>
    <w:p w:rsidR="00993910" w:rsidRPr="005D1FD3" w:rsidRDefault="009D7617" w:rsidP="00993910">
      <w:pPr>
        <w:pStyle w:val="ATieuChinghieng"/>
      </w:pPr>
      <w:r w:rsidRPr="005D1FD3">
        <w:tab/>
      </w:r>
      <w:r w:rsidR="00993910" w:rsidRPr="005D1FD3">
        <w:t>c) Thu gom rác và xử lý chất thải đảm bảo vệ sinh môi trường.</w:t>
      </w:r>
    </w:p>
    <w:p w:rsidR="00993910" w:rsidRDefault="009D7617" w:rsidP="009D7617">
      <w:pPr>
        <w:pStyle w:val="ANoidung"/>
      </w:pPr>
      <w:r w:rsidRPr="005D1FD3">
        <w:t xml:space="preserve">- </w:t>
      </w:r>
      <w:r w:rsidR="00993910">
        <w:t>Trường t</w:t>
      </w:r>
      <w:r w:rsidRPr="005D1FD3">
        <w:t>hực hiện hợp đồng thu gom rác với công t</w:t>
      </w:r>
      <w:r w:rsidR="00C856E3">
        <w:t>y</w:t>
      </w:r>
      <w:r w:rsidRPr="005D1FD3">
        <w:t xml:space="preserve"> dịch vụ công ích</w:t>
      </w:r>
      <w:r w:rsidR="00993910">
        <w:t xml:space="preserve"> theo biên chế năm học</w:t>
      </w:r>
      <w:r w:rsidR="004C1F74">
        <w:t xml:space="preserve"> </w:t>
      </w:r>
      <w:r w:rsidR="004C1F74" w:rsidRPr="005D1FD3">
        <w:rPr>
          <w:lang w:val="vi-VN"/>
        </w:rPr>
        <w:t>[</w:t>
      </w:r>
      <w:r w:rsidR="004C1F74">
        <w:rPr>
          <w:b/>
          <w:lang w:val="vi-VN"/>
        </w:rPr>
        <w:t>H</w:t>
      </w:r>
      <w:r w:rsidR="004C1F74">
        <w:rPr>
          <w:b/>
        </w:rPr>
        <w:t>3-3-04-</w:t>
      </w:r>
      <w:r w:rsidR="004C1F74" w:rsidRPr="005D1FD3">
        <w:rPr>
          <w:b/>
          <w:lang w:val="vi-VN"/>
        </w:rPr>
        <w:t>0</w:t>
      </w:r>
      <w:r w:rsidR="004C1F74">
        <w:rPr>
          <w:b/>
        </w:rPr>
        <w:t>2</w:t>
      </w:r>
      <w:r w:rsidR="004C1F74" w:rsidRPr="005D1FD3">
        <w:rPr>
          <w:lang w:val="vi-VN"/>
        </w:rPr>
        <w:t>]</w:t>
      </w:r>
    </w:p>
    <w:p w:rsidR="009D7617" w:rsidRPr="005D1FD3" w:rsidRDefault="00993910" w:rsidP="009D7617">
      <w:pPr>
        <w:pStyle w:val="ANoidung"/>
      </w:pPr>
      <w:r>
        <w:t xml:space="preserve">- Thực hiện </w:t>
      </w:r>
      <w:r w:rsidR="009D7617" w:rsidRPr="005D1FD3">
        <w:t>phân loại rác tại nguồn.</w:t>
      </w:r>
      <w:r w:rsidR="009D7617" w:rsidRPr="00411F0E">
        <w:rPr>
          <w:lang w:val="vi-VN"/>
        </w:rPr>
        <w:t xml:space="preserve"> </w:t>
      </w:r>
    </w:p>
    <w:p w:rsidR="00993910" w:rsidRDefault="00993910" w:rsidP="00993910">
      <w:pPr>
        <w:pStyle w:val="ANoidung"/>
        <w:rPr>
          <w:b/>
          <w:spacing w:val="-4"/>
        </w:rPr>
      </w:pPr>
      <w:bookmarkStart w:id="34" w:name="_Toc3475208"/>
      <w:r w:rsidRPr="005D1FD3">
        <w:rPr>
          <w:lang w:val="vi-VN"/>
        </w:rPr>
        <w:t xml:space="preserve">- Hàng ngày rèn học sinh bỏ rác đúng nơi quy định, nhà trường trang bị nhiều thùng đựng rác công cộng cho học sinh </w:t>
      </w:r>
      <w:r>
        <w:t>phía trước cổng và ngay sau căn tin</w:t>
      </w:r>
      <w:r w:rsidRPr="005D1FD3">
        <w:rPr>
          <w:lang w:val="vi-VN"/>
        </w:rPr>
        <w:t xml:space="preserve">. </w:t>
      </w:r>
    </w:p>
    <w:p w:rsidR="00993910" w:rsidRDefault="00993910" w:rsidP="00993910">
      <w:pPr>
        <w:pStyle w:val="ANoidung"/>
      </w:pPr>
      <w:r w:rsidRPr="005D1FD3">
        <w:rPr>
          <w:lang w:val="vi-VN"/>
        </w:rPr>
        <w:t>- Xây dựng ý thức tự giác</w:t>
      </w:r>
      <w:r w:rsidRPr="005D1FD3">
        <w:t xml:space="preserve"> cho học sinh như :”</w:t>
      </w:r>
      <w:r w:rsidRPr="005D1FD3">
        <w:rPr>
          <w:lang w:val="vi-VN"/>
        </w:rPr>
        <w:t xml:space="preserve"> một phút sạch trường sau những giờ ra chơi giải lao</w:t>
      </w:r>
      <w:r w:rsidRPr="005D1FD3">
        <w:t>”, “ mắt thấy rác tay nhặt liền ”</w:t>
      </w:r>
      <w:r w:rsidRPr="005D1FD3">
        <w:rPr>
          <w:lang w:val="vi-VN"/>
        </w:rPr>
        <w:t xml:space="preserve">. </w:t>
      </w:r>
    </w:p>
    <w:p w:rsidR="00135146" w:rsidRDefault="00135146" w:rsidP="00135146">
      <w:pPr>
        <w:pStyle w:val="ANoidung"/>
      </w:pPr>
      <w:r>
        <w:t xml:space="preserve">- </w:t>
      </w:r>
      <w:r w:rsidRPr="005D1FD3">
        <w:t>Hằng năm có thực hiện việc kiểm tra của các ban ngành địa phương theo qui định về tiêu chuẩn, vệ sinh môi trường</w:t>
      </w:r>
      <w:r>
        <w:t>.</w:t>
      </w:r>
      <w:r w:rsidRPr="004C1F74">
        <w:rPr>
          <w:lang w:val="vi-VN"/>
        </w:rPr>
        <w:t xml:space="preserve"> </w:t>
      </w:r>
      <w:r w:rsidRPr="005D1FD3">
        <w:rPr>
          <w:lang w:val="vi-VN"/>
        </w:rPr>
        <w:t>[</w:t>
      </w:r>
      <w:r>
        <w:rPr>
          <w:b/>
          <w:lang w:val="vi-VN"/>
        </w:rPr>
        <w:t>H</w:t>
      </w:r>
      <w:r>
        <w:rPr>
          <w:b/>
        </w:rPr>
        <w:t>3-3-04-</w:t>
      </w:r>
      <w:r w:rsidRPr="005D1FD3">
        <w:rPr>
          <w:b/>
          <w:lang w:val="vi-VN"/>
        </w:rPr>
        <w:t>0</w:t>
      </w:r>
      <w:r>
        <w:rPr>
          <w:b/>
        </w:rPr>
        <w:t>3</w:t>
      </w:r>
      <w:r w:rsidRPr="005D1FD3">
        <w:rPr>
          <w:lang w:val="vi-VN"/>
        </w:rPr>
        <w:t>]</w:t>
      </w:r>
    </w:p>
    <w:p w:rsidR="00135146" w:rsidRPr="00135146" w:rsidRDefault="00135146" w:rsidP="00993910">
      <w:pPr>
        <w:pStyle w:val="ANoidung"/>
        <w:rPr>
          <w:b/>
          <w:spacing w:val="-4"/>
        </w:rPr>
      </w:pPr>
    </w:p>
    <w:p w:rsidR="009D7617" w:rsidRPr="005D1FD3" w:rsidRDefault="009D7617" w:rsidP="009D7617">
      <w:pPr>
        <w:pStyle w:val="A11"/>
      </w:pPr>
      <w:r w:rsidRPr="005D1FD3">
        <w:t>1.2 Mức 2: không</w:t>
      </w:r>
      <w:bookmarkEnd w:id="34"/>
    </w:p>
    <w:p w:rsidR="009D7617" w:rsidRPr="005D1FD3" w:rsidRDefault="009D7617" w:rsidP="009D7617">
      <w:pPr>
        <w:pStyle w:val="A11"/>
      </w:pPr>
      <w:bookmarkStart w:id="35" w:name="_Toc3475209"/>
      <w:r w:rsidRPr="005D1FD3">
        <w:t>1.3 Mức 3: không</w:t>
      </w:r>
      <w:bookmarkEnd w:id="35"/>
    </w:p>
    <w:p w:rsidR="009D7617" w:rsidRPr="005D1FD3" w:rsidRDefault="009D7617" w:rsidP="009D7617">
      <w:pPr>
        <w:pStyle w:val="A1"/>
      </w:pPr>
      <w:bookmarkStart w:id="36" w:name="_Toc3475210"/>
      <w:r w:rsidRPr="005D1FD3">
        <w:lastRenderedPageBreak/>
        <w:t>2. Điểm mạnh:</w:t>
      </w:r>
      <w:bookmarkEnd w:id="36"/>
    </w:p>
    <w:p w:rsidR="009D7617" w:rsidRPr="005D1FD3" w:rsidRDefault="009D7617" w:rsidP="009D7617">
      <w:pPr>
        <w:pStyle w:val="ANoidung"/>
      </w:pPr>
      <w:r w:rsidRPr="005D1FD3">
        <w:rPr>
          <w:b/>
          <w:i/>
          <w:lang w:val="vi-VN"/>
        </w:rPr>
        <w:tab/>
      </w:r>
      <w:r w:rsidRPr="005D1FD3">
        <w:rPr>
          <w:b/>
          <w:i/>
        </w:rPr>
        <w:t xml:space="preserve">- </w:t>
      </w:r>
      <w:r w:rsidRPr="005D1FD3">
        <w:rPr>
          <w:lang w:val="vi-VN"/>
        </w:rPr>
        <w:t>Có nguồn nước sạch đáp ứng nhu cầu sử dụng của cán bộ, giáo viên, nhân viên và học sinh, hệ thống cung cấp nước uống đạt tiêu chuẩn, hệ thống thoát nước, thu gom rác đảm bảo yêu cầu.</w:t>
      </w:r>
    </w:p>
    <w:p w:rsidR="00135146" w:rsidRDefault="009D7617" w:rsidP="009D7617">
      <w:pPr>
        <w:pStyle w:val="ANoidung"/>
      </w:pPr>
      <w:r w:rsidRPr="005D1FD3">
        <w:t>- Hằng năm có thực hiện việc kiểm tra của các ban ngành địa phương theo qui định về tiêu chuẩn, vệ sinh môi trường</w:t>
      </w:r>
      <w:r w:rsidR="00135146">
        <w:t>.</w:t>
      </w:r>
    </w:p>
    <w:p w:rsidR="009D7617" w:rsidRPr="005D1FD3" w:rsidRDefault="00993910" w:rsidP="009D7617">
      <w:pPr>
        <w:pStyle w:val="ANoidung"/>
      </w:pPr>
      <w:r>
        <w:t>- Có nhà vệ sinh riêng biệt GV và học sinh</w:t>
      </w:r>
      <w:r w:rsidR="009D7617" w:rsidRPr="005D1FD3">
        <w:t xml:space="preserve"> </w:t>
      </w:r>
    </w:p>
    <w:p w:rsidR="009D7617" w:rsidRPr="005D1FD3" w:rsidRDefault="009D7617" w:rsidP="009D7617">
      <w:pPr>
        <w:pStyle w:val="A1"/>
      </w:pPr>
      <w:bookmarkStart w:id="37" w:name="_Toc3475211"/>
      <w:r w:rsidRPr="005D1FD3">
        <w:t>3. Điểm yếu</w:t>
      </w:r>
      <w:r>
        <w:t xml:space="preserve"> </w:t>
      </w:r>
      <w:r w:rsidRPr="005D1FD3">
        <w:t>:</w:t>
      </w:r>
      <w:bookmarkEnd w:id="37"/>
    </w:p>
    <w:p w:rsidR="009D7617" w:rsidRPr="005D1FD3" w:rsidRDefault="009D7617" w:rsidP="009D7617">
      <w:pPr>
        <w:pStyle w:val="ANoidung"/>
        <w:rPr>
          <w:b/>
          <w:i/>
        </w:rPr>
      </w:pPr>
      <w:r w:rsidRPr="005D1FD3">
        <w:rPr>
          <w:b/>
          <w:i/>
          <w:lang w:val="vi-VN"/>
        </w:rPr>
        <w:tab/>
      </w:r>
      <w:r w:rsidRPr="005D1FD3">
        <w:rPr>
          <w:b/>
          <w:i/>
        </w:rPr>
        <w:t xml:space="preserve">- </w:t>
      </w:r>
      <w:r w:rsidRPr="005D1FD3">
        <w:t>Hệ thống cống thoát nước xuống cấp, hư hỏng</w:t>
      </w:r>
    </w:p>
    <w:p w:rsidR="009D7617" w:rsidRPr="005D1FD3" w:rsidRDefault="00993910" w:rsidP="009D7617">
      <w:pPr>
        <w:pStyle w:val="ANoidung"/>
      </w:pPr>
      <w:r>
        <w:t xml:space="preserve">  </w:t>
      </w:r>
      <w:r w:rsidR="009D7617" w:rsidRPr="005D1FD3">
        <w:rPr>
          <w:lang w:val="vi-VN"/>
        </w:rPr>
        <w:t>-</w:t>
      </w:r>
      <w:r>
        <w:t xml:space="preserve"> Học sinh chưa tự phân loại rác được vì thói quen</w:t>
      </w:r>
      <w:r w:rsidR="009D7617" w:rsidRPr="005D1FD3">
        <w:rPr>
          <w:lang w:val="vi-VN"/>
        </w:rPr>
        <w:t>.</w:t>
      </w:r>
    </w:p>
    <w:p w:rsidR="009D7617" w:rsidRPr="005D1FD3" w:rsidRDefault="009D7617" w:rsidP="009D7617">
      <w:pPr>
        <w:pStyle w:val="ANoidung"/>
      </w:pPr>
      <w:r w:rsidRPr="005D1FD3">
        <w:tab/>
        <w:t>-</w:t>
      </w:r>
      <w:r w:rsidR="00993910">
        <w:t xml:space="preserve"> </w:t>
      </w:r>
      <w:r w:rsidRPr="005D1FD3">
        <w:t xml:space="preserve">Nhà vệ sinh của học sinh bị ngập nước vào mùa mưa </w:t>
      </w:r>
      <w:r w:rsidR="00993910">
        <w:t>và bốc mùi</w:t>
      </w:r>
    </w:p>
    <w:p w:rsidR="009D7617" w:rsidRPr="005D1FD3" w:rsidRDefault="009D7617" w:rsidP="009D7617">
      <w:pPr>
        <w:pStyle w:val="A1"/>
      </w:pPr>
      <w:r w:rsidRPr="005D1FD3">
        <w:t xml:space="preserve"> </w:t>
      </w:r>
      <w:bookmarkStart w:id="38" w:name="_Toc3475212"/>
      <w:r w:rsidRPr="005D1FD3">
        <w:t>4. Kế hoạch cải tiến chất lượng:</w:t>
      </w:r>
      <w:bookmarkEnd w:id="38"/>
    </w:p>
    <w:p w:rsidR="009D7617" w:rsidRPr="005D1FD3" w:rsidRDefault="009D7617" w:rsidP="009D7617">
      <w:pPr>
        <w:pStyle w:val="ANoidung"/>
        <w:rPr>
          <w:lang w:val="vi-VN"/>
        </w:rPr>
      </w:pPr>
      <w:r w:rsidRPr="005D1FD3">
        <w:rPr>
          <w:lang w:val="vi-VN"/>
        </w:rPr>
        <w:tab/>
      </w:r>
      <w:r w:rsidRPr="005D1FD3">
        <w:t xml:space="preserve">- </w:t>
      </w:r>
      <w:r w:rsidRPr="005D1FD3">
        <w:rPr>
          <w:lang w:val="vi-VN"/>
        </w:rPr>
        <w:t>Tiếp tục làm tốt hơn nữa công tác LĐVS giữ gìn công trình vệ sinh, nguồn nước luôn sạch sẽ, hợp vệ sinh.</w:t>
      </w:r>
    </w:p>
    <w:p w:rsidR="009D7617" w:rsidRDefault="009D7617" w:rsidP="009D7617">
      <w:pPr>
        <w:pStyle w:val="ANoidung"/>
      </w:pPr>
      <w:r w:rsidRPr="005D1FD3">
        <w:rPr>
          <w:lang w:val="vi-VN"/>
        </w:rPr>
        <w:tab/>
        <w:t xml:space="preserve">- Tham mưu cấp trên cho </w:t>
      </w:r>
      <w:r w:rsidR="00993910">
        <w:t>sữa chữa nâng cáp công trình nhà vệ sinh học sinh</w:t>
      </w:r>
      <w:r w:rsidRPr="005D1FD3">
        <w:t>.</w:t>
      </w:r>
    </w:p>
    <w:p w:rsidR="00993910" w:rsidRDefault="00993910" w:rsidP="009D7617">
      <w:pPr>
        <w:pStyle w:val="ANoidung"/>
      </w:pPr>
      <w:r>
        <w:t xml:space="preserve">- Tăng cường giáo dục ý thức bỏ rác đúng qui định giữa rác thải </w:t>
      </w:r>
      <w:r w:rsidR="000C7B9F">
        <w:t>và rác còn lại vào các giờ SHDC.</w:t>
      </w:r>
    </w:p>
    <w:p w:rsidR="000C7B9F" w:rsidRPr="005D1FD3" w:rsidRDefault="000C7B9F" w:rsidP="009D7617">
      <w:pPr>
        <w:pStyle w:val="ANoidung"/>
        <w:rPr>
          <w:bCs/>
          <w:iCs/>
        </w:rPr>
      </w:pPr>
      <w:r>
        <w:t>- Sử dụng nguồn nước sạch cho các hệ thống nhà vệ sinh, nhà bếp của trường và căn tin để đảm bảo sức khoẻ cho cộng đồng.</w:t>
      </w:r>
    </w:p>
    <w:p w:rsidR="009D7617" w:rsidRPr="005D1FD3" w:rsidRDefault="009D7617" w:rsidP="009D7617">
      <w:pPr>
        <w:pStyle w:val="A1"/>
      </w:pPr>
      <w:bookmarkStart w:id="39" w:name="_Toc3475213"/>
      <w:r w:rsidRPr="005D1FD3">
        <w:t>5. Tự đánh giá:</w:t>
      </w:r>
      <w:bookmarkEnd w:id="39"/>
    </w:p>
    <w:p w:rsidR="009D7617" w:rsidRPr="005D1FD3" w:rsidRDefault="009D7617" w:rsidP="009D7617">
      <w:pPr>
        <w:rPr>
          <w:rFonts w:ascii="Times New Roman" w:hAnsi="Times New Roman"/>
          <w:sz w:val="28"/>
          <w:szCs w:val="28"/>
        </w:rPr>
      </w:pPr>
      <w:r w:rsidRPr="005D1FD3">
        <w:rPr>
          <w:rFonts w:ascii="Times New Roman" w:hAnsi="Times New Roman"/>
          <w:sz w:val="28"/>
          <w:szCs w:val="28"/>
          <w:lang w:val="vi-VN"/>
        </w:rPr>
        <w:tab/>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1</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2</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3</w:t>
            </w:r>
          </w:p>
        </w:tc>
      </w:tr>
      <w:tr w:rsidR="009D7617" w:rsidRPr="005D1FD3" w:rsidTr="00252AC6">
        <w:tc>
          <w:tcPr>
            <w:tcW w:w="1134"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tc>
        <w:tc>
          <w:tcPr>
            <w:tcW w:w="1843"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559"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i/>
                <w:sz w:val="26"/>
                <w:szCs w:val="26"/>
              </w:rPr>
            </w:pPr>
            <w:r w:rsidRPr="005D1FD3">
              <w:rPr>
                <w:rFonts w:ascii="Times New Roman" w:eastAsia="Calibri" w:hAnsi="Times New Roman"/>
                <w:i/>
                <w:sz w:val="26"/>
                <w:szCs w:val="26"/>
              </w:rPr>
              <w:t>(Nếu có)</w:t>
            </w:r>
          </w:p>
        </w:tc>
        <w:tc>
          <w:tcPr>
            <w:tcW w:w="1418"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276"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i/>
                <w:sz w:val="26"/>
                <w:szCs w:val="26"/>
              </w:rPr>
              <w:t>(Nếu có)</w:t>
            </w:r>
          </w:p>
        </w:tc>
        <w:tc>
          <w:tcPr>
            <w:tcW w:w="1842"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A</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Không 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B</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Không 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b/>
                <w:sz w:val="26"/>
                <w:szCs w:val="26"/>
              </w:rPr>
            </w:pPr>
            <w:r w:rsidRPr="005D1FD3">
              <w:rPr>
                <w:rFonts w:ascii="Times New Roman" w:eastAsia="Calibri" w:hAnsi="Times New Roman"/>
                <w:b/>
                <w:sz w:val="26"/>
                <w:szCs w:val="26"/>
              </w:rPr>
              <w:t>Không đạt</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bl>
    <w:p w:rsidR="009D7617" w:rsidRPr="005D1FD3" w:rsidRDefault="009D7617" w:rsidP="009D7617">
      <w:pPr>
        <w:pStyle w:val="ATieuchi"/>
      </w:pPr>
      <w:bookmarkStart w:id="40" w:name="_Toc3475214"/>
      <w:r w:rsidRPr="005D1FD3">
        <w:rPr>
          <w:lang w:val="vi-VN"/>
        </w:rPr>
        <w:t>T</w:t>
      </w:r>
      <w:r w:rsidRPr="005D1FD3">
        <w:t>iêu</w:t>
      </w:r>
      <w:r w:rsidRPr="005D1FD3">
        <w:rPr>
          <w:lang w:val="vi-VN"/>
        </w:rPr>
        <w:t xml:space="preserve"> chí </w:t>
      </w:r>
      <w:r w:rsidRPr="005D1FD3">
        <w:t>4</w:t>
      </w:r>
      <w:r w:rsidRPr="005D1FD3">
        <w:rPr>
          <w:lang w:val="vi-VN"/>
        </w:rPr>
        <w:t xml:space="preserve">: </w:t>
      </w:r>
      <w:r w:rsidRPr="005D1FD3">
        <w:t>Không đ</w:t>
      </w:r>
      <w:r w:rsidRPr="005D1FD3">
        <w:rPr>
          <w:lang w:val="vi-VN"/>
        </w:rPr>
        <w:t>ạt</w:t>
      </w:r>
      <w:bookmarkEnd w:id="40"/>
    </w:p>
    <w:p w:rsidR="00AF7754" w:rsidRDefault="00AF7754" w:rsidP="009D7617">
      <w:pPr>
        <w:pStyle w:val="ATieuchi"/>
      </w:pPr>
      <w:bookmarkStart w:id="41" w:name="_Toc3475215"/>
    </w:p>
    <w:tbl>
      <w:tblPr>
        <w:tblW w:w="0" w:type="auto"/>
        <w:tblLook w:val="01E0" w:firstRow="1" w:lastRow="1" w:firstColumn="1" w:lastColumn="1" w:noHBand="0" w:noVBand="0"/>
      </w:tblPr>
      <w:tblGrid>
        <w:gridCol w:w="3936"/>
        <w:gridCol w:w="5244"/>
      </w:tblGrid>
      <w:tr w:rsidR="00AF7754" w:rsidRPr="00AF7754" w:rsidTr="006A7802">
        <w:trPr>
          <w:trHeight w:val="80"/>
        </w:trPr>
        <w:tc>
          <w:tcPr>
            <w:tcW w:w="3936" w:type="dxa"/>
            <w:hideMark/>
          </w:tcPr>
          <w:p w:rsidR="00AF7754" w:rsidRPr="00AF7754" w:rsidRDefault="00AF7754" w:rsidP="006A7802">
            <w:pPr>
              <w:pStyle w:val="ATieuchi"/>
              <w:rPr>
                <w:lang w:val="nb-NO"/>
              </w:rPr>
            </w:pPr>
            <w:r>
              <w:rPr>
                <w:lang w:val="nb-NO"/>
              </w:rPr>
              <w:tab/>
            </w:r>
            <w:r>
              <w:rPr>
                <w:lang w:val="nb-NO"/>
              </w:rPr>
              <w:tab/>
            </w:r>
            <w:r w:rsidRPr="00AF7754">
              <w:rPr>
                <w:lang w:val="nb-NO"/>
              </w:rPr>
              <w:t xml:space="preserve">Xác nhận </w:t>
            </w:r>
          </w:p>
          <w:p w:rsidR="00AF7754" w:rsidRPr="00AF7754" w:rsidRDefault="00AF7754" w:rsidP="006A7802">
            <w:pPr>
              <w:pStyle w:val="ATieuchi"/>
              <w:rPr>
                <w:lang w:val="nb-NO"/>
              </w:rPr>
            </w:pPr>
            <w:r w:rsidRPr="00AF7754">
              <w:rPr>
                <w:lang w:val="nb-NO"/>
              </w:rPr>
              <w:t>của trưởng nhóm công tác</w:t>
            </w:r>
          </w:p>
        </w:tc>
        <w:tc>
          <w:tcPr>
            <w:tcW w:w="5244" w:type="dxa"/>
          </w:tcPr>
          <w:p w:rsidR="00AF7754" w:rsidRPr="00AF7754" w:rsidRDefault="00AF7754" w:rsidP="006A7802">
            <w:pPr>
              <w:pStyle w:val="ATieuchi"/>
              <w:rPr>
                <w:i/>
                <w:lang w:val="nb-NO"/>
              </w:rPr>
            </w:pPr>
            <w:r w:rsidRPr="00AF7754">
              <w:rPr>
                <w:i/>
                <w:lang w:val="nb-NO"/>
              </w:rPr>
              <w:t>......., ngày...... tháng ....... năm ........</w:t>
            </w:r>
          </w:p>
          <w:p w:rsidR="00AF7754" w:rsidRPr="00AF7754" w:rsidRDefault="00AF7754" w:rsidP="006A7802">
            <w:pPr>
              <w:pStyle w:val="ATieuchi"/>
              <w:rPr>
                <w:lang w:val="nb-NO"/>
              </w:rPr>
            </w:pPr>
            <w:r>
              <w:rPr>
                <w:lang w:val="nb-NO"/>
              </w:rPr>
              <w:tab/>
            </w:r>
            <w:r>
              <w:rPr>
                <w:lang w:val="nb-NO"/>
              </w:rPr>
              <w:tab/>
            </w:r>
            <w:r w:rsidRPr="00AF7754">
              <w:rPr>
                <w:lang w:val="nb-NO"/>
              </w:rPr>
              <w:t>Người viết</w:t>
            </w:r>
          </w:p>
          <w:p w:rsidR="00AF7754" w:rsidRPr="00AF7754" w:rsidRDefault="00AF7754" w:rsidP="006A7802">
            <w:pPr>
              <w:pStyle w:val="ATieuchi"/>
              <w:ind w:firstLine="0"/>
              <w:rPr>
                <w:i/>
                <w:lang w:val="nb-NO"/>
              </w:rPr>
            </w:pPr>
            <w:r>
              <w:rPr>
                <w:i/>
                <w:lang w:val="nb-NO"/>
              </w:rPr>
              <w:tab/>
            </w:r>
            <w:r w:rsidRPr="00AF7754">
              <w:rPr>
                <w:i/>
                <w:lang w:val="nb-NO"/>
              </w:rPr>
              <w:t>(Ký và ghi rõ họ tên)</w:t>
            </w:r>
          </w:p>
          <w:p w:rsidR="00AF7754" w:rsidRPr="00AF7754" w:rsidRDefault="00AF7754" w:rsidP="006A7802">
            <w:pPr>
              <w:pStyle w:val="ATieuchi"/>
              <w:rPr>
                <w:i/>
                <w:lang w:val="nb-NO"/>
              </w:rPr>
            </w:pPr>
          </w:p>
          <w:p w:rsidR="00AF7754" w:rsidRPr="00AF7754" w:rsidRDefault="00AF7754" w:rsidP="006A7802">
            <w:pPr>
              <w:pStyle w:val="ATieuchi"/>
              <w:rPr>
                <w:i/>
                <w:lang w:val="nb-NO"/>
              </w:rPr>
            </w:pPr>
          </w:p>
          <w:p w:rsidR="00AF7754" w:rsidRPr="00AF7754" w:rsidRDefault="00AF7754" w:rsidP="006A7802">
            <w:pPr>
              <w:pStyle w:val="ATieuchi"/>
              <w:rPr>
                <w:lang w:val="nb-NO"/>
              </w:rPr>
            </w:pPr>
          </w:p>
        </w:tc>
      </w:tr>
    </w:tbl>
    <w:p w:rsidR="00AF7754" w:rsidRDefault="00AF7754" w:rsidP="00AF7754">
      <w:pPr>
        <w:pStyle w:val="A"/>
        <w:jc w:val="left"/>
      </w:pPr>
      <w:r>
        <w:lastRenderedPageBreak/>
        <w:t>Trường: THCS Thị Trấn</w:t>
      </w:r>
    </w:p>
    <w:p w:rsidR="00AF7754" w:rsidRDefault="00AF7754" w:rsidP="00AF7754">
      <w:pPr>
        <w:pStyle w:val="A"/>
        <w:jc w:val="left"/>
      </w:pPr>
      <w:r>
        <w:t>Nhóm 3</w:t>
      </w:r>
    </w:p>
    <w:p w:rsidR="00AF7754" w:rsidRDefault="00AF7754" w:rsidP="00AF7754">
      <w:pPr>
        <w:pStyle w:val="A"/>
      </w:pPr>
      <w:r>
        <w:t>PHIẾU ĐÁNH GIÁ TIÊU CHÍ</w:t>
      </w:r>
    </w:p>
    <w:p w:rsidR="00AF7754" w:rsidRDefault="00AF7754" w:rsidP="00AF7754">
      <w:pPr>
        <w:pStyle w:val="A"/>
      </w:pPr>
      <w:r w:rsidRPr="005D1FD3">
        <w:t>TIÊU CHUẨN 3: CƠ SỞ VẬT CHẤT VÀ THIẾT BỊ DẠY HỌC</w:t>
      </w:r>
    </w:p>
    <w:p w:rsidR="003E746E" w:rsidRDefault="003E746E" w:rsidP="009D7617">
      <w:pPr>
        <w:pStyle w:val="ATieuchi"/>
      </w:pPr>
    </w:p>
    <w:p w:rsidR="009D7617" w:rsidRPr="005D1FD3" w:rsidRDefault="009D7617" w:rsidP="009D7617">
      <w:pPr>
        <w:pStyle w:val="ATieuchi"/>
        <w:rPr>
          <w:bCs/>
        </w:rPr>
      </w:pPr>
      <w:r w:rsidRPr="005D1FD3">
        <w:rPr>
          <w:lang w:val="vi-VN"/>
        </w:rPr>
        <w:t xml:space="preserve">Tiêu chí 5: </w:t>
      </w:r>
      <w:r w:rsidRPr="005D1FD3">
        <w:t>Thiế</w:t>
      </w:r>
      <w:r w:rsidRPr="005D1FD3">
        <w:rPr>
          <w:rFonts w:cs="VNI-Times"/>
        </w:rPr>
        <w:t>t b</w:t>
      </w:r>
      <w:r w:rsidRPr="005D1FD3">
        <w:t>ị</w:t>
      </w:r>
      <w:bookmarkEnd w:id="41"/>
    </w:p>
    <w:p w:rsidR="009D7617" w:rsidRPr="005D1FD3" w:rsidRDefault="009D7617" w:rsidP="009D7617">
      <w:pPr>
        <w:pStyle w:val="A1"/>
        <w:rPr>
          <w:u w:val="single"/>
        </w:rPr>
      </w:pPr>
      <w:bookmarkStart w:id="42" w:name="_Toc3475216"/>
      <w:r w:rsidRPr="005D1FD3">
        <w:t>1. Mô tả hiện trạng:</w:t>
      </w:r>
      <w:bookmarkEnd w:id="42"/>
    </w:p>
    <w:p w:rsidR="009D7617" w:rsidRPr="00600C78" w:rsidRDefault="009D7617" w:rsidP="009D7617">
      <w:pPr>
        <w:pStyle w:val="A11"/>
      </w:pPr>
      <w:bookmarkStart w:id="43" w:name="_Toc3475217"/>
      <w:r w:rsidRPr="005D1FD3">
        <w:t>1.1 Mức 1:</w:t>
      </w:r>
      <w:bookmarkEnd w:id="43"/>
    </w:p>
    <w:p w:rsidR="000C7B9F" w:rsidRPr="005D1FD3" w:rsidRDefault="000C7B9F" w:rsidP="000C7B9F">
      <w:pPr>
        <w:pStyle w:val="ATieuChinghieng"/>
      </w:pPr>
      <w:r w:rsidRPr="005D1FD3">
        <w:t>a) Có đủ thiết bị văn phòng và các thiết bị khác phục vụ các hoạt động của nhà trường;</w:t>
      </w:r>
    </w:p>
    <w:p w:rsidR="009D7617" w:rsidRPr="005D1FD3" w:rsidRDefault="009D7617" w:rsidP="009D7617">
      <w:pPr>
        <w:pStyle w:val="ANoidung"/>
      </w:pPr>
      <w:r w:rsidRPr="005D1FD3">
        <w:t>-Hằng năm trường có mua sắm VPP cho các bộ phận và khối văn phòng nhằm phục vụ tốt cho công tác của năm học.</w:t>
      </w:r>
      <w:r>
        <w:t xml:space="preserve"> </w:t>
      </w:r>
    </w:p>
    <w:p w:rsidR="009D7617" w:rsidRDefault="009D7617" w:rsidP="009D7617">
      <w:pPr>
        <w:pStyle w:val="ANoidung"/>
        <w:rPr>
          <w:spacing w:val="-2"/>
        </w:rPr>
      </w:pPr>
      <w:r w:rsidRPr="005D1FD3">
        <w:rPr>
          <w:spacing w:val="-2"/>
          <w:lang w:val="vi-VN"/>
        </w:rPr>
        <w:t xml:space="preserve">- </w:t>
      </w:r>
      <w:r w:rsidR="004C1F74">
        <w:rPr>
          <w:spacing w:val="-2"/>
        </w:rPr>
        <w:t>Các</w:t>
      </w:r>
      <w:r w:rsidR="000C7B9F">
        <w:rPr>
          <w:spacing w:val="-2"/>
        </w:rPr>
        <w:t xml:space="preserve"> </w:t>
      </w:r>
      <w:r w:rsidRPr="005D1FD3">
        <w:rPr>
          <w:spacing w:val="-2"/>
          <w:lang w:val="vi-VN"/>
        </w:rPr>
        <w:t xml:space="preserve">phòng </w:t>
      </w:r>
      <w:r w:rsidR="000C7B9F">
        <w:rPr>
          <w:spacing w:val="-2"/>
        </w:rPr>
        <w:t xml:space="preserve">thực hành là Lý và Hoá+Sinh </w:t>
      </w:r>
      <w:r w:rsidR="004C1F74">
        <w:rPr>
          <w:spacing w:val="-2"/>
        </w:rPr>
        <w:t xml:space="preserve"> </w:t>
      </w:r>
      <w:r w:rsidRPr="005D1FD3">
        <w:rPr>
          <w:spacing w:val="-2"/>
          <w:lang w:val="vi-VN"/>
        </w:rPr>
        <w:t xml:space="preserve">có đủ bàn ghế </w:t>
      </w:r>
      <w:r w:rsidRPr="005D1FD3">
        <w:rPr>
          <w:spacing w:val="-2"/>
        </w:rPr>
        <w:t xml:space="preserve">cho </w:t>
      </w:r>
      <w:r w:rsidRPr="005D1FD3">
        <w:rPr>
          <w:spacing w:val="-2"/>
          <w:lang w:val="vi-VN"/>
        </w:rPr>
        <w:t>học sinh, bàn ghế giáo viên, điện thắp sáng, nước rửa. Có đủ thiết bị do Bộ GD</w:t>
      </w:r>
      <w:r w:rsidRPr="005D1FD3">
        <w:rPr>
          <w:spacing w:val="-2"/>
        </w:rPr>
        <w:t xml:space="preserve"> </w:t>
      </w:r>
      <w:r w:rsidRPr="005D1FD3">
        <w:rPr>
          <w:spacing w:val="-2"/>
          <w:lang w:val="vi-VN"/>
        </w:rPr>
        <w:t>&amp;</w:t>
      </w:r>
      <w:r w:rsidRPr="005D1FD3">
        <w:rPr>
          <w:spacing w:val="-2"/>
        </w:rPr>
        <w:t xml:space="preserve"> </w:t>
      </w:r>
      <w:r w:rsidRPr="005D1FD3">
        <w:rPr>
          <w:spacing w:val="-2"/>
          <w:lang w:val="vi-VN"/>
        </w:rPr>
        <w:t xml:space="preserve">ĐT quy định. </w:t>
      </w:r>
    </w:p>
    <w:p w:rsidR="000C7B9F" w:rsidRPr="005D1FD3" w:rsidRDefault="000C7B9F" w:rsidP="000C7B9F">
      <w:pPr>
        <w:pStyle w:val="ATieuChinghieng"/>
      </w:pPr>
      <w:r w:rsidRPr="005D1FD3">
        <w:t>b) Có đủ thiết bị dạy học đáp ứng yêu cầu tối thiểu theo quy định;</w:t>
      </w:r>
    </w:p>
    <w:p w:rsidR="00792E40" w:rsidRPr="00792E40" w:rsidRDefault="000C7B9F" w:rsidP="00792E40">
      <w:pPr>
        <w:pStyle w:val="ANoidung"/>
      </w:pPr>
      <w:r w:rsidRPr="005D1FD3">
        <w:rPr>
          <w:lang w:val="vi-VN"/>
        </w:rPr>
        <w:t>-</w:t>
      </w:r>
      <w:r>
        <w:t xml:space="preserve"> Trường trang bị đầy đủ các dụng cụ, các bộ ĐDH cũng như các hoá chất cần thiết cho các tiết thực hành bộ môn</w:t>
      </w:r>
      <w:r w:rsidR="00792E40">
        <w:t>.</w:t>
      </w:r>
    </w:p>
    <w:p w:rsidR="009D7617" w:rsidRDefault="009D7617" w:rsidP="009D7617">
      <w:pPr>
        <w:pStyle w:val="ANoidung"/>
        <w:rPr>
          <w:spacing w:val="-2"/>
        </w:rPr>
      </w:pPr>
      <w:r w:rsidRPr="005D1FD3">
        <w:rPr>
          <w:spacing w:val="-2"/>
          <w:lang w:val="vi-VN"/>
        </w:rPr>
        <w:t>- Đồ dùng thiết bị được lưu giữ trong 1 kho chia làm 2 mảng Tự nhiên và Xã hội. Có đủ hệ thống sổ sách theo dõi việc sử dụng và mượn trả thiết bị.</w:t>
      </w:r>
    </w:p>
    <w:p w:rsidR="009D7617" w:rsidRDefault="009D7617" w:rsidP="009D7617">
      <w:pPr>
        <w:pStyle w:val="ANoidung"/>
      </w:pPr>
      <w:r w:rsidRPr="005D1FD3">
        <w:rPr>
          <w:spacing w:val="-2"/>
          <w:lang w:val="vi-VN"/>
        </w:rPr>
        <w:t xml:space="preserve"> </w:t>
      </w:r>
      <w:r w:rsidRPr="005D1FD3">
        <w:rPr>
          <w:lang w:val="vi-VN"/>
        </w:rPr>
        <w:t>[</w:t>
      </w:r>
      <w:r>
        <w:rPr>
          <w:b/>
          <w:lang w:val="vi-VN"/>
        </w:rPr>
        <w:t>H</w:t>
      </w:r>
      <w:r>
        <w:rPr>
          <w:b/>
        </w:rPr>
        <w:t>3-3-05-</w:t>
      </w:r>
      <w:r w:rsidRPr="005D1FD3">
        <w:rPr>
          <w:b/>
          <w:lang w:val="vi-VN"/>
        </w:rPr>
        <w:t>0</w:t>
      </w:r>
      <w:r w:rsidR="004C1F74">
        <w:rPr>
          <w:b/>
        </w:rPr>
        <w:t>1</w:t>
      </w:r>
      <w:r w:rsidRPr="005D1FD3">
        <w:rPr>
          <w:lang w:val="vi-VN"/>
        </w:rPr>
        <w:t>]</w:t>
      </w:r>
    </w:p>
    <w:p w:rsidR="000C7B9F" w:rsidRPr="00BA79D2" w:rsidRDefault="000C7B9F" w:rsidP="000C7B9F">
      <w:pPr>
        <w:pStyle w:val="ANoidung"/>
      </w:pPr>
      <w:r w:rsidRPr="005D1FD3">
        <w:t xml:space="preserve">- Mỗi năm học đều thực hiện kế hoạch tự làm ĐDDH cho GV tham gia </w:t>
      </w:r>
      <w:r w:rsidRPr="005D1FD3">
        <w:rPr>
          <w:lang w:val="vi-VN"/>
        </w:rPr>
        <w:t>[</w:t>
      </w:r>
      <w:r>
        <w:rPr>
          <w:b/>
          <w:lang w:val="vi-VN"/>
        </w:rPr>
        <w:t>H</w:t>
      </w:r>
      <w:r>
        <w:rPr>
          <w:b/>
        </w:rPr>
        <w:t>3-3-05-</w:t>
      </w:r>
      <w:r w:rsidRPr="005D1FD3">
        <w:rPr>
          <w:b/>
          <w:lang w:val="vi-VN"/>
        </w:rPr>
        <w:t>0</w:t>
      </w:r>
      <w:r w:rsidR="004C1F74">
        <w:rPr>
          <w:b/>
        </w:rPr>
        <w:t>2</w:t>
      </w:r>
      <w:r w:rsidRPr="005D1FD3">
        <w:rPr>
          <w:lang w:val="vi-VN"/>
        </w:rPr>
        <w:t>]</w:t>
      </w:r>
    </w:p>
    <w:p w:rsidR="000C7B9F" w:rsidRPr="005D1FD3" w:rsidRDefault="000C7B9F" w:rsidP="000C7B9F">
      <w:pPr>
        <w:pStyle w:val="ATieuChinghieng"/>
      </w:pPr>
      <w:r w:rsidRPr="005D1FD3">
        <w:t>с) Hằng năm các thiết bị được kiểm kê, sửa chữa.</w:t>
      </w:r>
    </w:p>
    <w:p w:rsidR="002902DA" w:rsidRPr="002902DA" w:rsidRDefault="009D7617" w:rsidP="002902DA">
      <w:pPr>
        <w:pStyle w:val="ANoidung"/>
      </w:pPr>
      <w:r w:rsidRPr="005D1FD3">
        <w:rPr>
          <w:spacing w:val="-2"/>
          <w:lang w:val="vi-VN"/>
        </w:rPr>
        <w:t xml:space="preserve">- Đầu năm học và kết thúc mỗi năm học đều </w:t>
      </w:r>
      <w:r w:rsidR="000C7B9F">
        <w:rPr>
          <w:spacing w:val="-2"/>
        </w:rPr>
        <w:t xml:space="preserve">tiến hành </w:t>
      </w:r>
      <w:r w:rsidRPr="005D1FD3">
        <w:rPr>
          <w:spacing w:val="-2"/>
          <w:lang w:val="vi-VN"/>
        </w:rPr>
        <w:t>kiểm kê, thanh lý đồ dùng thiết bị</w:t>
      </w:r>
      <w:r w:rsidR="000C7B9F">
        <w:rPr>
          <w:spacing w:val="-2"/>
        </w:rPr>
        <w:t xml:space="preserve"> hư hỏng không sử dụng được nữa</w:t>
      </w:r>
      <w:r w:rsidR="002902DA">
        <w:rPr>
          <w:spacing w:val="-2"/>
        </w:rPr>
        <w:t xml:space="preserve"> </w:t>
      </w:r>
      <w:r w:rsidR="002902DA" w:rsidRPr="005D1FD3">
        <w:rPr>
          <w:lang w:val="vi-VN"/>
        </w:rPr>
        <w:t>[</w:t>
      </w:r>
      <w:r w:rsidR="002902DA">
        <w:rPr>
          <w:b/>
          <w:lang w:val="vi-VN"/>
        </w:rPr>
        <w:t>H</w:t>
      </w:r>
      <w:r w:rsidR="002902DA">
        <w:rPr>
          <w:b/>
        </w:rPr>
        <w:t>3-3-05-</w:t>
      </w:r>
      <w:r w:rsidR="002902DA" w:rsidRPr="005D1FD3">
        <w:rPr>
          <w:b/>
          <w:lang w:val="vi-VN"/>
        </w:rPr>
        <w:t>0</w:t>
      </w:r>
      <w:r w:rsidR="002902DA">
        <w:rPr>
          <w:b/>
        </w:rPr>
        <w:t>3</w:t>
      </w:r>
      <w:r w:rsidR="002902DA" w:rsidRPr="005D1FD3">
        <w:rPr>
          <w:lang w:val="vi-VN"/>
        </w:rPr>
        <w:t xml:space="preserve">]. </w:t>
      </w:r>
    </w:p>
    <w:p w:rsidR="000C7B9F" w:rsidRPr="000C7B9F" w:rsidRDefault="000C7B9F" w:rsidP="009D7617">
      <w:pPr>
        <w:pStyle w:val="ANoidung"/>
      </w:pPr>
      <w:r>
        <w:t>-</w:t>
      </w:r>
      <w:r w:rsidR="002902DA">
        <w:t xml:space="preserve"> </w:t>
      </w:r>
      <w:r>
        <w:t>GV thiết bị tự sửa chữa các ĐDDH khi cần thiết</w:t>
      </w:r>
    </w:p>
    <w:p w:rsidR="002902DA" w:rsidRDefault="009D7617" w:rsidP="009D7617">
      <w:pPr>
        <w:pStyle w:val="ANoidung"/>
        <w:rPr>
          <w:spacing w:val="-2"/>
        </w:rPr>
      </w:pPr>
      <w:r w:rsidRPr="005D1FD3">
        <w:rPr>
          <w:lang w:val="vi-VN"/>
        </w:rPr>
        <w:t xml:space="preserve">- </w:t>
      </w:r>
      <w:r w:rsidR="000C7B9F">
        <w:t>Cuối mỗi năm học GV thiết bị đ</w:t>
      </w:r>
      <w:r w:rsidRPr="005D1FD3">
        <w:rPr>
          <w:lang w:val="vi-VN"/>
        </w:rPr>
        <w:t>ánh giá việc sử dụng thiết bị của giáo viên, từ đó cải tiến việc quản lý và sử dụng thiết bị giáo dục cho có kết quả</w:t>
      </w:r>
      <w:r w:rsidR="002902DA" w:rsidRPr="005D1FD3">
        <w:rPr>
          <w:spacing w:val="-2"/>
          <w:lang w:val="vi-VN"/>
        </w:rPr>
        <w:t>.</w:t>
      </w:r>
    </w:p>
    <w:p w:rsidR="004C1F74" w:rsidRDefault="002902DA" w:rsidP="009D7617">
      <w:pPr>
        <w:pStyle w:val="ANoidung"/>
      </w:pPr>
      <w:r w:rsidRPr="005D1FD3">
        <w:rPr>
          <w:lang w:val="vi-VN"/>
        </w:rPr>
        <w:t>[</w:t>
      </w:r>
      <w:r>
        <w:rPr>
          <w:b/>
          <w:lang w:val="vi-VN"/>
        </w:rPr>
        <w:t>H</w:t>
      </w:r>
      <w:r>
        <w:rPr>
          <w:b/>
        </w:rPr>
        <w:t>3-3-05-</w:t>
      </w:r>
      <w:r w:rsidRPr="005D1FD3">
        <w:rPr>
          <w:b/>
          <w:lang w:val="vi-VN"/>
        </w:rPr>
        <w:t>0</w:t>
      </w:r>
      <w:r>
        <w:rPr>
          <w:b/>
        </w:rPr>
        <w:t>4</w:t>
      </w:r>
      <w:r w:rsidRPr="005D1FD3">
        <w:rPr>
          <w:lang w:val="vi-VN"/>
        </w:rPr>
        <w:t>]</w:t>
      </w:r>
      <w:r w:rsidR="009D7617" w:rsidRPr="005D1FD3">
        <w:rPr>
          <w:lang w:val="vi-VN"/>
        </w:rPr>
        <w:t xml:space="preserve">. </w:t>
      </w:r>
    </w:p>
    <w:p w:rsidR="009D7617" w:rsidRPr="005D1FD3" w:rsidRDefault="009D7617" w:rsidP="009D7617">
      <w:pPr>
        <w:pStyle w:val="ANoidung"/>
        <w:rPr>
          <w:b/>
        </w:rPr>
      </w:pPr>
      <w:r w:rsidRPr="005D1FD3">
        <w:rPr>
          <w:b/>
        </w:rPr>
        <w:t>1.2 Mức 2: không</w:t>
      </w:r>
    </w:p>
    <w:p w:rsidR="009D7617" w:rsidRPr="005D1FD3" w:rsidRDefault="009D7617" w:rsidP="009D7617">
      <w:pPr>
        <w:spacing w:line="276" w:lineRule="auto"/>
        <w:jc w:val="both"/>
        <w:rPr>
          <w:rFonts w:ascii="Times New Roman" w:hAnsi="Times New Roman"/>
          <w:sz w:val="28"/>
          <w:szCs w:val="28"/>
        </w:rPr>
      </w:pPr>
      <w:r>
        <w:rPr>
          <w:rFonts w:ascii="Times New Roman" w:hAnsi="Times New Roman"/>
          <w:b/>
          <w:sz w:val="28"/>
          <w:szCs w:val="28"/>
        </w:rPr>
        <w:t xml:space="preserve">       </w:t>
      </w:r>
      <w:r w:rsidRPr="005D1FD3">
        <w:rPr>
          <w:rFonts w:ascii="Times New Roman" w:hAnsi="Times New Roman"/>
          <w:b/>
          <w:sz w:val="28"/>
          <w:szCs w:val="28"/>
        </w:rPr>
        <w:t>1.3 Mức 3: không</w:t>
      </w:r>
    </w:p>
    <w:p w:rsidR="009D7617" w:rsidRPr="005D1FD3" w:rsidRDefault="009D7617" w:rsidP="009D7617">
      <w:pPr>
        <w:pStyle w:val="A1"/>
      </w:pPr>
      <w:bookmarkStart w:id="44" w:name="_Toc3475218"/>
      <w:r w:rsidRPr="005D1FD3">
        <w:lastRenderedPageBreak/>
        <w:t>2. Điểm mạnh:</w:t>
      </w:r>
      <w:bookmarkEnd w:id="44"/>
    </w:p>
    <w:p w:rsidR="009D7617" w:rsidRPr="005D1FD3" w:rsidRDefault="009D7617" w:rsidP="009D7617">
      <w:pPr>
        <w:pStyle w:val="ANoidung"/>
        <w:rPr>
          <w:lang w:val="vi-VN"/>
        </w:rPr>
      </w:pPr>
      <w:r w:rsidRPr="005D1FD3">
        <w:rPr>
          <w:lang w:val="vi-VN"/>
        </w:rPr>
        <w:t>- 100% các giờ dạy bộ môn sử - địa – lí – hoá – sinh đều có đồ dùng dạy học phục vụ cho giờ giảng dạy.</w:t>
      </w:r>
    </w:p>
    <w:p w:rsidR="009D7617" w:rsidRPr="005D1FD3" w:rsidRDefault="009D7617" w:rsidP="009D7617">
      <w:pPr>
        <w:pStyle w:val="ANoidung"/>
        <w:rPr>
          <w:spacing w:val="-8"/>
          <w:lang w:val="vi-VN"/>
        </w:rPr>
      </w:pPr>
      <w:r w:rsidRPr="005D1FD3">
        <w:rPr>
          <w:spacing w:val="-8"/>
          <w:lang w:val="vi-VN"/>
        </w:rPr>
        <w:t>- 100% giáo viên có kế hoạch sử dụng và thường xuyên sử dụng thiết bị đồ dùng trong các giờ lên lớp thực hành và được sắp xếp theo lịch học các phòng bộ môn được duyệt hàng tuần.</w:t>
      </w:r>
    </w:p>
    <w:p w:rsidR="009D7617" w:rsidRPr="005D1FD3" w:rsidRDefault="009D7617" w:rsidP="009D7617">
      <w:pPr>
        <w:pStyle w:val="ANoidung"/>
        <w:rPr>
          <w:lang w:val="vi-VN"/>
        </w:rPr>
      </w:pPr>
      <w:r w:rsidRPr="005D1FD3">
        <w:rPr>
          <w:lang w:val="vi-VN"/>
        </w:rPr>
        <w:t>+ Các môn lý, hoá, sinh, tin học đều được học trên các phòng bộ môn.</w:t>
      </w:r>
    </w:p>
    <w:p w:rsidR="009D7617" w:rsidRPr="005D1FD3" w:rsidRDefault="009D7617" w:rsidP="009D7617">
      <w:pPr>
        <w:pStyle w:val="ANoidung"/>
        <w:rPr>
          <w:lang w:val="vi-VN"/>
        </w:rPr>
      </w:pPr>
      <w:r w:rsidRPr="005D1FD3">
        <w:rPr>
          <w:lang w:val="vi-VN"/>
        </w:rPr>
        <w:t>+ 100% các giờ học có đồ dùng do Bộ Giáo dục cấp phát, trường trang bị hoặc giáo viên tự làm, các thí nghiệm hoá học, lý học, sinh học trong các giờ lý thuyết, thực hành học sinh đều được thực hiện.</w:t>
      </w:r>
    </w:p>
    <w:p w:rsidR="009D7617" w:rsidRPr="005D1FD3" w:rsidRDefault="009D7617" w:rsidP="009D7617">
      <w:pPr>
        <w:pStyle w:val="ANoidung"/>
        <w:rPr>
          <w:lang w:val="vi-VN"/>
        </w:rPr>
      </w:pPr>
      <w:r w:rsidRPr="005D1FD3">
        <w:rPr>
          <w:lang w:val="vi-VN"/>
        </w:rPr>
        <w:t xml:space="preserve">+ Các đồ dùng, thí nghiệm tranh ảnh trên các phòng học bộ môn thuận tiện cho việc giảng dạy mỗi giờ học. </w:t>
      </w:r>
    </w:p>
    <w:p w:rsidR="009D7617" w:rsidRDefault="009D7617" w:rsidP="009D7617">
      <w:pPr>
        <w:pStyle w:val="ANoidung"/>
      </w:pPr>
      <w:r w:rsidRPr="005D1FD3">
        <w:rPr>
          <w:lang w:val="vi-VN"/>
        </w:rPr>
        <w:t>+ Ngoài ra giáo viên còn tự làm thêm đồ dùng in phiếu học tập cho học sinh, bảng phụ phục vụ thêm cho giờ học trên lớp, có môn có giờ học dạy trên máy chiếu, máy vi tính.</w:t>
      </w:r>
    </w:p>
    <w:p w:rsidR="00792E40" w:rsidRPr="00792E40" w:rsidRDefault="00792E40" w:rsidP="009D7617">
      <w:pPr>
        <w:pStyle w:val="ANoidung"/>
      </w:pPr>
      <w:r>
        <w:t>+ Trường có bộ máy chiếu phục vụ công tác soạn giảng PowerPoint cho GV.</w:t>
      </w:r>
    </w:p>
    <w:p w:rsidR="009D7617" w:rsidRPr="00A20321" w:rsidRDefault="009D7617" w:rsidP="009D7617">
      <w:pPr>
        <w:pStyle w:val="ANoidung"/>
        <w:rPr>
          <w:spacing w:val="-2"/>
        </w:rPr>
      </w:pPr>
      <w:r w:rsidRPr="005D1FD3">
        <w:rPr>
          <w:lang w:val="vi-VN"/>
        </w:rPr>
        <w:t xml:space="preserve">Hàng năm cuối năm kiểm kê thiết bị đồ dùng đánh giá việc bảo quản sử dụng của từng phòng, từng bộ môn, xếp loại quản lý thiết bị từng giờ phụ trách từng bộ môn đó. Tất cả đồ dùng và thiết bị được quản lý hạch toán qua hệ thống sổ sách. </w:t>
      </w:r>
    </w:p>
    <w:p w:rsidR="009D7617" w:rsidRPr="005D1FD3" w:rsidRDefault="009D7617" w:rsidP="009D7617">
      <w:pPr>
        <w:pStyle w:val="A1"/>
      </w:pPr>
      <w:bookmarkStart w:id="45" w:name="_Toc3475219"/>
      <w:r w:rsidRPr="005D1FD3">
        <w:t>3. Điểm yếu:</w:t>
      </w:r>
      <w:bookmarkEnd w:id="45"/>
      <w:r w:rsidRPr="005D1FD3">
        <w:t xml:space="preserve"> </w:t>
      </w:r>
    </w:p>
    <w:p w:rsidR="009D7617" w:rsidRDefault="00792E40" w:rsidP="009D7617">
      <w:pPr>
        <w:pStyle w:val="ANoidung"/>
      </w:pPr>
      <w:r>
        <w:t>-</w:t>
      </w:r>
      <w:r w:rsidR="009D7617" w:rsidRPr="005D1FD3">
        <w:rPr>
          <w:lang w:val="vi-VN"/>
        </w:rPr>
        <w:t>Một số thiết bị của bộ đồ dùng cấp phát độ chính xác chưa cao, độ bền chưa cao dễ hỏng, dễ vỡ, hay hoá chất để lâu bị biến màu, không chính xác.</w:t>
      </w:r>
    </w:p>
    <w:p w:rsidR="00792E40" w:rsidRPr="00792E40" w:rsidRDefault="00792E40" w:rsidP="009D7617">
      <w:pPr>
        <w:pStyle w:val="ANoidung"/>
      </w:pPr>
      <w:r>
        <w:t>-Máy chiếu cũ, mất màu chuẩn nên khó khăn trong việc thực hiện tiết dạy trên máy tính.</w:t>
      </w:r>
    </w:p>
    <w:p w:rsidR="009D7617" w:rsidRPr="005D1FD3" w:rsidRDefault="009D7617" w:rsidP="009D7617">
      <w:pPr>
        <w:pStyle w:val="A1"/>
      </w:pPr>
      <w:bookmarkStart w:id="46" w:name="_Toc3475220"/>
      <w:r w:rsidRPr="005D1FD3">
        <w:t>4. Kế hoạch cải tiến chất lượng:</w:t>
      </w:r>
      <w:bookmarkEnd w:id="46"/>
      <w:r w:rsidRPr="005D1FD3">
        <w:t xml:space="preserve"> </w:t>
      </w:r>
    </w:p>
    <w:p w:rsidR="009D7617" w:rsidRPr="005D1FD3" w:rsidRDefault="009D7617" w:rsidP="009D7617">
      <w:pPr>
        <w:pStyle w:val="ANoidung"/>
        <w:rPr>
          <w:lang w:val="vi-VN"/>
        </w:rPr>
      </w:pPr>
      <w:r w:rsidRPr="005D1FD3">
        <w:rPr>
          <w:lang w:val="vi-VN"/>
        </w:rPr>
        <w:t>- Làm tốt công tác mượn trả các thí nghiệm đồ dùng theo tiết học,có sổ theo dõi của giáo viên phụ trách phòng học bộ môn.</w:t>
      </w:r>
    </w:p>
    <w:p w:rsidR="009D7617" w:rsidRPr="005D1FD3" w:rsidRDefault="009D7617" w:rsidP="009D7617">
      <w:pPr>
        <w:pStyle w:val="ANoidung"/>
        <w:rPr>
          <w:lang w:val="vi-VN"/>
        </w:rPr>
      </w:pPr>
      <w:r w:rsidRPr="005D1FD3">
        <w:rPr>
          <w:lang w:val="vi-VN"/>
        </w:rPr>
        <w:t>- Làm tốt công tác kiểm kê mỗi kỳ học, các thiết bị của bộ đồ dùng để nắm bắt số lượng cần bổ sung, sửa chữa.</w:t>
      </w:r>
    </w:p>
    <w:p w:rsidR="009D7617" w:rsidRPr="005D1FD3" w:rsidRDefault="009D7617" w:rsidP="009D7617">
      <w:pPr>
        <w:pStyle w:val="ANoidung"/>
        <w:rPr>
          <w:lang w:val="vi-VN"/>
        </w:rPr>
      </w:pPr>
      <w:r w:rsidRPr="005D1FD3">
        <w:rPr>
          <w:lang w:val="vi-VN"/>
        </w:rPr>
        <w:t>- Làm tốt công tác quản lý thiết bị đồ dùng để sử dụng trong nhiều năm như tranh ảnh, mô hình, mẫu vật.</w:t>
      </w:r>
    </w:p>
    <w:p w:rsidR="009D7617" w:rsidRPr="005D1FD3" w:rsidRDefault="009D7617" w:rsidP="009D7617">
      <w:pPr>
        <w:pStyle w:val="ANoidung"/>
        <w:rPr>
          <w:lang w:val="vi-VN"/>
        </w:rPr>
      </w:pPr>
      <w:r w:rsidRPr="005D1FD3">
        <w:rPr>
          <w:lang w:val="vi-VN"/>
        </w:rPr>
        <w:lastRenderedPageBreak/>
        <w:t>- Phát huy hiệu quả việc sử dụng đồ dùng tạo kỹ năng, kỹ xảo sử dụng đồ dùng để nâng cao tay nghề. Có những thí nghiệm như hoá, lý giáo viên phải làm trước để có độ chính xác tính chứng minh của thí nghiệm đạt kết quả cao.</w:t>
      </w:r>
    </w:p>
    <w:p w:rsidR="009D7617" w:rsidRPr="005D1FD3" w:rsidRDefault="009D7617" w:rsidP="009D7617">
      <w:pPr>
        <w:pStyle w:val="ANoidung"/>
        <w:rPr>
          <w:lang w:val="vi-VN"/>
        </w:rPr>
      </w:pPr>
      <w:r w:rsidRPr="005D1FD3">
        <w:rPr>
          <w:lang w:val="vi-VN"/>
        </w:rPr>
        <w:t>- Khai thác triệt để kiến thức từ các bộ đồ dùng để nâng cao chất lượng các giờ lên lớp.</w:t>
      </w:r>
    </w:p>
    <w:p w:rsidR="009D7617" w:rsidRDefault="009D7617" w:rsidP="009D7617">
      <w:pPr>
        <w:pStyle w:val="ANoidung"/>
      </w:pPr>
      <w:r w:rsidRPr="005D1FD3">
        <w:rPr>
          <w:lang w:val="vi-VN"/>
        </w:rPr>
        <w:t>- Phát huy hiệu quả việc sử dụng các loại đồ dùng tự làm</w:t>
      </w:r>
      <w:r w:rsidRPr="005D1FD3">
        <w:t xml:space="preserve"> của GV.</w:t>
      </w:r>
    </w:p>
    <w:p w:rsidR="00792E40" w:rsidRPr="005D1FD3" w:rsidRDefault="00792E40" w:rsidP="009D7617">
      <w:pPr>
        <w:pStyle w:val="ANoidung"/>
      </w:pPr>
      <w:r>
        <w:t>- Sữa chữa (hoặc mua mới) lại máy chiếu cho GV.</w:t>
      </w:r>
    </w:p>
    <w:p w:rsidR="009D7617" w:rsidRPr="005D1FD3" w:rsidRDefault="009D7617" w:rsidP="009D7617">
      <w:pPr>
        <w:pStyle w:val="A1"/>
      </w:pPr>
      <w:r w:rsidRPr="005D1FD3">
        <w:t xml:space="preserve"> </w:t>
      </w:r>
      <w:bookmarkStart w:id="47" w:name="_Toc3475221"/>
      <w:r w:rsidRPr="005D1FD3">
        <w:t>5. Tự đánh giá:</w:t>
      </w:r>
      <w:bookmarkEnd w:id="4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1</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2</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Mức 3</w:t>
            </w:r>
          </w:p>
        </w:tc>
      </w:tr>
      <w:tr w:rsidR="009D7617" w:rsidRPr="005D1FD3" w:rsidTr="00252AC6">
        <w:tc>
          <w:tcPr>
            <w:tcW w:w="1134"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tc>
        <w:tc>
          <w:tcPr>
            <w:tcW w:w="1843"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559"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i/>
                <w:sz w:val="26"/>
                <w:szCs w:val="26"/>
              </w:rPr>
            </w:pPr>
            <w:r w:rsidRPr="005D1FD3">
              <w:rPr>
                <w:rFonts w:ascii="Times New Roman" w:eastAsia="Calibri" w:hAnsi="Times New Roman"/>
                <w:i/>
                <w:sz w:val="26"/>
                <w:szCs w:val="26"/>
              </w:rPr>
              <w:t>(Nếu có)</w:t>
            </w:r>
          </w:p>
        </w:tc>
        <w:tc>
          <w:tcPr>
            <w:tcW w:w="1418"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276"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i/>
                <w:sz w:val="26"/>
                <w:szCs w:val="26"/>
              </w:rPr>
              <w:t>(Nếu có)</w:t>
            </w:r>
          </w:p>
        </w:tc>
        <w:tc>
          <w:tcPr>
            <w:tcW w:w="1842" w:type="dxa"/>
            <w:vAlign w:val="center"/>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A</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B</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1134"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C</w:t>
            </w:r>
          </w:p>
        </w:tc>
        <w:tc>
          <w:tcPr>
            <w:tcW w:w="1843" w:type="dxa"/>
          </w:tcPr>
          <w:p w:rsidR="009D7617" w:rsidRPr="005D1FD3" w:rsidRDefault="009D7617" w:rsidP="00252AC6">
            <w:pPr>
              <w:rPr>
                <w:rFonts w:ascii="Times New Roman" w:hAnsi="Times New Roman"/>
              </w:rPr>
            </w:pPr>
            <w:r w:rsidRPr="005D1FD3">
              <w:rPr>
                <w:rFonts w:ascii="Times New Roman" w:eastAsia="Calibri" w:hAnsi="Times New Roman"/>
                <w:sz w:val="26"/>
                <w:szCs w:val="26"/>
              </w:rPr>
              <w:t>Đạt</w:t>
            </w:r>
          </w:p>
        </w:tc>
        <w:tc>
          <w:tcPr>
            <w:tcW w:w="1559"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418" w:type="dxa"/>
          </w:tcPr>
          <w:p w:rsidR="009D7617" w:rsidRPr="005D1FD3" w:rsidRDefault="009D7617" w:rsidP="00252AC6">
            <w:pPr>
              <w:spacing w:line="320" w:lineRule="exact"/>
              <w:contextualSpacing/>
              <w:rPr>
                <w:rFonts w:ascii="Times New Roman" w:eastAsia="Calibri" w:hAnsi="Times New Roman"/>
                <w:sz w:val="26"/>
                <w:szCs w:val="26"/>
              </w:rPr>
            </w:pPr>
          </w:p>
        </w:tc>
        <w:tc>
          <w:tcPr>
            <w:tcW w:w="1276" w:type="dxa"/>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w:t>
            </w:r>
          </w:p>
        </w:tc>
        <w:tc>
          <w:tcPr>
            <w:tcW w:w="1842" w:type="dxa"/>
          </w:tcPr>
          <w:p w:rsidR="009D7617" w:rsidRPr="005D1FD3" w:rsidRDefault="009D7617" w:rsidP="00252AC6">
            <w:pPr>
              <w:spacing w:line="320" w:lineRule="exact"/>
              <w:contextualSpacing/>
              <w:rPr>
                <w:rFonts w:ascii="Times New Roman" w:eastAsia="Calibri" w:hAnsi="Times New Roman"/>
                <w:sz w:val="26"/>
                <w:szCs w:val="26"/>
              </w:rPr>
            </w:pPr>
          </w:p>
        </w:tc>
      </w:tr>
      <w:tr w:rsidR="009D7617" w:rsidRPr="005D1FD3" w:rsidTr="00252AC6">
        <w:tc>
          <w:tcPr>
            <w:tcW w:w="2977" w:type="dxa"/>
            <w:gridSpan w:val="2"/>
          </w:tcPr>
          <w:p w:rsidR="009D7617" w:rsidRPr="005D1FD3" w:rsidRDefault="009D7617" w:rsidP="00252AC6">
            <w:pPr>
              <w:spacing w:line="320" w:lineRule="exact"/>
              <w:contextualSpacing/>
              <w:rPr>
                <w:rFonts w:ascii="Times New Roman" w:eastAsia="Calibri" w:hAnsi="Times New Roman"/>
                <w:b/>
                <w:sz w:val="26"/>
                <w:szCs w:val="26"/>
              </w:rPr>
            </w:pPr>
            <w:r w:rsidRPr="005D1FD3">
              <w:rPr>
                <w:rFonts w:ascii="Times New Roman" w:eastAsia="Calibri" w:hAnsi="Times New Roman"/>
                <w:b/>
                <w:sz w:val="26"/>
                <w:szCs w:val="26"/>
              </w:rPr>
              <w:t>Đạt</w:t>
            </w:r>
          </w:p>
        </w:tc>
        <w:tc>
          <w:tcPr>
            <w:tcW w:w="2977"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3118" w:type="dxa"/>
            <w:gridSpan w:val="2"/>
          </w:tcPr>
          <w:p w:rsidR="009D7617" w:rsidRPr="005D1FD3" w:rsidRDefault="009D7617" w:rsidP="00252AC6">
            <w:pPr>
              <w:spacing w:line="320" w:lineRule="exact"/>
              <w:contextualSpacing/>
              <w:rPr>
                <w:rFonts w:ascii="Times New Roman" w:eastAsia="Calibri" w:hAnsi="Times New Roman"/>
                <w:sz w:val="26"/>
                <w:szCs w:val="26"/>
              </w:rPr>
            </w:pPr>
            <w:r w:rsidRPr="005D1FD3">
              <w:rPr>
                <w:rFonts w:ascii="Times New Roman" w:eastAsia="Calibri" w:hAnsi="Times New Roman"/>
                <w:sz w:val="26"/>
                <w:szCs w:val="26"/>
              </w:rPr>
              <w:t>Đạt/ Không đạt</w:t>
            </w:r>
          </w:p>
        </w:tc>
      </w:tr>
    </w:tbl>
    <w:p w:rsidR="009D7617" w:rsidRPr="005D1FD3" w:rsidRDefault="009D7617" w:rsidP="009D7617">
      <w:pPr>
        <w:pStyle w:val="ATieuchi"/>
      </w:pPr>
      <w:bookmarkStart w:id="48" w:name="_Toc3475222"/>
      <w:r w:rsidRPr="005D1FD3">
        <w:rPr>
          <w:lang w:val="vi-VN"/>
        </w:rPr>
        <w:t>T</w:t>
      </w:r>
      <w:r w:rsidRPr="005D1FD3">
        <w:t>iêu</w:t>
      </w:r>
      <w:r w:rsidRPr="005D1FD3">
        <w:rPr>
          <w:lang w:val="vi-VN"/>
        </w:rPr>
        <w:t xml:space="preserve"> chí </w:t>
      </w:r>
      <w:r w:rsidRPr="005D1FD3">
        <w:t>5</w:t>
      </w:r>
      <w:r w:rsidRPr="005D1FD3">
        <w:rPr>
          <w:lang w:val="vi-VN"/>
        </w:rPr>
        <w:t xml:space="preserve">: </w:t>
      </w:r>
      <w:r w:rsidRPr="005D1FD3">
        <w:t>Đ</w:t>
      </w:r>
      <w:r w:rsidRPr="005D1FD3">
        <w:rPr>
          <w:lang w:val="vi-VN"/>
        </w:rPr>
        <w:t>ạt</w:t>
      </w:r>
      <w:r w:rsidRPr="005D1FD3">
        <w:t xml:space="preserve"> mức 1</w:t>
      </w:r>
      <w:bookmarkEnd w:id="48"/>
    </w:p>
    <w:tbl>
      <w:tblPr>
        <w:tblW w:w="0" w:type="auto"/>
        <w:tblLook w:val="01E0" w:firstRow="1" w:lastRow="1" w:firstColumn="1" w:lastColumn="1" w:noHBand="0" w:noVBand="0"/>
      </w:tblPr>
      <w:tblGrid>
        <w:gridCol w:w="3936"/>
        <w:gridCol w:w="5244"/>
      </w:tblGrid>
      <w:tr w:rsidR="00AF7754" w:rsidRPr="00AF7754" w:rsidTr="006A7802">
        <w:trPr>
          <w:trHeight w:val="80"/>
        </w:trPr>
        <w:tc>
          <w:tcPr>
            <w:tcW w:w="3936" w:type="dxa"/>
            <w:hideMark/>
          </w:tcPr>
          <w:p w:rsidR="00AF7754" w:rsidRPr="00AF7754" w:rsidRDefault="00AF7754" w:rsidP="006A7802">
            <w:pPr>
              <w:pStyle w:val="ATieuchi"/>
              <w:rPr>
                <w:lang w:val="nb-NO"/>
              </w:rPr>
            </w:pPr>
            <w:bookmarkStart w:id="49" w:name="_Toc3475223"/>
            <w:r>
              <w:rPr>
                <w:lang w:val="nb-NO"/>
              </w:rPr>
              <w:tab/>
            </w:r>
            <w:r>
              <w:rPr>
                <w:lang w:val="nb-NO"/>
              </w:rPr>
              <w:tab/>
            </w:r>
            <w:r w:rsidRPr="00AF7754">
              <w:rPr>
                <w:lang w:val="nb-NO"/>
              </w:rPr>
              <w:t xml:space="preserve">Xác nhận </w:t>
            </w:r>
          </w:p>
          <w:p w:rsidR="00AF7754" w:rsidRPr="00AF7754" w:rsidRDefault="00AF7754" w:rsidP="006A7802">
            <w:pPr>
              <w:pStyle w:val="ATieuchi"/>
              <w:rPr>
                <w:lang w:val="nb-NO"/>
              </w:rPr>
            </w:pPr>
            <w:r w:rsidRPr="00AF7754">
              <w:rPr>
                <w:lang w:val="nb-NO"/>
              </w:rPr>
              <w:t>của trưởng nhóm công tác</w:t>
            </w:r>
          </w:p>
        </w:tc>
        <w:tc>
          <w:tcPr>
            <w:tcW w:w="5244" w:type="dxa"/>
          </w:tcPr>
          <w:p w:rsidR="00AF7754" w:rsidRPr="00AF7754" w:rsidRDefault="00AF7754" w:rsidP="006A7802">
            <w:pPr>
              <w:pStyle w:val="ATieuchi"/>
              <w:rPr>
                <w:i/>
                <w:lang w:val="nb-NO"/>
              </w:rPr>
            </w:pPr>
            <w:r w:rsidRPr="00AF7754">
              <w:rPr>
                <w:i/>
                <w:lang w:val="nb-NO"/>
              </w:rPr>
              <w:t>......., ngày...... tháng ....... năm ........</w:t>
            </w:r>
          </w:p>
          <w:p w:rsidR="00AF7754" w:rsidRPr="00AF7754" w:rsidRDefault="00AF7754" w:rsidP="006A7802">
            <w:pPr>
              <w:pStyle w:val="ATieuchi"/>
              <w:rPr>
                <w:lang w:val="nb-NO"/>
              </w:rPr>
            </w:pPr>
            <w:r>
              <w:rPr>
                <w:lang w:val="nb-NO"/>
              </w:rPr>
              <w:tab/>
            </w:r>
            <w:r>
              <w:rPr>
                <w:lang w:val="nb-NO"/>
              </w:rPr>
              <w:tab/>
            </w:r>
            <w:r w:rsidRPr="00AF7754">
              <w:rPr>
                <w:lang w:val="nb-NO"/>
              </w:rPr>
              <w:t>Người viết</w:t>
            </w:r>
          </w:p>
          <w:p w:rsidR="00AF7754" w:rsidRPr="00AF7754" w:rsidRDefault="00AF7754" w:rsidP="006A7802">
            <w:pPr>
              <w:pStyle w:val="ATieuchi"/>
              <w:ind w:firstLine="0"/>
              <w:rPr>
                <w:i/>
                <w:lang w:val="nb-NO"/>
              </w:rPr>
            </w:pPr>
            <w:r>
              <w:rPr>
                <w:i/>
                <w:lang w:val="nb-NO"/>
              </w:rPr>
              <w:tab/>
            </w:r>
            <w:r w:rsidRPr="00AF7754">
              <w:rPr>
                <w:i/>
                <w:lang w:val="nb-NO"/>
              </w:rPr>
              <w:t>(Ký và ghi rõ họ tên)</w:t>
            </w:r>
          </w:p>
          <w:p w:rsidR="00AF7754" w:rsidRPr="00AF7754" w:rsidRDefault="00AF7754" w:rsidP="006A7802">
            <w:pPr>
              <w:pStyle w:val="ATieuchi"/>
              <w:rPr>
                <w:i/>
                <w:lang w:val="nb-NO"/>
              </w:rPr>
            </w:pPr>
          </w:p>
          <w:p w:rsidR="00AF7754" w:rsidRPr="00AF7754" w:rsidRDefault="00AF7754" w:rsidP="006A7802">
            <w:pPr>
              <w:pStyle w:val="ATieuchi"/>
              <w:rPr>
                <w:i/>
                <w:lang w:val="nb-NO"/>
              </w:rPr>
            </w:pPr>
          </w:p>
          <w:p w:rsidR="00AF7754" w:rsidRPr="00AF7754" w:rsidRDefault="00AF7754" w:rsidP="006A7802">
            <w:pPr>
              <w:pStyle w:val="ATieuchi"/>
              <w:rPr>
                <w:lang w:val="nb-NO"/>
              </w:rPr>
            </w:pPr>
          </w:p>
        </w:tc>
      </w:tr>
    </w:tbl>
    <w:p w:rsidR="00AF7754" w:rsidRDefault="00AF7754" w:rsidP="009D7617">
      <w:pPr>
        <w:pStyle w:val="ATieuchi"/>
      </w:pPr>
    </w:p>
    <w:p w:rsidR="00AF7754" w:rsidRDefault="00AF7754"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3E746E" w:rsidRDefault="003E746E" w:rsidP="009D7617">
      <w:pPr>
        <w:pStyle w:val="ATieuchi"/>
      </w:pPr>
    </w:p>
    <w:p w:rsidR="00AF7754" w:rsidRDefault="00AF7754" w:rsidP="00AF7754">
      <w:pPr>
        <w:pStyle w:val="A"/>
        <w:jc w:val="left"/>
      </w:pPr>
      <w:r>
        <w:t>Trường: THCS Thị Trấn</w:t>
      </w:r>
    </w:p>
    <w:p w:rsidR="00AF7754" w:rsidRDefault="00AF7754" w:rsidP="00AF7754">
      <w:pPr>
        <w:pStyle w:val="A"/>
        <w:jc w:val="left"/>
      </w:pPr>
      <w:r>
        <w:t>Nhóm 3</w:t>
      </w:r>
    </w:p>
    <w:p w:rsidR="00AF7754" w:rsidRDefault="00AF7754" w:rsidP="00AF7754">
      <w:pPr>
        <w:pStyle w:val="A"/>
      </w:pPr>
      <w:r>
        <w:t>PHIẾU ĐÁNH GIÁ TIÊU CHÍ</w:t>
      </w:r>
    </w:p>
    <w:p w:rsidR="00AF7754" w:rsidRDefault="00AF7754" w:rsidP="00AF7754">
      <w:pPr>
        <w:pStyle w:val="A"/>
      </w:pPr>
      <w:r w:rsidRPr="005D1FD3">
        <w:t>TIÊU CHUẨN 3: CƠ SỞ VẬT CHẤT VÀ THIẾT BỊ DẠY HỌC</w:t>
      </w:r>
    </w:p>
    <w:p w:rsidR="009D7617" w:rsidRPr="00AF7754" w:rsidRDefault="009D7617" w:rsidP="00AF7754">
      <w:pPr>
        <w:pStyle w:val="ATieuchi"/>
      </w:pPr>
      <w:r w:rsidRPr="005D1FD3">
        <w:rPr>
          <w:lang w:val="vi-VN"/>
        </w:rPr>
        <w:t xml:space="preserve">Tiêu chí </w:t>
      </w:r>
      <w:r w:rsidRPr="005D1FD3">
        <w:t>6</w:t>
      </w:r>
      <w:r w:rsidRPr="005D1FD3">
        <w:rPr>
          <w:lang w:val="vi-VN"/>
        </w:rPr>
        <w:t>:</w:t>
      </w:r>
      <w:r w:rsidRPr="005D1FD3">
        <w:t xml:space="preserve"> Thư</w:t>
      </w:r>
      <w:r w:rsidRPr="005D1FD3">
        <w:rPr>
          <w:rFonts w:cs="VNI-Times"/>
        </w:rPr>
        <w:t xml:space="preserve"> vi</w:t>
      </w:r>
      <w:r w:rsidRPr="005D1FD3">
        <w:t>ệ</w:t>
      </w:r>
      <w:r w:rsidRPr="005D1FD3">
        <w:rPr>
          <w:rFonts w:cs="VNI-Times"/>
        </w:rPr>
        <w:t>n</w:t>
      </w:r>
      <w:bookmarkEnd w:id="49"/>
    </w:p>
    <w:p w:rsidR="009D7617" w:rsidRPr="005D1FD3" w:rsidRDefault="009D7617" w:rsidP="009D7617">
      <w:pPr>
        <w:pStyle w:val="A1"/>
      </w:pPr>
      <w:bookmarkStart w:id="50" w:name="_Toc3475224"/>
      <w:r w:rsidRPr="005D1FD3">
        <w:t>1. Mô tả hiện trạng:</w:t>
      </w:r>
      <w:bookmarkEnd w:id="50"/>
    </w:p>
    <w:p w:rsidR="009D7617" w:rsidRPr="005D1FD3" w:rsidRDefault="009D7617" w:rsidP="009D7617">
      <w:pPr>
        <w:pStyle w:val="A11"/>
      </w:pPr>
      <w:bookmarkStart w:id="51" w:name="_Toc3475225"/>
      <w:r w:rsidRPr="005D1FD3">
        <w:t>1.1 Mức 1:</w:t>
      </w:r>
      <w:bookmarkEnd w:id="51"/>
    </w:p>
    <w:p w:rsidR="00792E40" w:rsidRPr="005D1FD3" w:rsidRDefault="00792E40" w:rsidP="00792E40">
      <w:pPr>
        <w:pStyle w:val="ATieuChinghieng"/>
      </w:pPr>
      <w:r w:rsidRPr="005D1FD3">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9D7617" w:rsidRDefault="009D7617" w:rsidP="009D7617">
      <w:pPr>
        <w:pStyle w:val="ANoidung"/>
      </w:pPr>
      <w:r w:rsidRPr="005D1FD3">
        <w:rPr>
          <w:lang w:val="vi-VN"/>
        </w:rPr>
        <w:t xml:space="preserve">- </w:t>
      </w:r>
      <w:r w:rsidR="004C1F74">
        <w:t>T</w:t>
      </w:r>
      <w:r w:rsidRPr="005D1FD3">
        <w:rPr>
          <w:lang w:val="vi-VN"/>
        </w:rPr>
        <w:t>hư viện với tổng diện tích 120 m</w:t>
      </w:r>
      <w:r w:rsidRPr="005D1FD3">
        <w:rPr>
          <w:vertAlign w:val="superscript"/>
          <w:lang w:val="vi-VN"/>
        </w:rPr>
        <w:t>2</w:t>
      </w:r>
      <w:r w:rsidRPr="005D1FD3">
        <w:rPr>
          <w:lang w:val="vi-VN"/>
        </w:rPr>
        <w:t xml:space="preserve">, được trang bị </w:t>
      </w:r>
      <w:r w:rsidRPr="005D1FD3">
        <w:t>9</w:t>
      </w:r>
      <w:r w:rsidRPr="005D1FD3">
        <w:rPr>
          <w:lang w:val="vi-VN"/>
        </w:rPr>
        <w:t xml:space="preserve"> tủ </w:t>
      </w:r>
      <w:r w:rsidRPr="005D1FD3">
        <w:t xml:space="preserve">và kệ </w:t>
      </w:r>
      <w:r w:rsidRPr="005D1FD3">
        <w:rPr>
          <w:lang w:val="vi-VN"/>
        </w:rPr>
        <w:t>đựng sách báo các loại như</w:t>
      </w:r>
      <w:r w:rsidRPr="005D1FD3">
        <w:t xml:space="preserve"> </w:t>
      </w:r>
      <w:r w:rsidRPr="005D1FD3">
        <w:rPr>
          <w:lang w:val="vi-VN"/>
        </w:rPr>
        <w:t>: tủ sách tham khảo, sách nghiệp vụ, thông tin chuyên s</w:t>
      </w:r>
      <w:r w:rsidRPr="005D1FD3">
        <w:t>âu</w:t>
      </w:r>
      <w:r w:rsidRPr="005D1FD3">
        <w:rPr>
          <w:lang w:val="vi-VN"/>
        </w:rPr>
        <w:t>, tạp chí nghiên cứu khoa học, thơ, từ điển, truyện thiếu nhi</w:t>
      </w:r>
      <w:r w:rsidRPr="005D1FD3">
        <w:t>, báo</w:t>
      </w:r>
      <w:r w:rsidR="004C1F74">
        <w:t>…..</w:t>
      </w:r>
    </w:p>
    <w:p w:rsidR="009D7617" w:rsidRPr="00BA79D2" w:rsidRDefault="009D7617" w:rsidP="009D7617">
      <w:pPr>
        <w:pStyle w:val="ANoidung"/>
      </w:pPr>
      <w:r w:rsidRPr="005D1FD3">
        <w:rPr>
          <w:lang w:val="vi-VN"/>
        </w:rPr>
        <w:t xml:space="preserve"> - Phòng đọc sách có đủ số chỗ ngồi cho học sinh thực hiện các tiết đọc sách tại thư viện, chỗ ngồi riêng biệt cho giáo viên nghiên cứu tài liệu.</w:t>
      </w:r>
      <w:r>
        <w:t xml:space="preserve"> </w:t>
      </w:r>
    </w:p>
    <w:p w:rsidR="009D7617" w:rsidRDefault="009D7617" w:rsidP="009D7617">
      <w:pPr>
        <w:pStyle w:val="ANoidung"/>
        <w:rPr>
          <w:b/>
        </w:rPr>
      </w:pPr>
      <w:r w:rsidRPr="005D1FD3">
        <w:rPr>
          <w:lang w:val="vi-VN"/>
        </w:rPr>
        <w:t>- Có 1 bảng (nội dung và giới thiệu sách)</w:t>
      </w:r>
      <w:r w:rsidRPr="00BA79D2">
        <w:t xml:space="preserve"> </w:t>
      </w:r>
      <w:r w:rsidRPr="005D1FD3">
        <w:rPr>
          <w:lang w:val="vi-VN"/>
        </w:rPr>
        <w:t>.</w:t>
      </w:r>
      <w:r w:rsidRPr="005D1FD3">
        <w:rPr>
          <w:b/>
        </w:rPr>
        <w:t>[</w:t>
      </w:r>
      <w:r>
        <w:rPr>
          <w:b/>
          <w:lang w:val="vi-VN"/>
        </w:rPr>
        <w:t>H</w:t>
      </w:r>
      <w:r>
        <w:rPr>
          <w:b/>
        </w:rPr>
        <w:t>3-3-</w:t>
      </w:r>
      <w:r>
        <w:rPr>
          <w:b/>
          <w:lang w:val="vi-VN"/>
        </w:rPr>
        <w:t>0</w:t>
      </w:r>
      <w:r>
        <w:rPr>
          <w:b/>
        </w:rPr>
        <w:t>6-</w:t>
      </w:r>
      <w:r>
        <w:rPr>
          <w:b/>
          <w:lang w:val="vi-VN"/>
        </w:rPr>
        <w:t>0</w:t>
      </w:r>
      <w:r w:rsidR="004C1F74">
        <w:rPr>
          <w:b/>
        </w:rPr>
        <w:t>1</w:t>
      </w:r>
      <w:r w:rsidRPr="005D1FD3">
        <w:rPr>
          <w:b/>
          <w:lang w:val="vi-VN"/>
        </w:rPr>
        <w:t>]</w:t>
      </w:r>
    </w:p>
    <w:p w:rsidR="008F7FDF" w:rsidRDefault="008F7FDF" w:rsidP="009D7617">
      <w:pPr>
        <w:pStyle w:val="ANoidung"/>
      </w:pPr>
      <w:r w:rsidRPr="008F7FDF">
        <w:t>- Hệ thống bản đồ, tranh ảnh được sắp xếp gọn g</w:t>
      </w:r>
      <w:r>
        <w:t>à</w:t>
      </w:r>
      <w:r w:rsidRPr="008F7FDF">
        <w:t>ng, ngăn nắp theo từng bộ môn thuận tiện cho GV khi mượn dạy</w:t>
      </w:r>
      <w:r>
        <w:t>.</w:t>
      </w:r>
    </w:p>
    <w:p w:rsidR="008F7FDF" w:rsidRDefault="008F7FDF" w:rsidP="008F7FDF">
      <w:pPr>
        <w:pStyle w:val="ANoidung"/>
      </w:pPr>
      <w:r>
        <w:t>- Trang bị các loại sách hiện có tại thư viện năm học 2018-2019 cụ thể như sau:</w:t>
      </w:r>
    </w:p>
    <w:p w:rsidR="008F7FDF" w:rsidRPr="005D1FD3" w:rsidRDefault="008F7FDF" w:rsidP="008F7FDF">
      <w:pPr>
        <w:pStyle w:val="ANoidung"/>
      </w:pPr>
      <w:r w:rsidRPr="005D1FD3">
        <w:t>+STK : 8410 bản</w:t>
      </w:r>
    </w:p>
    <w:p w:rsidR="008F7FDF" w:rsidRPr="005D1FD3" w:rsidRDefault="008F7FDF" w:rsidP="008F7FDF">
      <w:pPr>
        <w:pStyle w:val="ANoidung"/>
      </w:pPr>
      <w:r w:rsidRPr="005D1FD3">
        <w:t>+SGK : 534 bản</w:t>
      </w:r>
    </w:p>
    <w:p w:rsidR="008F7FDF" w:rsidRPr="005D1FD3" w:rsidRDefault="008F7FDF" w:rsidP="008F7FDF">
      <w:pPr>
        <w:pStyle w:val="ANoidung"/>
      </w:pPr>
      <w:r w:rsidRPr="005D1FD3">
        <w:t>+TLDH : 981 bản</w:t>
      </w:r>
    </w:p>
    <w:p w:rsidR="008F7FDF" w:rsidRPr="005D1FD3" w:rsidRDefault="008F7FDF" w:rsidP="008F7FDF">
      <w:pPr>
        <w:pStyle w:val="ANoidung"/>
      </w:pPr>
      <w:r w:rsidRPr="005D1FD3">
        <w:t xml:space="preserve">+ Sách thiếu nhi : 2009 bản </w:t>
      </w:r>
    </w:p>
    <w:p w:rsidR="008F7FDF" w:rsidRPr="008F7FDF" w:rsidRDefault="008F7FDF" w:rsidP="008F7FDF">
      <w:pPr>
        <w:pStyle w:val="ANoidung"/>
      </w:pPr>
      <w:r>
        <w:t>+ Sách PL và tạp chí : 6 loại.</w:t>
      </w:r>
    </w:p>
    <w:p w:rsidR="00792E40" w:rsidRPr="005D1FD3" w:rsidRDefault="00792E40" w:rsidP="00792E40">
      <w:pPr>
        <w:pStyle w:val="ATieuChinghieng"/>
      </w:pPr>
      <w:r w:rsidRPr="005D1FD3">
        <w:t>b) Hoạt động của thư viện đáp ứng yêu cầu tối thiểu về nghiên cứu, hoạt động dạy học, các hoạt động khác của cán bộ quản lý, giáo viên, nhân viên, học sinh;</w:t>
      </w:r>
    </w:p>
    <w:p w:rsidR="009D7617" w:rsidRPr="00BA79D2" w:rsidRDefault="009D7617" w:rsidP="009D7617">
      <w:pPr>
        <w:pStyle w:val="ANoidung"/>
      </w:pPr>
      <w:r w:rsidRPr="005D1FD3">
        <w:rPr>
          <w:lang w:val="vi-VN"/>
        </w:rPr>
        <w:t>- Có đầy đủ các loại sách, báo, tài liệu tham khảo được sắp xếp khoa học, hợp lý theo từng loại sách, cho từng tủ để tiện cho việc tra cứu mượn sách trong thư viện.</w:t>
      </w:r>
      <w:r w:rsidRPr="005D1FD3">
        <w:rPr>
          <w:b/>
        </w:rPr>
        <w:t>[</w:t>
      </w:r>
      <w:r>
        <w:rPr>
          <w:b/>
          <w:lang w:val="vi-VN"/>
        </w:rPr>
        <w:t>H</w:t>
      </w:r>
      <w:r>
        <w:rPr>
          <w:b/>
        </w:rPr>
        <w:t>3-3-</w:t>
      </w:r>
      <w:r>
        <w:rPr>
          <w:b/>
          <w:lang w:val="vi-VN"/>
        </w:rPr>
        <w:t>0</w:t>
      </w:r>
      <w:r>
        <w:rPr>
          <w:b/>
        </w:rPr>
        <w:t>6-</w:t>
      </w:r>
      <w:r>
        <w:rPr>
          <w:b/>
          <w:lang w:val="vi-VN"/>
        </w:rPr>
        <w:t>0</w:t>
      </w:r>
      <w:r w:rsidR="004C1F74">
        <w:rPr>
          <w:b/>
        </w:rPr>
        <w:t>2</w:t>
      </w:r>
      <w:r w:rsidRPr="005D1FD3">
        <w:rPr>
          <w:b/>
          <w:lang w:val="vi-VN"/>
        </w:rPr>
        <w:t>]</w:t>
      </w:r>
    </w:p>
    <w:p w:rsidR="009D7617" w:rsidRPr="005D1FD3" w:rsidRDefault="009D7617" w:rsidP="009D7617">
      <w:pPr>
        <w:pStyle w:val="ANoidung"/>
        <w:rPr>
          <w:lang w:val="vi-VN"/>
        </w:rPr>
      </w:pPr>
      <w:r w:rsidRPr="005D1FD3">
        <w:rPr>
          <w:lang w:val="vi-VN"/>
        </w:rPr>
        <w:lastRenderedPageBreak/>
        <w:t xml:space="preserve">- Các cuốn sách đều được đóng dấu thư viện và đề số liệu sách tên sách, tên tác giả giúp người đọc, mượn trả một cách thuận tiện khoa học và giúp cho người quản lý thư viện quản lý sách đảm bảo yêu cầu. </w:t>
      </w:r>
    </w:p>
    <w:p w:rsidR="009D7617" w:rsidRPr="005D1FD3" w:rsidRDefault="009D7617" w:rsidP="009D7617">
      <w:pPr>
        <w:pStyle w:val="ANoidung"/>
        <w:rPr>
          <w:lang w:val="vi-VN"/>
        </w:rPr>
      </w:pPr>
      <w:r w:rsidRPr="005D1FD3">
        <w:rPr>
          <w:lang w:val="vi-VN"/>
        </w:rPr>
        <w:t>- Bảng giới thiệu sách báo, tạp chí mới được cập nhật giới thiệu trong tuần, tháng…</w:t>
      </w:r>
    </w:p>
    <w:p w:rsidR="008F7FDF" w:rsidRPr="005D1FD3" w:rsidRDefault="008F7FDF" w:rsidP="008F7FDF">
      <w:pPr>
        <w:pStyle w:val="ANoidung"/>
        <w:rPr>
          <w:b/>
          <w:lang w:val="vi-VN"/>
        </w:rPr>
      </w:pPr>
      <w:r w:rsidRPr="005D1FD3">
        <w:rPr>
          <w:lang w:val="vi-VN"/>
        </w:rPr>
        <w:t xml:space="preserve">- Quy định giờ mở cửa, lịch mượn trả theo thời gian giờ hành chính quy định trong nội quy. </w:t>
      </w:r>
      <w:r w:rsidRPr="005D1FD3">
        <w:rPr>
          <w:b/>
        </w:rPr>
        <w:t>[</w:t>
      </w:r>
      <w:r>
        <w:rPr>
          <w:b/>
          <w:lang w:val="vi-VN"/>
        </w:rPr>
        <w:t>H</w:t>
      </w:r>
      <w:r>
        <w:rPr>
          <w:b/>
        </w:rPr>
        <w:t>3-3-</w:t>
      </w:r>
      <w:r>
        <w:rPr>
          <w:b/>
          <w:lang w:val="vi-VN"/>
        </w:rPr>
        <w:t>0</w:t>
      </w:r>
      <w:r>
        <w:rPr>
          <w:b/>
        </w:rPr>
        <w:t>6-</w:t>
      </w:r>
      <w:r w:rsidRPr="005D1FD3">
        <w:rPr>
          <w:b/>
          <w:lang w:val="vi-VN"/>
        </w:rPr>
        <w:t>0</w:t>
      </w:r>
      <w:r w:rsidR="004C1F74">
        <w:rPr>
          <w:b/>
        </w:rPr>
        <w:t>3</w:t>
      </w:r>
      <w:r w:rsidRPr="005D1FD3">
        <w:rPr>
          <w:b/>
          <w:lang w:val="vi-VN"/>
        </w:rPr>
        <w:t>]</w:t>
      </w:r>
    </w:p>
    <w:p w:rsidR="009D7617" w:rsidRPr="004C1F74" w:rsidRDefault="009D7617" w:rsidP="009D7617">
      <w:pPr>
        <w:pStyle w:val="ANoidung"/>
      </w:pPr>
      <w:r w:rsidRPr="005D1FD3">
        <w:rPr>
          <w:lang w:val="vi-VN"/>
        </w:rPr>
        <w:t>- Có mở đầy đủ sổ nhập sách, sổ mượn trả và trong hệ thống sổ sách được chia ra từng phần phân loại sách riêng biệt nhằm kiểm tra, quản lý sá</w:t>
      </w:r>
      <w:r w:rsidR="004C1F74">
        <w:rPr>
          <w:lang w:val="vi-VN"/>
        </w:rPr>
        <w:t>ch dễ dàng chính xác thuận tiện</w:t>
      </w:r>
      <w:r w:rsidR="004C1F74" w:rsidRPr="004C1F74">
        <w:rPr>
          <w:b/>
        </w:rPr>
        <w:t xml:space="preserve"> </w:t>
      </w:r>
      <w:r w:rsidR="004C1F74" w:rsidRPr="005D1FD3">
        <w:rPr>
          <w:b/>
        </w:rPr>
        <w:t>[</w:t>
      </w:r>
      <w:r w:rsidR="004C1F74">
        <w:rPr>
          <w:b/>
          <w:lang w:val="vi-VN"/>
        </w:rPr>
        <w:t>H</w:t>
      </w:r>
      <w:r w:rsidR="004C1F74">
        <w:rPr>
          <w:b/>
        </w:rPr>
        <w:t>3-3-</w:t>
      </w:r>
      <w:r w:rsidR="004C1F74">
        <w:rPr>
          <w:b/>
          <w:lang w:val="vi-VN"/>
        </w:rPr>
        <w:t>0</w:t>
      </w:r>
      <w:r w:rsidR="004C1F74">
        <w:rPr>
          <w:b/>
        </w:rPr>
        <w:t>6-</w:t>
      </w:r>
      <w:r w:rsidR="004C1F74" w:rsidRPr="005D1FD3">
        <w:rPr>
          <w:b/>
          <w:lang w:val="vi-VN"/>
        </w:rPr>
        <w:t>0</w:t>
      </w:r>
      <w:r w:rsidR="004C1F74">
        <w:rPr>
          <w:b/>
        </w:rPr>
        <w:t>4</w:t>
      </w:r>
      <w:r w:rsidR="004C1F74" w:rsidRPr="005D1FD3">
        <w:rPr>
          <w:b/>
          <w:lang w:val="vi-VN"/>
        </w:rPr>
        <w:t>]</w:t>
      </w:r>
      <w:r w:rsidR="004C1F74">
        <w:rPr>
          <w:b/>
        </w:rPr>
        <w:t>.</w:t>
      </w:r>
    </w:p>
    <w:p w:rsidR="004C1F74" w:rsidRDefault="00792E40" w:rsidP="00792E40">
      <w:pPr>
        <w:pStyle w:val="ANoidung"/>
      </w:pPr>
      <w:r w:rsidRPr="005D1FD3">
        <w:rPr>
          <w:lang w:val="vi-VN"/>
        </w:rPr>
        <w:t>- Giới thiệu sách mới</w:t>
      </w:r>
      <w:r w:rsidRPr="005D1FD3">
        <w:t xml:space="preserve"> 9 lần/ năm,</w:t>
      </w:r>
      <w:r w:rsidRPr="005D1FD3">
        <w:rPr>
          <w:lang w:val="vi-VN"/>
        </w:rPr>
        <w:t xml:space="preserve"> thi kể chuyện sách, đọc sách</w:t>
      </w:r>
      <w:r w:rsidR="004C1F74">
        <w:t xml:space="preserve"> </w:t>
      </w:r>
    </w:p>
    <w:p w:rsidR="00792E40" w:rsidRDefault="004C1F74" w:rsidP="00792E40">
      <w:pPr>
        <w:pStyle w:val="ANoidung"/>
      </w:pPr>
      <w:r w:rsidRPr="005D1FD3">
        <w:rPr>
          <w:b/>
        </w:rPr>
        <w:t>[</w:t>
      </w:r>
      <w:r>
        <w:rPr>
          <w:b/>
          <w:lang w:val="vi-VN"/>
        </w:rPr>
        <w:t>H</w:t>
      </w:r>
      <w:r>
        <w:rPr>
          <w:b/>
        </w:rPr>
        <w:t>3-3-</w:t>
      </w:r>
      <w:r>
        <w:rPr>
          <w:b/>
          <w:lang w:val="vi-VN"/>
        </w:rPr>
        <w:t>0</w:t>
      </w:r>
      <w:r>
        <w:rPr>
          <w:b/>
        </w:rPr>
        <w:t>6-</w:t>
      </w:r>
      <w:r w:rsidRPr="005D1FD3">
        <w:rPr>
          <w:b/>
          <w:lang w:val="vi-VN"/>
        </w:rPr>
        <w:t>0</w:t>
      </w:r>
      <w:r>
        <w:rPr>
          <w:b/>
        </w:rPr>
        <w:t>5</w:t>
      </w:r>
      <w:r w:rsidRPr="005D1FD3">
        <w:rPr>
          <w:b/>
          <w:lang w:val="vi-VN"/>
        </w:rPr>
        <w:t>]</w:t>
      </w:r>
      <w:r w:rsidR="00792E40" w:rsidRPr="005D1FD3">
        <w:rPr>
          <w:lang w:val="vi-VN"/>
        </w:rPr>
        <w:t>.</w:t>
      </w:r>
    </w:p>
    <w:p w:rsidR="00792E40" w:rsidRPr="005D1FD3" w:rsidRDefault="00792E40" w:rsidP="00792E40">
      <w:pPr>
        <w:pStyle w:val="ATieuChinghieng"/>
      </w:pPr>
      <w:r w:rsidRPr="005D1FD3">
        <w:t>c) Hằng năm thư viện được kiểm kê, bổ sung sách, báo, tạp chí, bản đồ, tranh ảnh giáo dục, băng đĩa giáo khoa và các xuất bản phẩm tham khảo</w:t>
      </w:r>
    </w:p>
    <w:p w:rsidR="009D7617" w:rsidRPr="00135146" w:rsidRDefault="009D7617" w:rsidP="009D7617">
      <w:pPr>
        <w:pStyle w:val="ANoidung"/>
        <w:rPr>
          <w:b/>
          <w:color w:val="000000" w:themeColor="text1"/>
          <w:lang w:val="vi-VN"/>
        </w:rPr>
      </w:pPr>
      <w:r w:rsidRPr="005D1FD3">
        <w:rPr>
          <w:lang w:val="vi-VN"/>
        </w:rPr>
        <w:t xml:space="preserve">- Hàng năm thư viện được bổ sung nhiều loại sách tạp chí, truyện và tài liệu tham khảo từ nhiều nguồn khác nhau. </w:t>
      </w:r>
      <w:r w:rsidR="00C6405A" w:rsidRPr="00135146">
        <w:rPr>
          <w:b/>
          <w:color w:val="000000" w:themeColor="text1"/>
        </w:rPr>
        <w:t>[</w:t>
      </w:r>
      <w:r w:rsidR="00C6405A" w:rsidRPr="00135146">
        <w:rPr>
          <w:b/>
          <w:color w:val="000000" w:themeColor="text1"/>
          <w:lang w:val="vi-VN"/>
        </w:rPr>
        <w:t>H</w:t>
      </w:r>
      <w:r w:rsidR="00C6405A" w:rsidRPr="00135146">
        <w:rPr>
          <w:b/>
          <w:color w:val="000000" w:themeColor="text1"/>
        </w:rPr>
        <w:t>3-3-</w:t>
      </w:r>
      <w:r w:rsidR="00C6405A" w:rsidRPr="00135146">
        <w:rPr>
          <w:b/>
          <w:color w:val="000000" w:themeColor="text1"/>
          <w:lang w:val="vi-VN"/>
        </w:rPr>
        <w:t>0</w:t>
      </w:r>
      <w:r w:rsidR="00C6405A" w:rsidRPr="00135146">
        <w:rPr>
          <w:b/>
          <w:color w:val="000000" w:themeColor="text1"/>
        </w:rPr>
        <w:t>6-</w:t>
      </w:r>
      <w:r w:rsidR="00C6405A" w:rsidRPr="00135146">
        <w:rPr>
          <w:b/>
          <w:color w:val="000000" w:themeColor="text1"/>
          <w:lang w:val="vi-VN"/>
        </w:rPr>
        <w:t>0</w:t>
      </w:r>
      <w:r w:rsidR="00C6405A" w:rsidRPr="00135146">
        <w:rPr>
          <w:b/>
          <w:color w:val="000000" w:themeColor="text1"/>
        </w:rPr>
        <w:t>6</w:t>
      </w:r>
      <w:r w:rsidR="00C6405A" w:rsidRPr="00135146">
        <w:rPr>
          <w:b/>
          <w:color w:val="000000" w:themeColor="text1"/>
          <w:lang w:val="vi-VN"/>
        </w:rPr>
        <w:t>]</w:t>
      </w:r>
      <w:r w:rsidR="00C6405A" w:rsidRPr="00135146">
        <w:rPr>
          <w:color w:val="000000" w:themeColor="text1"/>
          <w:lang w:val="vi-VN"/>
        </w:rPr>
        <w:t>.</w:t>
      </w:r>
    </w:p>
    <w:p w:rsidR="009D7617" w:rsidRPr="005D1FD3" w:rsidRDefault="009D7617" w:rsidP="008F7FDF">
      <w:pPr>
        <w:pStyle w:val="ANoidung"/>
        <w:rPr>
          <w:b/>
          <w:lang w:val="vi-VN"/>
        </w:rPr>
      </w:pPr>
      <w:r w:rsidRPr="005D1FD3">
        <w:rPr>
          <w:lang w:val="vi-VN"/>
        </w:rPr>
        <w:t>- Mở đầy đủ sổ sách theo quy định của thư viện chuẩn: như có danh mục sách, sổ tổng hợp theo dõi các đầu sách, loại sách, sổ mượn trả và có chữ ký của người nhập sách và ký chữ ký</w:t>
      </w:r>
      <w:r w:rsidRPr="005D1FD3">
        <w:t>.</w:t>
      </w:r>
      <w:r w:rsidRPr="005D1FD3">
        <w:rPr>
          <w:lang w:val="vi-VN"/>
        </w:rPr>
        <w:t xml:space="preserve"> Phân loại sổ mượn trả giáo viên tự nhiên và xã hội. </w:t>
      </w:r>
    </w:p>
    <w:p w:rsidR="009D7617" w:rsidRPr="00135146" w:rsidRDefault="009D7617" w:rsidP="00C6405A">
      <w:pPr>
        <w:pStyle w:val="ANoidung"/>
        <w:rPr>
          <w:b/>
          <w:color w:val="000000" w:themeColor="text1"/>
        </w:rPr>
      </w:pPr>
      <w:r w:rsidRPr="005D1FD3">
        <w:rPr>
          <w:lang w:val="vi-VN"/>
        </w:rPr>
        <w:t xml:space="preserve">- </w:t>
      </w:r>
      <w:r w:rsidR="008F7FDF">
        <w:t>Thực hiện biên bản kiểm tra thư viện hằng năm</w:t>
      </w:r>
      <w:r w:rsidRPr="005D1FD3">
        <w:rPr>
          <w:lang w:val="vi-VN"/>
        </w:rPr>
        <w:t xml:space="preserve"> </w:t>
      </w:r>
      <w:r w:rsidR="008F7FDF">
        <w:t>theo kế hoạch kiểm tra nội bộ của trường và kiểm tra chéo giữa các cụm trong Huyện.</w:t>
      </w:r>
      <w:r w:rsidR="00C6405A">
        <w:t xml:space="preserve"> </w:t>
      </w:r>
      <w:r w:rsidR="00C6405A" w:rsidRPr="00135146">
        <w:rPr>
          <w:b/>
          <w:color w:val="000000" w:themeColor="text1"/>
          <w:lang w:val="pt-BR"/>
        </w:rPr>
        <w:t>[</w:t>
      </w:r>
      <w:r w:rsidR="00C6405A" w:rsidRPr="00135146">
        <w:rPr>
          <w:b/>
          <w:color w:val="000000" w:themeColor="text1"/>
          <w:lang w:val="vi-VN"/>
        </w:rPr>
        <w:t>H</w:t>
      </w:r>
      <w:r w:rsidR="00C6405A" w:rsidRPr="00135146">
        <w:rPr>
          <w:b/>
          <w:color w:val="000000" w:themeColor="text1"/>
          <w:lang w:val="pt-BR"/>
        </w:rPr>
        <w:t>3-3-</w:t>
      </w:r>
      <w:r w:rsidR="00C6405A" w:rsidRPr="00135146">
        <w:rPr>
          <w:b/>
          <w:color w:val="000000" w:themeColor="text1"/>
          <w:lang w:val="vi-VN"/>
        </w:rPr>
        <w:t>0</w:t>
      </w:r>
      <w:r w:rsidR="00C6405A" w:rsidRPr="00135146">
        <w:rPr>
          <w:b/>
          <w:color w:val="000000" w:themeColor="text1"/>
          <w:lang w:val="pt-BR"/>
        </w:rPr>
        <w:t>6-</w:t>
      </w:r>
      <w:r w:rsidR="00C6405A" w:rsidRPr="00135146">
        <w:rPr>
          <w:b/>
          <w:color w:val="000000" w:themeColor="text1"/>
          <w:lang w:val="vi-VN"/>
        </w:rPr>
        <w:t>0</w:t>
      </w:r>
      <w:r w:rsidR="00C6405A" w:rsidRPr="00135146">
        <w:rPr>
          <w:b/>
          <w:color w:val="000000" w:themeColor="text1"/>
          <w:lang w:val="pt-BR"/>
        </w:rPr>
        <w:t>7</w:t>
      </w:r>
      <w:r w:rsidR="00C6405A" w:rsidRPr="00135146">
        <w:rPr>
          <w:b/>
          <w:color w:val="000000" w:themeColor="text1"/>
          <w:lang w:val="vi-VN"/>
        </w:rPr>
        <w:t>]</w:t>
      </w:r>
    </w:p>
    <w:p w:rsidR="009D7617" w:rsidRPr="005D1FD3" w:rsidRDefault="009D7617" w:rsidP="009D7617">
      <w:pPr>
        <w:pStyle w:val="A11"/>
      </w:pPr>
      <w:bookmarkStart w:id="52" w:name="_Toc3475226"/>
      <w:r w:rsidRPr="005D1FD3">
        <w:t>1.2 Mức 2: không</w:t>
      </w:r>
      <w:bookmarkEnd w:id="52"/>
    </w:p>
    <w:p w:rsidR="009D7617" w:rsidRPr="005D1FD3" w:rsidRDefault="009D7617" w:rsidP="009D7617">
      <w:pPr>
        <w:pStyle w:val="A11"/>
      </w:pPr>
      <w:bookmarkStart w:id="53" w:name="_Toc3475227"/>
      <w:r w:rsidRPr="005D1FD3">
        <w:t>1.3 Mức 3: không</w:t>
      </w:r>
      <w:bookmarkEnd w:id="53"/>
    </w:p>
    <w:p w:rsidR="009D7617" w:rsidRPr="005D1FD3" w:rsidRDefault="009D7617" w:rsidP="009D7617">
      <w:pPr>
        <w:pStyle w:val="A1"/>
      </w:pPr>
      <w:bookmarkStart w:id="54" w:name="_Toc3475228"/>
      <w:r w:rsidRPr="005D1FD3">
        <w:t>2. Điểm mạnh:</w:t>
      </w:r>
      <w:bookmarkEnd w:id="54"/>
    </w:p>
    <w:p w:rsidR="009D7617" w:rsidRPr="005D1FD3" w:rsidRDefault="004C1F74" w:rsidP="009D7617">
      <w:pPr>
        <w:pStyle w:val="ANoidung"/>
        <w:rPr>
          <w:lang w:val="vi-VN"/>
        </w:rPr>
      </w:pPr>
      <w:r>
        <w:t>-</w:t>
      </w:r>
      <w:r w:rsidR="009D7617" w:rsidRPr="005D1FD3">
        <w:rPr>
          <w:lang w:val="vi-VN"/>
        </w:rPr>
        <w:t>Tủ và giá sách thiết kế tiện cho việc tra cứu lấy sách thu hút được người đọc, nghiên cứu…</w:t>
      </w:r>
    </w:p>
    <w:p w:rsidR="009D7617" w:rsidRPr="005D1FD3" w:rsidRDefault="004C1F74" w:rsidP="009D7617">
      <w:pPr>
        <w:pStyle w:val="ANoidung"/>
        <w:rPr>
          <w:lang w:val="vi-VN"/>
        </w:rPr>
      </w:pPr>
      <w:r>
        <w:t xml:space="preserve">- </w:t>
      </w:r>
      <w:r w:rsidR="009D7617" w:rsidRPr="005D1FD3">
        <w:rPr>
          <w:lang w:val="vi-VN"/>
        </w:rPr>
        <w:t>Phòng đọc đủ ánh sáng, không khí trong lành sạch sẽ.</w:t>
      </w:r>
    </w:p>
    <w:p w:rsidR="009D7617" w:rsidRPr="005D1FD3" w:rsidRDefault="004C1F74" w:rsidP="009D7617">
      <w:pPr>
        <w:pStyle w:val="ANoidung"/>
        <w:rPr>
          <w:lang w:val="vi-VN"/>
        </w:rPr>
      </w:pPr>
      <w:r>
        <w:rPr>
          <w:bCs/>
          <w:iCs/>
        </w:rPr>
        <w:t xml:space="preserve">- </w:t>
      </w:r>
      <w:r w:rsidR="009D7617" w:rsidRPr="005D1FD3">
        <w:rPr>
          <w:bCs/>
          <w:iCs/>
          <w:lang w:val="vi-VN"/>
        </w:rPr>
        <w:t xml:space="preserve">Hàng năm, thư viện được </w:t>
      </w:r>
      <w:r w:rsidR="009D7617" w:rsidRPr="005D1FD3">
        <w:rPr>
          <w:lang w:val="vi-VN"/>
        </w:rPr>
        <w:t>bổ sung sách, báo và tài liệu tham khảo .</w:t>
      </w:r>
    </w:p>
    <w:p w:rsidR="009D7617" w:rsidRPr="005D1FD3" w:rsidRDefault="004C1F74" w:rsidP="009D7617">
      <w:pPr>
        <w:pStyle w:val="ANoidung"/>
        <w:rPr>
          <w:lang w:val="vi-VN"/>
        </w:rPr>
      </w:pPr>
      <w:r>
        <w:t xml:space="preserve">- </w:t>
      </w:r>
      <w:r w:rsidR="009D7617" w:rsidRPr="005D1FD3">
        <w:rPr>
          <w:lang w:val="vi-VN"/>
        </w:rPr>
        <w:t>Đủ chủng loại sách báo, tạp chí… đa dạng phong phú.</w:t>
      </w:r>
    </w:p>
    <w:p w:rsidR="009D7617" w:rsidRPr="005D1FD3" w:rsidRDefault="004C1F74" w:rsidP="009D7617">
      <w:pPr>
        <w:pStyle w:val="ANoidung"/>
        <w:rPr>
          <w:lang w:val="vi-VN"/>
        </w:rPr>
      </w:pPr>
      <w:r>
        <w:t xml:space="preserve">- </w:t>
      </w:r>
      <w:r w:rsidR="009D7617" w:rsidRPr="005D1FD3">
        <w:rPr>
          <w:lang w:val="vi-VN"/>
        </w:rPr>
        <w:t>Sách bá</w:t>
      </w:r>
      <w:r w:rsidR="009D7617" w:rsidRPr="005D1FD3">
        <w:t>o, tạp chí …</w:t>
      </w:r>
      <w:r w:rsidR="009D7617" w:rsidRPr="005D1FD3">
        <w:rPr>
          <w:lang w:val="vi-VN"/>
        </w:rPr>
        <w:t xml:space="preserve"> phân loại khoa học</w:t>
      </w:r>
      <w:r w:rsidR="009D7617" w:rsidRPr="005D1FD3">
        <w:t>,</w:t>
      </w:r>
      <w:r w:rsidR="009D7617" w:rsidRPr="005D1FD3">
        <w:rPr>
          <w:lang w:val="vi-VN"/>
        </w:rPr>
        <w:t xml:space="preserve"> sắp xếp</w:t>
      </w:r>
      <w:r w:rsidR="009D7617" w:rsidRPr="005D1FD3">
        <w:t xml:space="preserve"> </w:t>
      </w:r>
      <w:r w:rsidR="009D7617" w:rsidRPr="005D1FD3">
        <w:rPr>
          <w:lang w:val="vi-VN"/>
        </w:rPr>
        <w:t xml:space="preserve">gọn gàng ngăn nắp tiện cho việc quản lý tra cứu. </w:t>
      </w:r>
    </w:p>
    <w:p w:rsidR="009D7617" w:rsidRPr="004C1F74" w:rsidRDefault="004C1F74" w:rsidP="004C1F74">
      <w:pPr>
        <w:pStyle w:val="ANoidung"/>
      </w:pPr>
      <w:r>
        <w:t xml:space="preserve">- </w:t>
      </w:r>
      <w:r w:rsidR="009D7617" w:rsidRPr="005D1FD3">
        <w:rPr>
          <w:lang w:val="vi-VN"/>
        </w:rPr>
        <w:t>Phòng Thư viện nhiều năm liền đạt Thư viện tiên tiến</w:t>
      </w:r>
      <w:r w:rsidR="00135146">
        <w:t>.</w:t>
      </w:r>
    </w:p>
    <w:p w:rsidR="009D7617" w:rsidRPr="005D1FD3" w:rsidRDefault="004C1F74" w:rsidP="009D7617">
      <w:pPr>
        <w:pStyle w:val="ANoidung"/>
        <w:rPr>
          <w:lang w:val="vi-VN"/>
        </w:rPr>
      </w:pPr>
      <w:r>
        <w:t xml:space="preserve">- </w:t>
      </w:r>
      <w:r w:rsidR="009D7617" w:rsidRPr="005D1FD3">
        <w:rPr>
          <w:lang w:val="vi-VN"/>
        </w:rPr>
        <w:t xml:space="preserve">Thư viện làm chức năng lưu trữ và luân chuyển sách báo, tạp chí thông qua nội dung sách, báo, tạp chí thư viện góp phần tích cực vào việc nâng cao </w:t>
      </w:r>
      <w:r w:rsidR="009D7617" w:rsidRPr="005D1FD3">
        <w:rPr>
          <w:lang w:val="vi-VN"/>
        </w:rPr>
        <w:lastRenderedPageBreak/>
        <w:t>chất lượng giảng dạy học tập, tuyên truyền thực hiện tới đường lối chính sách của Đảng, Nhà nước</w:t>
      </w:r>
      <w:r w:rsidR="009D7617">
        <w:rPr>
          <w:lang w:val="vi-VN"/>
        </w:rPr>
        <w:t xml:space="preserve"> </w:t>
      </w:r>
      <w:r w:rsidR="009D7617" w:rsidRPr="005D1FD3">
        <w:rPr>
          <w:lang w:val="vi-VN"/>
        </w:rPr>
        <w:t>nhằm xây dựng thế giới khoa học nếp sống văn minh cho giáo viên học sinh.</w:t>
      </w:r>
    </w:p>
    <w:p w:rsidR="009D7617" w:rsidRPr="004C1F74" w:rsidRDefault="004C1F74" w:rsidP="004C1F74">
      <w:pPr>
        <w:pStyle w:val="ANoidung"/>
      </w:pPr>
      <w:r>
        <w:t xml:space="preserve">- </w:t>
      </w:r>
      <w:r w:rsidR="008F7FDF" w:rsidRPr="005D1FD3">
        <w:t>Giờ chơi số lượng bạn đọc đông</w:t>
      </w:r>
      <w:r w:rsidR="008F7FDF" w:rsidRPr="005D1FD3">
        <w:rPr>
          <w:lang w:val="vi-VN"/>
        </w:rPr>
        <w:t xml:space="preserve"> </w:t>
      </w:r>
      <w:r w:rsidR="008F7FDF">
        <w:t>và g</w:t>
      </w:r>
      <w:r w:rsidR="009D7617" w:rsidRPr="005D1FD3">
        <w:rPr>
          <w:lang w:val="vi-VN"/>
        </w:rPr>
        <w:t>iúp được học sinh nghèo có điều kiện nghiên cứu mượn sách thuận tiện</w:t>
      </w:r>
    </w:p>
    <w:p w:rsidR="009D7617" w:rsidRPr="005D1FD3" w:rsidRDefault="009D7617" w:rsidP="009D7617">
      <w:pPr>
        <w:pStyle w:val="ANoidung"/>
        <w:rPr>
          <w:b/>
        </w:rPr>
      </w:pPr>
      <w:r w:rsidRPr="005D1FD3">
        <w:t>-</w:t>
      </w:r>
      <w:r w:rsidR="00565995">
        <w:t xml:space="preserve"> </w:t>
      </w:r>
      <w:r w:rsidRPr="005D1FD3">
        <w:rPr>
          <w:lang w:val="vi-VN"/>
        </w:rPr>
        <w:t xml:space="preserve">Hàng năm </w:t>
      </w:r>
      <w:r w:rsidRPr="005D1FD3">
        <w:t xml:space="preserve">có thực hiện biên bản </w:t>
      </w:r>
      <w:r w:rsidRPr="005D1FD3">
        <w:rPr>
          <w:lang w:val="vi-VN"/>
        </w:rPr>
        <w:t xml:space="preserve">kiểm </w:t>
      </w:r>
      <w:r w:rsidRPr="005D1FD3">
        <w:t xml:space="preserve">tra </w:t>
      </w:r>
      <w:r w:rsidRPr="005D1FD3">
        <w:rPr>
          <w:lang w:val="vi-VN"/>
        </w:rPr>
        <w:t xml:space="preserve">đánh giá </w:t>
      </w:r>
      <w:r w:rsidRPr="005D1FD3">
        <w:t xml:space="preserve">về công tác thư viện </w:t>
      </w:r>
    </w:p>
    <w:p w:rsidR="009D7617" w:rsidRPr="005D1FD3" w:rsidRDefault="009D7617" w:rsidP="009D7617">
      <w:pPr>
        <w:pStyle w:val="A1"/>
      </w:pPr>
      <w:bookmarkStart w:id="55" w:name="_Toc3475229"/>
      <w:r w:rsidRPr="005D1FD3">
        <w:t>3. Điểm yếu:</w:t>
      </w:r>
      <w:bookmarkEnd w:id="55"/>
      <w:r w:rsidRPr="005D1FD3">
        <w:t xml:space="preserve"> </w:t>
      </w:r>
    </w:p>
    <w:p w:rsidR="009D7617" w:rsidRPr="005D1FD3" w:rsidRDefault="004C1F74" w:rsidP="009D7617">
      <w:pPr>
        <w:pStyle w:val="ANoidung"/>
      </w:pPr>
      <w:r>
        <w:t xml:space="preserve">- </w:t>
      </w:r>
      <w:r w:rsidR="009D7617" w:rsidRPr="005D1FD3">
        <w:t>Chưa có phòng đọc sách đạt chuẩn qui định.</w:t>
      </w:r>
    </w:p>
    <w:p w:rsidR="009D7617" w:rsidRPr="005D1FD3" w:rsidRDefault="009D7617" w:rsidP="009D7617">
      <w:pPr>
        <w:pStyle w:val="A1"/>
      </w:pPr>
      <w:bookmarkStart w:id="56" w:name="_Toc3475230"/>
      <w:r w:rsidRPr="005D1FD3">
        <w:t>4. Kế hoạch cải tiến chất lượng:</w:t>
      </w:r>
      <w:bookmarkEnd w:id="56"/>
      <w:r w:rsidRPr="005D1FD3">
        <w:t xml:space="preserve"> </w:t>
      </w:r>
    </w:p>
    <w:p w:rsidR="009D7617" w:rsidRPr="005D1FD3" w:rsidRDefault="009D7617" w:rsidP="009D7617">
      <w:pPr>
        <w:pStyle w:val="ANoidung"/>
        <w:rPr>
          <w:lang w:val="vi-VN"/>
        </w:rPr>
      </w:pPr>
      <w:r w:rsidRPr="005D1FD3">
        <w:rPr>
          <w:lang w:val="vi-VN"/>
        </w:rPr>
        <w:t>- Cần có phần mềm về quản lý thư viện và nhân viên chuyên trách quản lý để tiện cho việc nhập, xuất, mượn trả khoa học.</w:t>
      </w:r>
    </w:p>
    <w:p w:rsidR="009D7617" w:rsidRPr="005D1FD3" w:rsidRDefault="009D7617" w:rsidP="009D7617">
      <w:pPr>
        <w:pStyle w:val="ANoidung"/>
        <w:rPr>
          <w:lang w:val="vi-VN"/>
        </w:rPr>
      </w:pPr>
      <w:r w:rsidRPr="005D1FD3">
        <w:rPr>
          <w:lang w:val="vi-VN"/>
        </w:rPr>
        <w:t>- Vận động mọi người trong gia đình, xã hội, nhà trường xây dựng ý thức bảo quản, lưu trữ sách, báo, tạp</w:t>
      </w:r>
      <w:r>
        <w:rPr>
          <w:lang w:val="vi-VN"/>
        </w:rPr>
        <w:t xml:space="preserve"> </w:t>
      </w:r>
      <w:r w:rsidRPr="005D1FD3">
        <w:rPr>
          <w:lang w:val="vi-VN"/>
        </w:rPr>
        <w:t>chí… làm tăng phần phong phú cho kho sách thư viện.</w:t>
      </w:r>
    </w:p>
    <w:p w:rsidR="009D7617" w:rsidRPr="005D1FD3" w:rsidRDefault="009D7617" w:rsidP="009D7617">
      <w:pPr>
        <w:pStyle w:val="ANoidung"/>
        <w:rPr>
          <w:lang w:val="vi-VN"/>
        </w:rPr>
      </w:pPr>
      <w:r w:rsidRPr="005D1FD3">
        <w:rPr>
          <w:lang w:val="vi-VN"/>
        </w:rPr>
        <w:t xml:space="preserve"> </w:t>
      </w:r>
      <w:r w:rsidR="004C1F74">
        <w:t xml:space="preserve">- </w:t>
      </w:r>
      <w:r w:rsidRPr="005D1FD3">
        <w:rPr>
          <w:lang w:val="vi-VN"/>
        </w:rPr>
        <w:t xml:space="preserve">Có Kế hoạch Đầu tư, nâng cấp Phòng Thư viện, đề xuất </w:t>
      </w:r>
      <w:r w:rsidR="008C5370">
        <w:t>các cấp</w:t>
      </w:r>
      <w:r w:rsidRPr="005D1FD3">
        <w:rPr>
          <w:lang w:val="vi-VN"/>
        </w:rPr>
        <w:t xml:space="preserve"> lãnh đạo có hướng tu sửa lớn hoặc xây mới.</w:t>
      </w:r>
    </w:p>
    <w:p w:rsidR="009D7617" w:rsidRPr="005D1FD3" w:rsidRDefault="009D7617" w:rsidP="009D7617">
      <w:pPr>
        <w:pStyle w:val="ANoidung"/>
        <w:rPr>
          <w:lang w:val="vi-VN"/>
        </w:rPr>
      </w:pPr>
      <w:r w:rsidRPr="005D1FD3">
        <w:rPr>
          <w:lang w:val="vi-VN"/>
        </w:rPr>
        <w:t>- Phát động phong trào xây dựng thư viện trường học thân thiện tới gia đình, nhà trường, xã hội để mọi người hiểu biết về tầm quan trọng và lợi ích của thư viện.</w:t>
      </w:r>
      <w:r>
        <w:rPr>
          <w:lang w:val="vi-VN"/>
        </w:rPr>
        <w:t xml:space="preserve"> </w:t>
      </w:r>
    </w:p>
    <w:p w:rsidR="009D7617" w:rsidRPr="005D1FD3" w:rsidRDefault="009D7617" w:rsidP="009D7617">
      <w:pPr>
        <w:pStyle w:val="A1"/>
      </w:pPr>
      <w:bookmarkStart w:id="57" w:name="_Toc3475231"/>
      <w:r w:rsidRPr="005D1FD3">
        <w:t>5. Tự đánh giá:</w:t>
      </w:r>
      <w:bookmarkEnd w:id="57"/>
    </w:p>
    <w:p w:rsidR="009D7617" w:rsidRPr="005D1FD3" w:rsidRDefault="009D7617" w:rsidP="009D7617">
      <w:pPr>
        <w:rPr>
          <w:rFonts w:ascii="Times New Roman" w:hAnsi="Times New Roman"/>
          <w:sz w:val="28"/>
          <w:szCs w:val="28"/>
        </w:rPr>
      </w:pPr>
      <w:r>
        <w:rPr>
          <w:rFonts w:ascii="Times New Roman" w:hAnsi="Times New Roman"/>
          <w:sz w:val="28"/>
          <w:szCs w:val="28"/>
          <w:lang w:val="vi-VN"/>
        </w:rPr>
        <w:t xml:space="preserve"> </w:t>
      </w:r>
      <w:r w:rsidRPr="005D1FD3">
        <w:rPr>
          <w:rFonts w:ascii="Times New Roman" w:hAnsi="Times New Roman"/>
          <w:sz w:val="28"/>
          <w:szCs w:val="28"/>
          <w:lang w:val="vi-VN"/>
        </w:rPr>
        <w:tab/>
      </w:r>
      <w:r w:rsidRPr="005D1FD3">
        <w:rPr>
          <w:rFonts w:ascii="Times New Roman" w:hAnsi="Times New Roman"/>
          <w:sz w:val="28"/>
          <w:szCs w:val="28"/>
          <w:lang w:val="vi-VN"/>
        </w:rPr>
        <w:tab/>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843"/>
        <w:gridCol w:w="1559"/>
        <w:gridCol w:w="1418"/>
        <w:gridCol w:w="1276"/>
        <w:gridCol w:w="1842"/>
      </w:tblGrid>
      <w:tr w:rsidR="009D7617" w:rsidRPr="005D1FD3" w:rsidTr="00252AC6">
        <w:tc>
          <w:tcPr>
            <w:tcW w:w="2977" w:type="dxa"/>
            <w:gridSpan w:val="2"/>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Mức 1</w:t>
            </w:r>
          </w:p>
        </w:tc>
        <w:tc>
          <w:tcPr>
            <w:tcW w:w="2977" w:type="dxa"/>
            <w:gridSpan w:val="2"/>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Mức 2</w:t>
            </w:r>
          </w:p>
        </w:tc>
        <w:tc>
          <w:tcPr>
            <w:tcW w:w="3118" w:type="dxa"/>
            <w:gridSpan w:val="2"/>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Mức 3</w:t>
            </w:r>
          </w:p>
        </w:tc>
      </w:tr>
      <w:tr w:rsidR="009D7617" w:rsidRPr="005D1FD3" w:rsidTr="00252AC6">
        <w:tc>
          <w:tcPr>
            <w:tcW w:w="1134"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Chỉ báo</w:t>
            </w:r>
          </w:p>
        </w:tc>
        <w:tc>
          <w:tcPr>
            <w:tcW w:w="1843"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559"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jc w:val="center"/>
              <w:rPr>
                <w:rFonts w:ascii="Times New Roman" w:eastAsia="Calibri" w:hAnsi="Times New Roman"/>
                <w:i/>
                <w:sz w:val="26"/>
                <w:szCs w:val="26"/>
              </w:rPr>
            </w:pPr>
            <w:r w:rsidRPr="005D1FD3">
              <w:rPr>
                <w:rFonts w:ascii="Times New Roman" w:eastAsia="Calibri" w:hAnsi="Times New Roman"/>
                <w:i/>
                <w:sz w:val="26"/>
                <w:szCs w:val="26"/>
              </w:rPr>
              <w:t>(Nếu có)</w:t>
            </w:r>
          </w:p>
        </w:tc>
        <w:tc>
          <w:tcPr>
            <w:tcW w:w="1418"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1276"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Chỉ báo</w:t>
            </w:r>
          </w:p>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i/>
                <w:sz w:val="26"/>
                <w:szCs w:val="26"/>
              </w:rPr>
              <w:t>(Nếu có)</w:t>
            </w:r>
          </w:p>
        </w:tc>
        <w:tc>
          <w:tcPr>
            <w:tcW w:w="1842"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Đạt/ Không đạt</w:t>
            </w:r>
          </w:p>
        </w:tc>
      </w:tr>
      <w:tr w:rsidR="009D7617" w:rsidRPr="005D1FD3" w:rsidTr="00252AC6">
        <w:tc>
          <w:tcPr>
            <w:tcW w:w="1134"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a</w:t>
            </w:r>
          </w:p>
        </w:tc>
        <w:tc>
          <w:tcPr>
            <w:tcW w:w="1843" w:type="dxa"/>
            <w:vAlign w:val="center"/>
          </w:tcPr>
          <w:p w:rsidR="009D7617" w:rsidRPr="005D1FD3" w:rsidRDefault="009D7617" w:rsidP="00252AC6">
            <w:pPr>
              <w:jc w:val="center"/>
              <w:rPr>
                <w:rFonts w:ascii="Times New Roman" w:hAnsi="Times New Roman"/>
              </w:rPr>
            </w:pPr>
            <w:r w:rsidRPr="005D1FD3">
              <w:rPr>
                <w:rFonts w:ascii="Times New Roman" w:eastAsia="Calibri" w:hAnsi="Times New Roman"/>
                <w:sz w:val="26"/>
                <w:szCs w:val="26"/>
              </w:rPr>
              <w:t>Đạt</w:t>
            </w:r>
          </w:p>
        </w:tc>
        <w:tc>
          <w:tcPr>
            <w:tcW w:w="1559"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w:t>
            </w:r>
          </w:p>
        </w:tc>
        <w:tc>
          <w:tcPr>
            <w:tcW w:w="1418"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p>
        </w:tc>
        <w:tc>
          <w:tcPr>
            <w:tcW w:w="1276"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w:t>
            </w:r>
          </w:p>
        </w:tc>
        <w:tc>
          <w:tcPr>
            <w:tcW w:w="1842"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p>
        </w:tc>
      </w:tr>
      <w:tr w:rsidR="009D7617" w:rsidRPr="005D1FD3" w:rsidTr="00252AC6">
        <w:tc>
          <w:tcPr>
            <w:tcW w:w="1134"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b</w:t>
            </w:r>
          </w:p>
        </w:tc>
        <w:tc>
          <w:tcPr>
            <w:tcW w:w="1843" w:type="dxa"/>
            <w:vAlign w:val="center"/>
          </w:tcPr>
          <w:p w:rsidR="009D7617" w:rsidRPr="005D1FD3" w:rsidRDefault="009D7617" w:rsidP="00252AC6">
            <w:pPr>
              <w:jc w:val="center"/>
              <w:rPr>
                <w:rFonts w:ascii="Times New Roman" w:hAnsi="Times New Roman"/>
              </w:rPr>
            </w:pPr>
            <w:r w:rsidRPr="005D1FD3">
              <w:rPr>
                <w:rFonts w:ascii="Times New Roman" w:eastAsia="Calibri" w:hAnsi="Times New Roman"/>
                <w:sz w:val="26"/>
                <w:szCs w:val="26"/>
              </w:rPr>
              <w:t>Đạt</w:t>
            </w:r>
          </w:p>
        </w:tc>
        <w:tc>
          <w:tcPr>
            <w:tcW w:w="1559"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w:t>
            </w:r>
          </w:p>
        </w:tc>
        <w:tc>
          <w:tcPr>
            <w:tcW w:w="1418"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p>
        </w:tc>
        <w:tc>
          <w:tcPr>
            <w:tcW w:w="1276"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w:t>
            </w:r>
          </w:p>
        </w:tc>
        <w:tc>
          <w:tcPr>
            <w:tcW w:w="1842"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p>
        </w:tc>
      </w:tr>
      <w:tr w:rsidR="009D7617" w:rsidRPr="005D1FD3" w:rsidTr="00252AC6">
        <w:tc>
          <w:tcPr>
            <w:tcW w:w="1134"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c</w:t>
            </w:r>
          </w:p>
        </w:tc>
        <w:tc>
          <w:tcPr>
            <w:tcW w:w="1843" w:type="dxa"/>
            <w:vAlign w:val="center"/>
          </w:tcPr>
          <w:p w:rsidR="009D7617" w:rsidRPr="005D1FD3" w:rsidRDefault="009D7617" w:rsidP="00252AC6">
            <w:pPr>
              <w:jc w:val="center"/>
              <w:rPr>
                <w:rFonts w:ascii="Times New Roman" w:hAnsi="Times New Roman"/>
              </w:rPr>
            </w:pPr>
            <w:r w:rsidRPr="005D1FD3">
              <w:rPr>
                <w:rFonts w:ascii="Times New Roman" w:eastAsia="Calibri" w:hAnsi="Times New Roman"/>
                <w:sz w:val="26"/>
                <w:szCs w:val="26"/>
              </w:rPr>
              <w:t>Đạt</w:t>
            </w:r>
          </w:p>
        </w:tc>
        <w:tc>
          <w:tcPr>
            <w:tcW w:w="1559"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w:t>
            </w:r>
          </w:p>
        </w:tc>
        <w:tc>
          <w:tcPr>
            <w:tcW w:w="1418"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p>
        </w:tc>
        <w:tc>
          <w:tcPr>
            <w:tcW w:w="1276"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w:t>
            </w:r>
          </w:p>
        </w:tc>
        <w:tc>
          <w:tcPr>
            <w:tcW w:w="1842" w:type="dxa"/>
            <w:vAlign w:val="center"/>
          </w:tcPr>
          <w:p w:rsidR="009D7617" w:rsidRPr="005D1FD3" w:rsidRDefault="009D7617" w:rsidP="00252AC6">
            <w:pPr>
              <w:spacing w:line="320" w:lineRule="exact"/>
              <w:contextualSpacing/>
              <w:jc w:val="center"/>
              <w:rPr>
                <w:rFonts w:ascii="Times New Roman" w:eastAsia="Calibri" w:hAnsi="Times New Roman"/>
                <w:sz w:val="26"/>
                <w:szCs w:val="26"/>
              </w:rPr>
            </w:pPr>
          </w:p>
        </w:tc>
      </w:tr>
      <w:tr w:rsidR="009D7617" w:rsidRPr="005D1FD3" w:rsidTr="00252AC6">
        <w:tc>
          <w:tcPr>
            <w:tcW w:w="2977" w:type="dxa"/>
            <w:gridSpan w:val="2"/>
            <w:vAlign w:val="center"/>
          </w:tcPr>
          <w:p w:rsidR="009D7617" w:rsidRPr="005D1FD3" w:rsidRDefault="009D7617" w:rsidP="00252AC6">
            <w:pPr>
              <w:spacing w:line="320" w:lineRule="exact"/>
              <w:contextualSpacing/>
              <w:jc w:val="center"/>
              <w:rPr>
                <w:rFonts w:ascii="Times New Roman" w:eastAsia="Calibri" w:hAnsi="Times New Roman"/>
                <w:b/>
                <w:sz w:val="26"/>
                <w:szCs w:val="26"/>
              </w:rPr>
            </w:pPr>
            <w:r w:rsidRPr="005D1FD3">
              <w:rPr>
                <w:rFonts w:ascii="Times New Roman" w:eastAsia="Calibri" w:hAnsi="Times New Roman"/>
                <w:b/>
                <w:sz w:val="26"/>
                <w:szCs w:val="26"/>
              </w:rPr>
              <w:t>Đạt</w:t>
            </w:r>
          </w:p>
        </w:tc>
        <w:tc>
          <w:tcPr>
            <w:tcW w:w="2977" w:type="dxa"/>
            <w:gridSpan w:val="2"/>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Đạt/ Không đạt</w:t>
            </w:r>
          </w:p>
        </w:tc>
        <w:tc>
          <w:tcPr>
            <w:tcW w:w="3118" w:type="dxa"/>
            <w:gridSpan w:val="2"/>
            <w:vAlign w:val="center"/>
          </w:tcPr>
          <w:p w:rsidR="009D7617" w:rsidRPr="005D1FD3" w:rsidRDefault="009D7617" w:rsidP="00252AC6">
            <w:pPr>
              <w:spacing w:line="320" w:lineRule="exact"/>
              <w:contextualSpacing/>
              <w:jc w:val="center"/>
              <w:rPr>
                <w:rFonts w:ascii="Times New Roman" w:eastAsia="Calibri" w:hAnsi="Times New Roman"/>
                <w:sz w:val="26"/>
                <w:szCs w:val="26"/>
              </w:rPr>
            </w:pPr>
            <w:r w:rsidRPr="005D1FD3">
              <w:rPr>
                <w:rFonts w:ascii="Times New Roman" w:eastAsia="Calibri" w:hAnsi="Times New Roman"/>
                <w:sz w:val="26"/>
                <w:szCs w:val="26"/>
              </w:rPr>
              <w:t>Đạt/ Không đạt</w:t>
            </w:r>
          </w:p>
        </w:tc>
      </w:tr>
    </w:tbl>
    <w:p w:rsidR="009D7617" w:rsidRPr="005D1FD3" w:rsidRDefault="009D7617" w:rsidP="009D7617">
      <w:pPr>
        <w:pStyle w:val="ATieuchi"/>
        <w:ind w:firstLine="0"/>
      </w:pPr>
      <w:bookmarkStart w:id="58" w:name="_Toc3475232"/>
      <w:r w:rsidRPr="005D1FD3">
        <w:rPr>
          <w:lang w:val="vi-VN"/>
        </w:rPr>
        <w:t>T</w:t>
      </w:r>
      <w:r w:rsidRPr="005D1FD3">
        <w:t>iêu</w:t>
      </w:r>
      <w:r w:rsidRPr="005D1FD3">
        <w:rPr>
          <w:lang w:val="vi-VN"/>
        </w:rPr>
        <w:t xml:space="preserve"> chí </w:t>
      </w:r>
      <w:r w:rsidRPr="005D1FD3">
        <w:t>6</w:t>
      </w:r>
      <w:r w:rsidRPr="005D1FD3">
        <w:rPr>
          <w:lang w:val="vi-VN"/>
        </w:rPr>
        <w:t xml:space="preserve">: </w:t>
      </w:r>
      <w:r w:rsidRPr="005D1FD3">
        <w:t>Đ</w:t>
      </w:r>
      <w:r w:rsidRPr="005D1FD3">
        <w:rPr>
          <w:lang w:val="vi-VN"/>
        </w:rPr>
        <w:t>ạt</w:t>
      </w:r>
      <w:r w:rsidRPr="005D1FD3">
        <w:t xml:space="preserve"> mức 1</w:t>
      </w:r>
      <w:bookmarkEnd w:id="58"/>
    </w:p>
    <w:tbl>
      <w:tblPr>
        <w:tblW w:w="0" w:type="auto"/>
        <w:tblLook w:val="01E0" w:firstRow="1" w:lastRow="1" w:firstColumn="1" w:lastColumn="1" w:noHBand="0" w:noVBand="0"/>
      </w:tblPr>
      <w:tblGrid>
        <w:gridCol w:w="3936"/>
        <w:gridCol w:w="5244"/>
      </w:tblGrid>
      <w:tr w:rsidR="00AF7754" w:rsidRPr="00AF7754" w:rsidTr="006A7802">
        <w:trPr>
          <w:trHeight w:val="80"/>
        </w:trPr>
        <w:tc>
          <w:tcPr>
            <w:tcW w:w="3936" w:type="dxa"/>
            <w:hideMark/>
          </w:tcPr>
          <w:p w:rsidR="00AF7754" w:rsidRPr="00AF7754" w:rsidRDefault="00AF7754" w:rsidP="006A7802">
            <w:pPr>
              <w:pStyle w:val="ATieuchi"/>
              <w:rPr>
                <w:lang w:val="nb-NO"/>
              </w:rPr>
            </w:pPr>
            <w:r>
              <w:rPr>
                <w:lang w:val="nb-NO"/>
              </w:rPr>
              <w:tab/>
            </w:r>
            <w:r>
              <w:rPr>
                <w:lang w:val="nb-NO"/>
              </w:rPr>
              <w:tab/>
            </w:r>
            <w:r w:rsidRPr="00AF7754">
              <w:rPr>
                <w:lang w:val="nb-NO"/>
              </w:rPr>
              <w:t xml:space="preserve">Xác nhận </w:t>
            </w:r>
          </w:p>
          <w:p w:rsidR="003E746E" w:rsidRDefault="00AF7754" w:rsidP="006A7802">
            <w:pPr>
              <w:pStyle w:val="ATieuchi"/>
              <w:rPr>
                <w:lang w:val="nb-NO"/>
              </w:rPr>
            </w:pPr>
            <w:r w:rsidRPr="00AF7754">
              <w:rPr>
                <w:lang w:val="nb-NO"/>
              </w:rPr>
              <w:t>của trưởng nhóm công tác</w:t>
            </w:r>
          </w:p>
          <w:p w:rsidR="003E746E" w:rsidRPr="003E746E" w:rsidRDefault="003E746E" w:rsidP="003E746E">
            <w:pPr>
              <w:rPr>
                <w:lang w:val="nb-NO"/>
              </w:rPr>
            </w:pPr>
          </w:p>
          <w:p w:rsidR="003E746E" w:rsidRPr="003E746E" w:rsidRDefault="003E746E" w:rsidP="003E746E">
            <w:pPr>
              <w:rPr>
                <w:lang w:val="nb-NO"/>
              </w:rPr>
            </w:pPr>
          </w:p>
          <w:p w:rsidR="003E746E" w:rsidRPr="003E746E" w:rsidRDefault="003E746E" w:rsidP="003E746E">
            <w:pPr>
              <w:rPr>
                <w:lang w:val="nb-NO"/>
              </w:rPr>
            </w:pPr>
          </w:p>
          <w:p w:rsidR="003E746E" w:rsidRPr="003E746E" w:rsidRDefault="003E746E" w:rsidP="003E746E">
            <w:pPr>
              <w:rPr>
                <w:lang w:val="nb-NO"/>
              </w:rPr>
            </w:pPr>
          </w:p>
          <w:p w:rsidR="00AF7754" w:rsidRDefault="00AF7754" w:rsidP="003E746E">
            <w:pPr>
              <w:jc w:val="right"/>
              <w:rPr>
                <w:lang w:val="nb-NO"/>
              </w:rPr>
            </w:pPr>
          </w:p>
          <w:p w:rsidR="003E746E" w:rsidRDefault="003E746E" w:rsidP="003E746E">
            <w:pPr>
              <w:jc w:val="right"/>
              <w:rPr>
                <w:lang w:val="nb-NO"/>
              </w:rPr>
            </w:pPr>
          </w:p>
          <w:p w:rsidR="003E746E" w:rsidRDefault="003E746E" w:rsidP="003E746E">
            <w:pPr>
              <w:jc w:val="right"/>
              <w:rPr>
                <w:lang w:val="nb-NO"/>
              </w:rPr>
            </w:pPr>
          </w:p>
          <w:p w:rsidR="003E746E" w:rsidRDefault="003E746E" w:rsidP="003E746E">
            <w:pPr>
              <w:jc w:val="right"/>
              <w:rPr>
                <w:lang w:val="nb-NO"/>
              </w:rPr>
            </w:pPr>
          </w:p>
          <w:p w:rsidR="003E746E" w:rsidRPr="003E746E" w:rsidRDefault="003E746E" w:rsidP="003E746E">
            <w:pPr>
              <w:jc w:val="center"/>
              <w:rPr>
                <w:lang w:val="nb-NO"/>
              </w:rPr>
            </w:pPr>
          </w:p>
        </w:tc>
        <w:tc>
          <w:tcPr>
            <w:tcW w:w="5244" w:type="dxa"/>
          </w:tcPr>
          <w:p w:rsidR="00AF7754" w:rsidRPr="00AF7754" w:rsidRDefault="00AF7754" w:rsidP="006A7802">
            <w:pPr>
              <w:pStyle w:val="ATieuchi"/>
              <w:rPr>
                <w:i/>
                <w:lang w:val="nb-NO"/>
              </w:rPr>
            </w:pPr>
            <w:r w:rsidRPr="00AF7754">
              <w:rPr>
                <w:i/>
                <w:lang w:val="nb-NO"/>
              </w:rPr>
              <w:lastRenderedPageBreak/>
              <w:t>......., ngày...... tháng ....... năm ........</w:t>
            </w:r>
          </w:p>
          <w:p w:rsidR="00AF7754" w:rsidRPr="00AF7754" w:rsidRDefault="00AF7754" w:rsidP="006A7802">
            <w:pPr>
              <w:pStyle w:val="ATieuchi"/>
              <w:rPr>
                <w:lang w:val="nb-NO"/>
              </w:rPr>
            </w:pPr>
            <w:r>
              <w:rPr>
                <w:lang w:val="nb-NO"/>
              </w:rPr>
              <w:tab/>
            </w:r>
            <w:r>
              <w:rPr>
                <w:lang w:val="nb-NO"/>
              </w:rPr>
              <w:tab/>
            </w:r>
            <w:r w:rsidRPr="00AF7754">
              <w:rPr>
                <w:lang w:val="nb-NO"/>
              </w:rPr>
              <w:t>Người viết</w:t>
            </w:r>
          </w:p>
          <w:p w:rsidR="00AF7754" w:rsidRPr="00AF7754" w:rsidRDefault="00AF7754" w:rsidP="006A7802">
            <w:pPr>
              <w:pStyle w:val="ATieuchi"/>
              <w:ind w:firstLine="0"/>
              <w:rPr>
                <w:i/>
                <w:lang w:val="nb-NO"/>
              </w:rPr>
            </w:pPr>
            <w:r>
              <w:rPr>
                <w:i/>
                <w:lang w:val="nb-NO"/>
              </w:rPr>
              <w:tab/>
            </w:r>
            <w:r w:rsidRPr="00AF7754">
              <w:rPr>
                <w:i/>
                <w:lang w:val="nb-NO"/>
              </w:rPr>
              <w:t>(Ký và ghi rõ họ tên)</w:t>
            </w:r>
          </w:p>
          <w:p w:rsidR="00AF7754" w:rsidRPr="00AF7754" w:rsidRDefault="00AF7754" w:rsidP="006A7802">
            <w:pPr>
              <w:pStyle w:val="ATieuchi"/>
              <w:rPr>
                <w:i/>
                <w:lang w:val="nb-NO"/>
              </w:rPr>
            </w:pPr>
          </w:p>
          <w:p w:rsidR="00AF7754" w:rsidRPr="00AF7754" w:rsidRDefault="00AF7754" w:rsidP="006A7802">
            <w:pPr>
              <w:pStyle w:val="ATieuchi"/>
              <w:rPr>
                <w:i/>
                <w:lang w:val="nb-NO"/>
              </w:rPr>
            </w:pPr>
          </w:p>
          <w:p w:rsidR="00AF7754" w:rsidRPr="00AF7754" w:rsidRDefault="00AF7754" w:rsidP="006A7802">
            <w:pPr>
              <w:pStyle w:val="ATieuchi"/>
              <w:rPr>
                <w:lang w:val="nb-NO"/>
              </w:rPr>
            </w:pPr>
          </w:p>
        </w:tc>
      </w:tr>
    </w:tbl>
    <w:p w:rsidR="0070669D" w:rsidRPr="00C6405A" w:rsidRDefault="0070669D" w:rsidP="009D7617"/>
    <w:sectPr w:rsidR="0070669D" w:rsidRPr="00C6405A" w:rsidSect="00C856E3">
      <w:pgSz w:w="11907" w:h="16840" w:code="9"/>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47E8"/>
    <w:multiLevelType w:val="hybridMultilevel"/>
    <w:tmpl w:val="E4FE6F84"/>
    <w:lvl w:ilvl="0" w:tplc="4C245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032EA"/>
    <w:multiLevelType w:val="hybridMultilevel"/>
    <w:tmpl w:val="F91EA5B8"/>
    <w:lvl w:ilvl="0" w:tplc="A7804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F0318"/>
    <w:multiLevelType w:val="hybridMultilevel"/>
    <w:tmpl w:val="2F5C664A"/>
    <w:lvl w:ilvl="0" w:tplc="E4620E2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4FD7263F"/>
    <w:multiLevelType w:val="hybridMultilevel"/>
    <w:tmpl w:val="FE3C0814"/>
    <w:lvl w:ilvl="0" w:tplc="AC32A0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0917F4"/>
    <w:multiLevelType w:val="hybridMultilevel"/>
    <w:tmpl w:val="35D0F00A"/>
    <w:lvl w:ilvl="0" w:tplc="A7804DE0">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6BB13B7F"/>
    <w:multiLevelType w:val="hybridMultilevel"/>
    <w:tmpl w:val="48E27FB0"/>
    <w:lvl w:ilvl="0" w:tplc="93B6230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9306F0C"/>
    <w:multiLevelType w:val="hybridMultilevel"/>
    <w:tmpl w:val="CC9A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FF"/>
    <w:rsid w:val="000C7B9F"/>
    <w:rsid w:val="0012456D"/>
    <w:rsid w:val="00135146"/>
    <w:rsid w:val="00252AC6"/>
    <w:rsid w:val="00254C02"/>
    <w:rsid w:val="00286110"/>
    <w:rsid w:val="002902DA"/>
    <w:rsid w:val="00306275"/>
    <w:rsid w:val="003C6672"/>
    <w:rsid w:val="003E24FF"/>
    <w:rsid w:val="003E746E"/>
    <w:rsid w:val="004140EC"/>
    <w:rsid w:val="00430BF3"/>
    <w:rsid w:val="004C1F74"/>
    <w:rsid w:val="004C3FD8"/>
    <w:rsid w:val="00565995"/>
    <w:rsid w:val="00605E36"/>
    <w:rsid w:val="006935AB"/>
    <w:rsid w:val="006A7802"/>
    <w:rsid w:val="006C54F9"/>
    <w:rsid w:val="006D7978"/>
    <w:rsid w:val="0070669D"/>
    <w:rsid w:val="007203C8"/>
    <w:rsid w:val="00792E40"/>
    <w:rsid w:val="008B7EA6"/>
    <w:rsid w:val="008C5370"/>
    <w:rsid w:val="008F7FDF"/>
    <w:rsid w:val="00993910"/>
    <w:rsid w:val="009D7617"/>
    <w:rsid w:val="009E1629"/>
    <w:rsid w:val="00AF7754"/>
    <w:rsid w:val="00B41CB1"/>
    <w:rsid w:val="00B42F7B"/>
    <w:rsid w:val="00C6405A"/>
    <w:rsid w:val="00C856E3"/>
    <w:rsid w:val="00D12354"/>
    <w:rsid w:val="00DD7AFF"/>
    <w:rsid w:val="00E3037B"/>
    <w:rsid w:val="00F76C00"/>
    <w:rsid w:val="00F8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F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AFF"/>
    <w:pPr>
      <w:spacing w:before="100" w:beforeAutospacing="1" w:after="100" w:afterAutospacing="1"/>
    </w:pPr>
    <w:rPr>
      <w:rFonts w:ascii="Times New Roman" w:hAnsi="Times New Roman"/>
    </w:rPr>
  </w:style>
  <w:style w:type="paragraph" w:styleId="ListParagraph">
    <w:name w:val="List Paragraph"/>
    <w:basedOn w:val="Normal"/>
    <w:uiPriority w:val="34"/>
    <w:qFormat/>
    <w:rsid w:val="003E24FF"/>
    <w:pPr>
      <w:ind w:left="720"/>
      <w:contextualSpacing/>
    </w:pPr>
  </w:style>
  <w:style w:type="paragraph" w:customStyle="1" w:styleId="A">
    <w:name w:val="A"/>
    <w:basedOn w:val="Normal"/>
    <w:qFormat/>
    <w:rsid w:val="009D7617"/>
    <w:pPr>
      <w:spacing w:before="120" w:after="120"/>
      <w:jc w:val="center"/>
    </w:pPr>
    <w:rPr>
      <w:rFonts w:ascii="Times New Roman" w:hAnsi="Times New Roman"/>
      <w:b/>
      <w:sz w:val="28"/>
      <w:szCs w:val="28"/>
    </w:rPr>
  </w:style>
  <w:style w:type="paragraph" w:customStyle="1" w:styleId="A1">
    <w:name w:val="A.1"/>
    <w:basedOn w:val="ListParagraph"/>
    <w:qFormat/>
    <w:rsid w:val="009D7617"/>
    <w:pPr>
      <w:spacing w:before="120" w:after="120" w:line="276" w:lineRule="auto"/>
      <w:ind w:left="0"/>
    </w:pPr>
    <w:rPr>
      <w:rFonts w:ascii="Times New Roman" w:eastAsia="Calibri" w:hAnsi="Times New Roman"/>
      <w:b/>
      <w:sz w:val="28"/>
      <w:szCs w:val="28"/>
      <w:lang w:val="pt-BR"/>
    </w:rPr>
  </w:style>
  <w:style w:type="paragraph" w:customStyle="1" w:styleId="A11">
    <w:name w:val="A.1.1"/>
    <w:basedOn w:val="ListParagraph"/>
    <w:qFormat/>
    <w:rsid w:val="009D7617"/>
    <w:pPr>
      <w:tabs>
        <w:tab w:val="left" w:pos="1134"/>
      </w:tabs>
      <w:spacing w:before="120" w:after="120" w:line="276" w:lineRule="auto"/>
      <w:ind w:left="567"/>
    </w:pPr>
    <w:rPr>
      <w:rFonts w:ascii="Times New Roman" w:eastAsia="Calibri" w:hAnsi="Times New Roman"/>
      <w:b/>
      <w:i/>
      <w:sz w:val="28"/>
      <w:szCs w:val="28"/>
      <w:lang w:val="pt-BR"/>
    </w:rPr>
  </w:style>
  <w:style w:type="paragraph" w:customStyle="1" w:styleId="ANoidung">
    <w:name w:val="A. Noi dung"/>
    <w:basedOn w:val="Normal"/>
    <w:qFormat/>
    <w:rsid w:val="009D7617"/>
    <w:pPr>
      <w:spacing w:before="120" w:line="276" w:lineRule="auto"/>
      <w:ind w:firstLine="567"/>
      <w:jc w:val="both"/>
    </w:pPr>
    <w:rPr>
      <w:rFonts w:ascii="Times New Roman" w:hAnsi="Times New Roman"/>
      <w:sz w:val="28"/>
      <w:szCs w:val="28"/>
    </w:rPr>
  </w:style>
  <w:style w:type="paragraph" w:customStyle="1" w:styleId="ATieuchi">
    <w:name w:val="A. Tieu chi"/>
    <w:basedOn w:val="Normal"/>
    <w:qFormat/>
    <w:rsid w:val="009D7617"/>
    <w:pPr>
      <w:spacing w:before="120" w:after="120" w:line="320" w:lineRule="exact"/>
      <w:ind w:firstLine="567"/>
      <w:jc w:val="both"/>
    </w:pPr>
    <w:rPr>
      <w:rFonts w:ascii="Times New Roman" w:hAnsi="Times New Roman"/>
      <w:b/>
      <w:spacing w:val="-4"/>
      <w:sz w:val="28"/>
      <w:szCs w:val="28"/>
    </w:rPr>
  </w:style>
  <w:style w:type="paragraph" w:customStyle="1" w:styleId="ATieuChinghieng">
    <w:name w:val="A.Tieu Chi nghieng"/>
    <w:basedOn w:val="ANoidung"/>
    <w:qFormat/>
    <w:rsid w:val="009D7617"/>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F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AFF"/>
    <w:pPr>
      <w:spacing w:before="100" w:beforeAutospacing="1" w:after="100" w:afterAutospacing="1"/>
    </w:pPr>
    <w:rPr>
      <w:rFonts w:ascii="Times New Roman" w:hAnsi="Times New Roman"/>
    </w:rPr>
  </w:style>
  <w:style w:type="paragraph" w:styleId="ListParagraph">
    <w:name w:val="List Paragraph"/>
    <w:basedOn w:val="Normal"/>
    <w:uiPriority w:val="34"/>
    <w:qFormat/>
    <w:rsid w:val="003E24FF"/>
    <w:pPr>
      <w:ind w:left="720"/>
      <w:contextualSpacing/>
    </w:pPr>
  </w:style>
  <w:style w:type="paragraph" w:customStyle="1" w:styleId="A">
    <w:name w:val="A"/>
    <w:basedOn w:val="Normal"/>
    <w:qFormat/>
    <w:rsid w:val="009D7617"/>
    <w:pPr>
      <w:spacing w:before="120" w:after="120"/>
      <w:jc w:val="center"/>
    </w:pPr>
    <w:rPr>
      <w:rFonts w:ascii="Times New Roman" w:hAnsi="Times New Roman"/>
      <w:b/>
      <w:sz w:val="28"/>
      <w:szCs w:val="28"/>
    </w:rPr>
  </w:style>
  <w:style w:type="paragraph" w:customStyle="1" w:styleId="A1">
    <w:name w:val="A.1"/>
    <w:basedOn w:val="ListParagraph"/>
    <w:qFormat/>
    <w:rsid w:val="009D7617"/>
    <w:pPr>
      <w:spacing w:before="120" w:after="120" w:line="276" w:lineRule="auto"/>
      <w:ind w:left="0"/>
    </w:pPr>
    <w:rPr>
      <w:rFonts w:ascii="Times New Roman" w:eastAsia="Calibri" w:hAnsi="Times New Roman"/>
      <w:b/>
      <w:sz w:val="28"/>
      <w:szCs w:val="28"/>
      <w:lang w:val="pt-BR"/>
    </w:rPr>
  </w:style>
  <w:style w:type="paragraph" w:customStyle="1" w:styleId="A11">
    <w:name w:val="A.1.1"/>
    <w:basedOn w:val="ListParagraph"/>
    <w:qFormat/>
    <w:rsid w:val="009D7617"/>
    <w:pPr>
      <w:tabs>
        <w:tab w:val="left" w:pos="1134"/>
      </w:tabs>
      <w:spacing w:before="120" w:after="120" w:line="276" w:lineRule="auto"/>
      <w:ind w:left="567"/>
    </w:pPr>
    <w:rPr>
      <w:rFonts w:ascii="Times New Roman" w:eastAsia="Calibri" w:hAnsi="Times New Roman"/>
      <w:b/>
      <w:i/>
      <w:sz w:val="28"/>
      <w:szCs w:val="28"/>
      <w:lang w:val="pt-BR"/>
    </w:rPr>
  </w:style>
  <w:style w:type="paragraph" w:customStyle="1" w:styleId="ANoidung">
    <w:name w:val="A. Noi dung"/>
    <w:basedOn w:val="Normal"/>
    <w:qFormat/>
    <w:rsid w:val="009D7617"/>
    <w:pPr>
      <w:spacing w:before="120" w:line="276" w:lineRule="auto"/>
      <w:ind w:firstLine="567"/>
      <w:jc w:val="both"/>
    </w:pPr>
    <w:rPr>
      <w:rFonts w:ascii="Times New Roman" w:hAnsi="Times New Roman"/>
      <w:sz w:val="28"/>
      <w:szCs w:val="28"/>
    </w:rPr>
  </w:style>
  <w:style w:type="paragraph" w:customStyle="1" w:styleId="ATieuchi">
    <w:name w:val="A. Tieu chi"/>
    <w:basedOn w:val="Normal"/>
    <w:qFormat/>
    <w:rsid w:val="009D7617"/>
    <w:pPr>
      <w:spacing w:before="120" w:after="120" w:line="320" w:lineRule="exact"/>
      <w:ind w:firstLine="567"/>
      <w:jc w:val="both"/>
    </w:pPr>
    <w:rPr>
      <w:rFonts w:ascii="Times New Roman" w:hAnsi="Times New Roman"/>
      <w:b/>
      <w:spacing w:val="-4"/>
      <w:sz w:val="28"/>
      <w:szCs w:val="28"/>
    </w:rPr>
  </w:style>
  <w:style w:type="paragraph" w:customStyle="1" w:styleId="ATieuChinghieng">
    <w:name w:val="A.Tieu Chi nghieng"/>
    <w:basedOn w:val="ANoidung"/>
    <w:qFormat/>
    <w:rsid w:val="009D761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69812">
      <w:bodyDiv w:val="1"/>
      <w:marLeft w:val="0"/>
      <w:marRight w:val="0"/>
      <w:marTop w:val="0"/>
      <w:marBottom w:val="0"/>
      <w:divBdr>
        <w:top w:val="none" w:sz="0" w:space="0" w:color="auto"/>
        <w:left w:val="none" w:sz="0" w:space="0" w:color="auto"/>
        <w:bottom w:val="none" w:sz="0" w:space="0" w:color="auto"/>
        <w:right w:val="none" w:sz="0" w:space="0" w:color="auto"/>
      </w:divBdr>
    </w:div>
    <w:div w:id="18708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9</cp:revision>
  <cp:lastPrinted>2019-03-18T11:42:00Z</cp:lastPrinted>
  <dcterms:created xsi:type="dcterms:W3CDTF">2019-03-24T05:34:00Z</dcterms:created>
  <dcterms:modified xsi:type="dcterms:W3CDTF">2019-03-24T11:58:00Z</dcterms:modified>
</cp:coreProperties>
</file>