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48" w:rsidRPr="00AC7FCE" w:rsidRDefault="002F3C48" w:rsidP="002F3C48">
      <w:pPr>
        <w:rPr>
          <w:rFonts w:cs="Times New Roman"/>
          <w:b/>
          <w:bCs/>
          <w:sz w:val="28"/>
          <w:szCs w:val="28"/>
          <w:lang w:val="en-US"/>
        </w:rPr>
      </w:pPr>
      <w:r w:rsidRPr="00AC7FCE">
        <w:rPr>
          <w:rFonts w:cs="Times New Roman"/>
          <w:b/>
          <w:bCs/>
          <w:sz w:val="28"/>
          <w:szCs w:val="28"/>
          <w:lang w:val="en-US"/>
        </w:rPr>
        <w:t>TRƯỜNG THCS THANH ĐA</w:t>
      </w:r>
    </w:p>
    <w:p w:rsidR="002F3C48" w:rsidRPr="00AC7FCE" w:rsidRDefault="002F3C48" w:rsidP="002F3C48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AC7FCE">
        <w:rPr>
          <w:rFonts w:cs="Times New Roman"/>
          <w:b/>
          <w:bCs/>
          <w:sz w:val="28"/>
          <w:szCs w:val="28"/>
          <w:lang w:val="en-US"/>
        </w:rPr>
        <w:t>NỘI DUNG HỌC TẬP</w:t>
      </w:r>
    </w:p>
    <w:p w:rsidR="002F3C48" w:rsidRPr="00AC7FCE" w:rsidRDefault="002F3C48" w:rsidP="002F3C48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AC7FCE">
        <w:rPr>
          <w:rFonts w:cs="Times New Roman"/>
          <w:b/>
          <w:bCs/>
          <w:sz w:val="28"/>
          <w:szCs w:val="28"/>
          <w:lang w:val="en-US"/>
        </w:rPr>
        <w:t>MÔN:  SINH HỌ</w:t>
      </w:r>
      <w:r w:rsidR="00876C59">
        <w:rPr>
          <w:rFonts w:cs="Times New Roman"/>
          <w:b/>
          <w:bCs/>
          <w:sz w:val="28"/>
          <w:szCs w:val="28"/>
          <w:lang w:val="en-US"/>
        </w:rPr>
        <w:t xml:space="preserve">C  </w:t>
      </w:r>
      <w:r w:rsidRPr="00AC7FCE">
        <w:rPr>
          <w:rFonts w:cs="Times New Roman"/>
          <w:b/>
          <w:bCs/>
          <w:sz w:val="28"/>
          <w:szCs w:val="28"/>
          <w:lang w:val="en-US"/>
        </w:rPr>
        <w:t xml:space="preserve">  KHỐ</w:t>
      </w:r>
      <w:r w:rsidR="00876C59">
        <w:rPr>
          <w:rFonts w:cs="Times New Roman"/>
          <w:b/>
          <w:bCs/>
          <w:sz w:val="28"/>
          <w:szCs w:val="28"/>
          <w:lang w:val="en-US"/>
        </w:rPr>
        <w:t>I: 9</w:t>
      </w:r>
    </w:p>
    <w:p w:rsidR="00876C59" w:rsidRPr="003C18D7" w:rsidRDefault="002F3C48" w:rsidP="00876C5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AC7FCE">
        <w:rPr>
          <w:szCs w:val="28"/>
        </w:rPr>
        <w:t xml:space="preserve">BÀI/CHỦ ĐỀ: </w:t>
      </w:r>
      <w:proofErr w:type="gramStart"/>
      <w:r w:rsidR="003C18D7">
        <w:rPr>
          <w:rFonts w:ascii="Times New Roman" w:hAnsi="Times New Roman"/>
          <w:b w:val="0"/>
          <w:szCs w:val="28"/>
        </w:rPr>
        <w:t>Bài10 :</w:t>
      </w:r>
      <w:proofErr w:type="spellStart"/>
      <w:r w:rsidR="00187344">
        <w:rPr>
          <w:rFonts w:ascii="Times New Roman" w:hAnsi="Times New Roman"/>
          <w:b w:val="0"/>
          <w:szCs w:val="28"/>
        </w:rPr>
        <w:t>Cơ</w:t>
      </w:r>
      <w:proofErr w:type="spellEnd"/>
      <w:proofErr w:type="gramEnd"/>
      <w:r w:rsidR="001873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87344">
        <w:rPr>
          <w:rFonts w:ascii="Times New Roman" w:hAnsi="Times New Roman"/>
          <w:b w:val="0"/>
          <w:szCs w:val="28"/>
        </w:rPr>
        <w:t>chế</w:t>
      </w:r>
      <w:proofErr w:type="spellEnd"/>
      <w:r w:rsidR="001873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87344">
        <w:rPr>
          <w:rFonts w:ascii="Times New Roman" w:hAnsi="Times New Roman"/>
          <w:b w:val="0"/>
          <w:szCs w:val="28"/>
        </w:rPr>
        <w:t>xác</w:t>
      </w:r>
      <w:proofErr w:type="spellEnd"/>
      <w:r w:rsidR="001873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87344">
        <w:rPr>
          <w:rFonts w:ascii="Times New Roman" w:hAnsi="Times New Roman"/>
          <w:b w:val="0"/>
          <w:szCs w:val="28"/>
        </w:rPr>
        <w:t>định</w:t>
      </w:r>
      <w:proofErr w:type="spellEnd"/>
      <w:r w:rsidR="001873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87344">
        <w:rPr>
          <w:rFonts w:ascii="Times New Roman" w:hAnsi="Times New Roman"/>
          <w:b w:val="0"/>
          <w:szCs w:val="28"/>
        </w:rPr>
        <w:t>giới</w:t>
      </w:r>
      <w:proofErr w:type="spellEnd"/>
      <w:r w:rsidR="00187344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87344">
        <w:rPr>
          <w:rFonts w:ascii="Times New Roman" w:hAnsi="Times New Roman"/>
          <w:b w:val="0"/>
          <w:szCs w:val="28"/>
        </w:rPr>
        <w:t>tính</w:t>
      </w:r>
      <w:proofErr w:type="spellEnd"/>
      <w:r w:rsidR="00187344">
        <w:rPr>
          <w:rFonts w:ascii="Times New Roman" w:hAnsi="Times New Roman"/>
          <w:b w:val="0"/>
          <w:szCs w:val="28"/>
        </w:rPr>
        <w:t>.</w:t>
      </w:r>
    </w:p>
    <w:p w:rsidR="00876C59" w:rsidRPr="00246A79" w:rsidRDefault="00876C59" w:rsidP="00876C59">
      <w:pPr>
        <w:jc w:val="center"/>
        <w:rPr>
          <w:noProof/>
          <w:sz w:val="26"/>
          <w:szCs w:val="26"/>
          <w:lang w:val="nl-NL"/>
        </w:rPr>
      </w:pPr>
    </w:p>
    <w:p w:rsidR="002F3C48" w:rsidRPr="00AC7FCE" w:rsidRDefault="002F3C48" w:rsidP="002F3C48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000"/>
        <w:gridCol w:w="5854"/>
      </w:tblGrid>
      <w:tr w:rsidR="002F3C48" w:rsidRPr="00AC7FCE" w:rsidTr="00496D41">
        <w:tc>
          <w:tcPr>
            <w:tcW w:w="2547" w:type="dxa"/>
          </w:tcPr>
          <w:p w:rsidR="002F3C48" w:rsidRPr="00AC7FCE" w:rsidRDefault="002F3C48" w:rsidP="00496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7F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2F3C48" w:rsidRPr="00AC7FCE" w:rsidRDefault="002F3C48" w:rsidP="00496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7F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2F3C48" w:rsidRPr="006845A3" w:rsidTr="00496D41">
        <w:tc>
          <w:tcPr>
            <w:tcW w:w="2547" w:type="dxa"/>
          </w:tcPr>
          <w:p w:rsidR="002F3C48" w:rsidRPr="00AC7FCE" w:rsidRDefault="002F3C48" w:rsidP="00496D4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AC7FC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Hoạtđộng</w:t>
            </w:r>
            <w:proofErr w:type="spellEnd"/>
            <w:r w:rsidRPr="00AC7FC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AC7F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Đọctàiliệuvàthựchiệncácyêucầu</w:t>
            </w:r>
            <w:proofErr w:type="spellEnd"/>
            <w:r w:rsidRPr="00AC7FC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2F3C48" w:rsidRPr="00AC7FCE" w:rsidRDefault="002F3C48" w:rsidP="00496D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AC7FCE" w:rsidRPr="00AC7FCE" w:rsidRDefault="00AC7FCE" w:rsidP="00AC7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7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đọc lại nội dung trong SGK Sinh họ</w:t>
            </w:r>
            <w:r w:rsidR="00876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876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AC7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bản giấy hoặc SGK điện tử Sinh họ</w:t>
            </w:r>
            <w:r w:rsidR="00876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876C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AC7F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C7FCE" w:rsidRDefault="00C86E84" w:rsidP="00AC7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7406F0" w:rsidRPr="00CB1561">
                <w:rPr>
                  <w:rStyle w:val="Hyperlink"/>
                  <w:rFonts w:cs="Times New Roman"/>
                  <w:sz w:val="28"/>
                  <w:szCs w:val="28"/>
                  <w:shd w:val="clear" w:color="auto" w:fill="FFFFFF"/>
                </w:rPr>
                <w:t>https://olm.vn/bg/sinh-hoc-lop-</w:t>
              </w:r>
              <w:r w:rsidR="007406F0" w:rsidRPr="00CB1561">
                <w:rPr>
                  <w:rStyle w:val="Hyperlink"/>
                  <w:rFonts w:cs="Times New Roman"/>
                  <w:sz w:val="28"/>
                  <w:szCs w:val="28"/>
                  <w:shd w:val="clear" w:color="auto" w:fill="FFFFFF"/>
                  <w:lang w:val="en-US"/>
                </w:rPr>
                <w:t>9</w:t>
              </w:r>
              <w:r w:rsidR="007406F0" w:rsidRPr="00CB1561">
                <w:rPr>
                  <w:rStyle w:val="Hyperlink"/>
                  <w:rFonts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</w:p>
          <w:p w:rsidR="00BC0FF3" w:rsidRPr="003C18D7" w:rsidRDefault="00BC0FF3" w:rsidP="00AC7F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Đọc phầ</w:t>
            </w:r>
            <w:r w:rsidR="003C1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I</w:t>
            </w:r>
            <w:r w:rsidR="003C1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Nhiễm</w:t>
            </w:r>
            <w:proofErr w:type="spellEnd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sắc</w:t>
            </w:r>
            <w:proofErr w:type="spellEnd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thể</w:t>
            </w:r>
            <w:proofErr w:type="spellEnd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giới</w:t>
            </w:r>
            <w:proofErr w:type="spellEnd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tính</w:t>
            </w:r>
            <w:proofErr w:type="spellEnd"/>
            <w:r w:rsidR="00187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2F3C48" w:rsidRPr="003C18D7" w:rsidRDefault="00187344" w:rsidP="001873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6" type="#_x0000_t128" style="position:absolute;margin-left:63.95pt;margin-top:28.5pt;width:28.65pt;height:14.8pt;z-index:251658240"/>
              </w:pict>
            </w:r>
            <w:r w:rsidR="00BC0F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Đọc phầ</w:t>
            </w:r>
            <w:r w:rsidR="003C1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n II </w:t>
            </w:r>
            <w:r w:rsidR="003C18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7406F0" w:rsidRDefault="007406F0" w:rsidP="00BC0F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4E04EC" w:rsidRPr="007406F0" w:rsidRDefault="00187344" w:rsidP="00BC0FF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phần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III.Các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2F3C48" w:rsidRPr="006845A3" w:rsidTr="00496D41">
        <w:tc>
          <w:tcPr>
            <w:tcW w:w="2547" w:type="dxa"/>
          </w:tcPr>
          <w:p w:rsidR="002F3C48" w:rsidRPr="006845A3" w:rsidRDefault="002F3C48" w:rsidP="00496D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684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845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</w:tcPr>
          <w:p w:rsidR="00ED6D37" w:rsidRDefault="002F3C48" w:rsidP="002F3C48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C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Bài tập: HS làm các bài tập bên dưới vào vở </w:t>
            </w:r>
          </w:p>
          <w:p w:rsidR="006E798E" w:rsidRPr="004E04EC" w:rsidRDefault="004E04EC" w:rsidP="006E798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zh-CN"/>
              </w:rPr>
              <w:t>Trảlờicâu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zh-CN"/>
              </w:rPr>
              <w:t xml:space="preserve"> 1,3,4</w:t>
            </w:r>
            <w:r w:rsidR="0018734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zh-CN"/>
              </w:rPr>
              <w:t>,5,2</w:t>
            </w:r>
          </w:p>
          <w:p w:rsidR="006E798E" w:rsidRPr="006E798E" w:rsidRDefault="006E798E" w:rsidP="006E798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:rsidR="002F3C48" w:rsidRPr="006845A3" w:rsidTr="00496D41">
        <w:tc>
          <w:tcPr>
            <w:tcW w:w="2547" w:type="dxa"/>
          </w:tcPr>
          <w:p w:rsidR="002F3C48" w:rsidRPr="006845A3" w:rsidRDefault="002F3C48" w:rsidP="00496D4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4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6845A3">
              <w:rPr>
                <w:rFonts w:ascii="Times New Roman" w:hAnsi="Times New Roman" w:cs="Times New Roman"/>
                <w:bCs/>
                <w:sz w:val="28"/>
                <w:szCs w:val="28"/>
              </w:rPr>
              <w:t>: Học sinh cần nhớ các kiến thức</w:t>
            </w:r>
          </w:p>
        </w:tc>
        <w:tc>
          <w:tcPr>
            <w:tcW w:w="6803" w:type="dxa"/>
          </w:tcPr>
          <w:p w:rsidR="001B7104" w:rsidRPr="00246A79" w:rsidRDefault="001B7104" w:rsidP="001B710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Cơ chế xác định giớ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i tính </w:t>
            </w:r>
          </w:p>
          <w:p w:rsidR="001B7104" w:rsidRPr="00246A79" w:rsidRDefault="001B7104" w:rsidP="001B7104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Đa số các loài, giới tính được xác định trong thụ tinh.</w:t>
            </w:r>
          </w:p>
          <w:p w:rsidR="001B7104" w:rsidRPr="00246A79" w:rsidRDefault="001B7104" w:rsidP="001B7104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7104" w:rsidRPr="00246A79" w:rsidRDefault="001B7104" w:rsidP="001B7104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7104" w:rsidRPr="00246A79" w:rsidRDefault="001B7104" w:rsidP="001B7104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Sự phân li và tổ hợp cặp NST giới tính trong giảm phân và thụ tinh là cơ chế xác định giới tính ở sinh vật. VD: cơ chế xác định giới tính ở người.</w:t>
            </w:r>
          </w:p>
          <w:p w:rsidR="004E04EC" w:rsidRPr="004E04EC" w:rsidRDefault="001B7104" w:rsidP="001B71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Tỉ lệ nam: nữ xấp xỉ 1:1 do số lượng giao tử (tinh trùng mang X) và giao tử (mang Y) tương đương nhau, quá trình thụ tinh của 2 loại giao tử này với trứng </w:t>
            </w:r>
          </w:p>
        </w:tc>
      </w:tr>
    </w:tbl>
    <w:p w:rsidR="002F3C48" w:rsidRPr="00AC7FCE" w:rsidRDefault="002F3C48" w:rsidP="002F3C48">
      <w:pPr>
        <w:rPr>
          <w:rFonts w:cs="Times New Roman"/>
          <w:sz w:val="28"/>
          <w:szCs w:val="28"/>
          <w:lang w:val="vi-VN"/>
        </w:rPr>
      </w:pPr>
    </w:p>
    <w:p w:rsidR="002F3C48" w:rsidRPr="00EC6635" w:rsidRDefault="00EC6635" w:rsidP="002F3C48">
      <w:pPr>
        <w:jc w:val="center"/>
        <w:rPr>
          <w:rFonts w:cs="Times New Roman"/>
          <w:b/>
          <w:color w:val="FF0000"/>
          <w:sz w:val="28"/>
          <w:szCs w:val="28"/>
          <w:lang w:val="en-US"/>
        </w:rPr>
      </w:pPr>
      <w:r>
        <w:rPr>
          <w:rFonts w:cs="Times New Roman"/>
          <w:b/>
          <w:color w:val="FF0000"/>
          <w:sz w:val="28"/>
          <w:szCs w:val="28"/>
          <w:lang w:val="en-US"/>
        </w:rPr>
        <w:t xml:space="preserve">GV: </w:t>
      </w:r>
      <w:proofErr w:type="spellStart"/>
      <w:r>
        <w:rPr>
          <w:rFonts w:cs="Times New Roman"/>
          <w:b/>
          <w:color w:val="FF0000"/>
          <w:sz w:val="28"/>
          <w:szCs w:val="28"/>
          <w:lang w:val="en-US"/>
        </w:rPr>
        <w:t>NguyễnĐặngHà</w:t>
      </w:r>
      <w:proofErr w:type="spellEnd"/>
      <w:r>
        <w:rPr>
          <w:rFonts w:cs="Times New Roman"/>
          <w:b/>
          <w:color w:val="FF0000"/>
          <w:sz w:val="28"/>
          <w:szCs w:val="28"/>
          <w:lang w:val="en-US"/>
        </w:rPr>
        <w:t>.</w:t>
      </w:r>
    </w:p>
    <w:p w:rsidR="00FA1751" w:rsidRPr="00AC7FCE" w:rsidRDefault="00FA1751">
      <w:pPr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sectPr w:rsidR="00FA1751" w:rsidRPr="00AC7FCE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A1751"/>
    <w:rsid w:val="00001097"/>
    <w:rsid w:val="00187344"/>
    <w:rsid w:val="001B7104"/>
    <w:rsid w:val="001E7BE9"/>
    <w:rsid w:val="002F3C48"/>
    <w:rsid w:val="003C18D7"/>
    <w:rsid w:val="003F58CF"/>
    <w:rsid w:val="004E04EC"/>
    <w:rsid w:val="006845A3"/>
    <w:rsid w:val="006E798E"/>
    <w:rsid w:val="007406F0"/>
    <w:rsid w:val="008342BF"/>
    <w:rsid w:val="00876C59"/>
    <w:rsid w:val="009365B0"/>
    <w:rsid w:val="00AC7FCE"/>
    <w:rsid w:val="00B63022"/>
    <w:rsid w:val="00BC0FF3"/>
    <w:rsid w:val="00C86E84"/>
    <w:rsid w:val="00E23920"/>
    <w:rsid w:val="00EB35DB"/>
    <w:rsid w:val="00EC6635"/>
    <w:rsid w:val="00ED6D37"/>
    <w:rsid w:val="00FA1751"/>
    <w:rsid w:val="00FD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48"/>
    <w:pPr>
      <w:spacing w:after="0" w:line="240" w:lineRule="auto"/>
      <w:ind w:left="720"/>
      <w:contextualSpacing/>
    </w:pPr>
    <w:rPr>
      <w:rFonts w:asciiTheme="minorHAnsi" w:eastAsiaTheme="minorHAnsi" w:hAnsiTheme="minorHAnsi"/>
      <w:szCs w:val="24"/>
      <w:lang w:val="vi-VN" w:eastAsia="en-US"/>
    </w:rPr>
  </w:style>
  <w:style w:type="table" w:styleId="TableGrid">
    <w:name w:val="Table Grid"/>
    <w:basedOn w:val="TableNormal"/>
    <w:uiPriority w:val="39"/>
    <w:rsid w:val="002F3C48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7F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876C5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76C59"/>
    <w:rPr>
      <w:rFonts w:ascii=".VnTime" w:eastAsia="Times New Roman" w:hAnsi=".VnTime" w:cs="Times New Roman"/>
      <w:b/>
      <w:bCs/>
      <w:i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48"/>
    <w:pPr>
      <w:spacing w:after="0" w:line="240" w:lineRule="auto"/>
      <w:ind w:left="720"/>
      <w:contextualSpacing/>
    </w:pPr>
    <w:rPr>
      <w:rFonts w:asciiTheme="minorHAnsi" w:eastAsiaTheme="minorHAnsi" w:hAnsiTheme="minorHAnsi"/>
      <w:szCs w:val="24"/>
      <w:lang w:val="vi-VN" w:eastAsia="en-US"/>
    </w:rPr>
  </w:style>
  <w:style w:type="table" w:styleId="TableGrid">
    <w:name w:val="Table Grid"/>
    <w:basedOn w:val="TableNormal"/>
    <w:uiPriority w:val="39"/>
    <w:rsid w:val="002F3C48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7F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876C5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/>
      <w:bCs/>
      <w:iCs/>
      <w:sz w:val="28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76C59"/>
    <w:rPr>
      <w:rFonts w:ascii=".VnTime" w:eastAsia="Times New Roman" w:hAnsi=".VnTime" w:cs="Times New Roman"/>
      <w:b/>
      <w:bCs/>
      <w:i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m.vn/bg/sinh-hoc-lop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admin</cp:lastModifiedBy>
  <cp:revision>7</cp:revision>
  <dcterms:created xsi:type="dcterms:W3CDTF">2021-09-05T13:54:00Z</dcterms:created>
  <dcterms:modified xsi:type="dcterms:W3CDTF">2021-10-09T12:53:00Z</dcterms:modified>
</cp:coreProperties>
</file>