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5E" w:rsidRPr="00747D5E" w:rsidRDefault="00747D5E" w:rsidP="00747D5E">
      <w:pPr>
        <w:spacing w:after="0" w:line="480" w:lineRule="atLeast"/>
        <w:jc w:val="center"/>
        <w:outlineLvl w:val="0"/>
        <w:rPr>
          <w:rFonts w:ascii="Arial" w:eastAsia="Times New Roman" w:hAnsi="Arial" w:cs="Arial"/>
          <w:color w:val="111111"/>
          <w:spacing w:val="-15"/>
          <w:kern w:val="36"/>
          <w:sz w:val="39"/>
          <w:szCs w:val="39"/>
        </w:rPr>
      </w:pPr>
      <w:bookmarkStart w:id="0" w:name="_GoBack"/>
      <w:bookmarkEnd w:id="0"/>
      <w:r w:rsidRPr="00747D5E">
        <w:rPr>
          <w:rFonts w:ascii="Arial" w:eastAsia="Times New Roman" w:hAnsi="Arial" w:cs="Arial"/>
          <w:color w:val="111111"/>
          <w:spacing w:val="-15"/>
          <w:kern w:val="36"/>
          <w:sz w:val="39"/>
          <w:szCs w:val="39"/>
        </w:rPr>
        <w:t>Bài thực hành 9: Thực hành tổng hợp</w:t>
      </w:r>
    </w:p>
    <w:p w:rsidR="00747D5E" w:rsidRDefault="00747D5E" w:rsidP="00747D5E">
      <w:pPr>
        <w:spacing w:after="240" w:line="360" w:lineRule="atLeast"/>
        <w:ind w:left="48" w:right="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2. Tạo bài trình chiếu.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- Bước 1: Khởi động PowerPoint.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Nháy đúp chuột vào biểu tượng</w:t>
      </w:r>
      <w:r w:rsidRPr="00747D5E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09550" cy="228600"/>
            <wp:effectExtent l="0" t="0" r="0" b="0"/>
            <wp:docPr id="14" name="Picture 14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trên màn hình khởi động của Windows: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3600" cy="1485900"/>
            <wp:effectExtent l="0" t="0" r="0" b="0"/>
            <wp:docPr id="13" name="Picture 13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- Bước 2: Tạo màu nền thích hợp cho trang chiếu.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    + Nháy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New Slide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trong nhóm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Slides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trên dải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Home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để chèn thêm trang chiếu mới: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5575" cy="1371600"/>
            <wp:effectExtent l="0" t="0" r="9525" b="0"/>
            <wp:docPr id="12" name="Picture 12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    + Nháy chọn trang chiếu trong ngăn bên trái. Mở dải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Design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và nháy nút</w:t>
      </w:r>
      <w:r w:rsidRPr="00747D5E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09550" cy="209550"/>
            <wp:effectExtent l="0" t="0" r="0" b="0"/>
            <wp:docPr id="11" name="Picture 11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phía dưới, bên phải nhóm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Background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để hiển thị hộp thoại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Format Background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. Thực hiện các tùy chọn để định dạng màu nền cho trang chiếu.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05325" cy="4381500"/>
            <wp:effectExtent l="0" t="0" r="9525" b="0"/>
            <wp:docPr id="10" name="Picture 10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- Bước 3: Áp dụng mẫu bố trí thích hợp cho từng trang chiếu, nhập nội dung văn bản và chèn hình ảnh tương ứng vào các trang chiếu.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* Áp dụng mẫu bố trí thích hợp cho từng trang chiếu.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Chọn lần lượt các trang chiếu trong cột bên trái. Nháy lệnh Layout trong nhóm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Slides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trên dải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Home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và nháy chuột vào mẫu bố trí hai cột trong danh sách hiện ra: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8200" cy="1905000"/>
            <wp:effectExtent l="0" t="0" r="0" b="0"/>
            <wp:docPr id="9" name="Picture 9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lastRenderedPageBreak/>
        <w:t>* Chèn thêm hình ảnh vào các trang chiếu của bài trình chiếu.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    + Sử dụng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Picture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trong nhóm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Images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(trên dải lệnh Insert) để chèn các hình ảnh thích hợp vào mỗi trang chiếu.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    + Kéo thả chuột để thay đổi vị trí, tăng giảm kích thước của các hình ảnh trên các trang chiếu để có kết quả trình bày hợp lí.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48050" cy="2524125"/>
            <wp:effectExtent l="0" t="0" r="0" b="9525"/>
            <wp:docPr id="8" name="Picture 8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- Bước 4: Định dạng văn bản nhất quán trên các trang chiếu, lưu ý màu chữ.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* Định dạng trang chiếu: Sử dụng các lệnh trong hai dải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Home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và dải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Design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để định dạng trang chiếu.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0200" cy="2619375"/>
            <wp:effectExtent l="0" t="0" r="0" b="9525"/>
            <wp:docPr id="7" name="Picture 7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- Bước 5: Đặt hiệu ứng thống nhất để chuyển trang chiếu.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lastRenderedPageBreak/>
        <w:t>Để tạo hiệu ứng chuyển trang chiếu, em thực hiện theo các bước: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1. Chọn các trang chiếu cần tạo hiệu ứng.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2. Mở dải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Transitions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và chọn kiểu hiệu ứng chuyển trang chiếu trong nhóm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Transition to This Slide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3. Nháy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Apply To All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trong nhóm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Timing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nếu muốn áp dụng kiểu hiệu ứng chuyển đã chọn cho mọi trang chiếu của bài trình chiếu; nếu không, hiệu ứng chỉ được áp dụng cho các trang chiếu đã được chọn trước.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00525" cy="2190750"/>
            <wp:effectExtent l="0" t="0" r="9525" b="0"/>
            <wp:docPr id="6" name="Picture 6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- Bước 6: Đặt hiệu ứng động cho các đối tượng trên các trang chiếu.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Để tạo hiệu ứng động cho đối tượng trên trang chiếu, em thực hiện theo các bước: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1. Chọn đối tượng trên trang chiếu cần áp dụng hiệu ứng động.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2. Mở dải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Animations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3. Nháy chuột chọn hiệu ứng động thích hợp trong nhóm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Animations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95900" cy="2219325"/>
            <wp:effectExtent l="0" t="0" r="0" b="9525"/>
            <wp:docPr id="5" name="Picture 5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→ Kết quả: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2447925"/>
            <wp:effectExtent l="0" t="0" r="0" b="9525"/>
            <wp:docPr id="4" name="Picture 4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3. Trình chiếu để kiểm tra, chỉnh sửa và lưu kết quả.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* Nháy nút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Slide Show</w:t>
      </w:r>
      <w:r w:rsidRPr="00747D5E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09550" cy="180975"/>
            <wp:effectExtent l="0" t="0" r="0" b="9525"/>
            <wp:docPr id="3" name="Picture 3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ở phía dưới bên phải thanh trạng thái (hoặc mở dải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Slide Show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và sử dụng lệnh From Beginning trong nhóm Start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Slide Show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) để trình chiếu kết quả.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7025" cy="342900"/>
            <wp:effectExtent l="0" t="0" r="9525" b="0"/>
            <wp:docPr id="2" name="Picture 2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* Lưu bài trình chiếu: Để lưu kết quả làm việc, chọn lệnh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Save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trong bảng chọn File. Cửa sổ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Save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As hiện ra, em thực hiện chọn thư mục lục để lưu, đặt tên bài trình chiếu và nháy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Save</w:t>
      </w:r>
      <w:r w:rsidRPr="00747D5E">
        <w:rPr>
          <w:rFonts w:ascii="Arial" w:eastAsia="Times New Roman" w:hAnsi="Arial" w:cs="Arial"/>
          <w:color w:val="000000"/>
          <w:sz w:val="24"/>
          <w:szCs w:val="24"/>
        </w:rPr>
        <w:t> để lưu.</w:t>
      </w:r>
    </w:p>
    <w:p w:rsidR="00747D5E" w:rsidRPr="00747D5E" w:rsidRDefault="00747D5E" w:rsidP="0074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D5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2625" cy="2209800"/>
            <wp:effectExtent l="0" t="0" r="9525" b="0"/>
            <wp:docPr id="1" name="Picture 1" descr="Giải bài tập Tin học 9 | Để học tốt Tin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iải bài tập Tin học 9 | Để học tốt Tin học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Em có thể Download bài trình chiếu hướng dẫn theo địa chỉ:</w:t>
      </w:r>
    </w:p>
    <w:p w:rsidR="00747D5E" w:rsidRPr="00747D5E" w:rsidRDefault="00747D5E" w:rsidP="00747D5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7D5E">
        <w:rPr>
          <w:rFonts w:ascii="Arial" w:eastAsia="Times New Roman" w:hAnsi="Arial" w:cs="Arial"/>
          <w:color w:val="000000"/>
          <w:sz w:val="24"/>
          <w:szCs w:val="24"/>
        </w:rPr>
        <w:t>→ </w:t>
      </w:r>
      <w:r w:rsidRPr="00747D5E">
        <w:rPr>
          <w:rFonts w:ascii="Arial" w:eastAsia="Times New Roman" w:hAnsi="Arial" w:cs="Arial"/>
          <w:b/>
          <w:bCs/>
          <w:color w:val="0000FF"/>
          <w:sz w:val="24"/>
          <w:szCs w:val="24"/>
        </w:rPr>
        <w:t>https://goo.gl/JEfzVX</w:t>
      </w:r>
    </w:p>
    <w:p w:rsidR="00680CAB" w:rsidRDefault="00747D5E"/>
    <w:sectPr w:rsidR="00680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5E"/>
    <w:rsid w:val="00747D5E"/>
    <w:rsid w:val="00A9198B"/>
    <w:rsid w:val="00B5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C0B3"/>
  <w15:chartTrackingRefBased/>
  <w15:docId w15:val="{FD32EEFE-B365-476C-ACD6-A153CA42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7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7D5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401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2021-02-22T14:40:00Z</dcterms:created>
  <dcterms:modified xsi:type="dcterms:W3CDTF">2021-02-22T14:42:00Z</dcterms:modified>
</cp:coreProperties>
</file>