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18" w:rsidRDefault="006C5E18" w:rsidP="006C5E18">
      <w:pPr>
        <w:spacing w:before="120"/>
        <w:ind w:left="839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UBND QUẬN TÂN BÌNH</w:t>
      </w:r>
    </w:p>
    <w:p w:rsidR="005A63DA" w:rsidRDefault="00FC350B" w:rsidP="006C5E18">
      <w:pPr>
        <w:spacing w:before="120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6C5E18">
        <w:rPr>
          <w:rFonts w:ascii="Times New Roman" w:hAnsi="Times New Roman"/>
          <w:b/>
          <w:szCs w:val="24"/>
        </w:rPr>
        <w:t xml:space="preserve">TRƯỜNG THCS </w:t>
      </w:r>
      <w:r w:rsidR="00B81E53">
        <w:rPr>
          <w:rFonts w:ascii="Times New Roman" w:hAnsi="Times New Roman"/>
          <w:b/>
          <w:szCs w:val="24"/>
        </w:rPr>
        <w:t>NGÔ QUYỀN</w:t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E65046" w:rsidRPr="0028469E">
        <w:rPr>
          <w:rFonts w:ascii="Times New Roman" w:hAnsi="Times New Roman"/>
          <w:b/>
          <w:sz w:val="28"/>
          <w:szCs w:val="24"/>
        </w:rPr>
        <w:tab/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                  </w:t>
      </w:r>
      <w:r w:rsidR="00375C78" w:rsidRPr="0028469E">
        <w:rPr>
          <w:rFonts w:ascii="Times New Roman" w:hAnsi="Times New Roman"/>
          <w:b/>
          <w:sz w:val="28"/>
          <w:szCs w:val="24"/>
        </w:rPr>
        <w:t xml:space="preserve">  </w:t>
      </w:r>
      <w:r w:rsidR="00F223F7" w:rsidRPr="0028469E">
        <w:rPr>
          <w:rFonts w:ascii="Times New Roman" w:hAnsi="Times New Roman"/>
          <w:b/>
          <w:sz w:val="28"/>
          <w:szCs w:val="24"/>
        </w:rPr>
        <w:t xml:space="preserve">  </w:t>
      </w:r>
    </w:p>
    <w:p w:rsidR="00E65046" w:rsidRPr="006C5E18" w:rsidRDefault="005A63DA" w:rsidP="006C5E18">
      <w:pPr>
        <w:spacing w:before="120"/>
        <w:contextualSpacing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0D94" wp14:editId="108FBF1C">
                <wp:simplePos x="0" y="0"/>
                <wp:positionH relativeFrom="column">
                  <wp:posOffset>542925</wp:posOffset>
                </wp:positionH>
                <wp:positionV relativeFrom="paragraph">
                  <wp:posOffset>22860</wp:posOffset>
                </wp:positionV>
                <wp:extent cx="1619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8BE4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.8pt" to="17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 w:rsidR="00B81E53">
        <w:rPr>
          <w:rFonts w:ascii="Times New Roman" w:hAnsi="Times New Roman"/>
          <w:b/>
          <w:sz w:val="28"/>
          <w:szCs w:val="24"/>
        </w:rPr>
        <w:t xml:space="preserve">        </w:t>
      </w:r>
      <w:r w:rsidR="00E65046" w:rsidRPr="0028469E">
        <w:rPr>
          <w:rFonts w:ascii="Times New Roman" w:hAnsi="Times New Roman"/>
          <w:b/>
          <w:sz w:val="32"/>
          <w:szCs w:val="24"/>
        </w:rPr>
        <w:t>LỊCH CÔNG TÁC TUẦN</w:t>
      </w:r>
      <w:r w:rsidR="003F02A0">
        <w:rPr>
          <w:rFonts w:ascii="Times New Roman" w:hAnsi="Times New Roman"/>
          <w:b/>
          <w:sz w:val="32"/>
          <w:szCs w:val="24"/>
        </w:rPr>
        <w:t xml:space="preserve"> </w:t>
      </w:r>
      <w:r w:rsidR="00B81E53">
        <w:rPr>
          <w:rFonts w:ascii="Times New Roman" w:hAnsi="Times New Roman"/>
          <w:b/>
          <w:sz w:val="32"/>
          <w:szCs w:val="24"/>
        </w:rPr>
        <w:t>0</w:t>
      </w:r>
      <w:r w:rsidR="00923A3F">
        <w:rPr>
          <w:rFonts w:ascii="Times New Roman" w:hAnsi="Times New Roman"/>
          <w:b/>
          <w:sz w:val="32"/>
          <w:szCs w:val="24"/>
        </w:rPr>
        <w:t>8</w:t>
      </w:r>
      <w:r w:rsidR="00794AE2">
        <w:rPr>
          <w:rFonts w:ascii="Times New Roman" w:hAnsi="Times New Roman"/>
          <w:b/>
          <w:sz w:val="32"/>
          <w:szCs w:val="24"/>
        </w:rPr>
        <w:t xml:space="preserve"> HKII   </w:t>
      </w:r>
      <w:r w:rsidR="00E65046" w:rsidRPr="0028469E">
        <w:rPr>
          <w:rFonts w:ascii="Times New Roman" w:hAnsi="Times New Roman"/>
          <w:szCs w:val="24"/>
        </w:rPr>
        <w:t>(Từ n</w:t>
      </w:r>
      <w:r w:rsidR="006C5E18">
        <w:rPr>
          <w:rFonts w:ascii="Times New Roman" w:hAnsi="Times New Roman"/>
        </w:rPr>
        <w:t>gày</w:t>
      </w:r>
      <w:r w:rsidR="00C506C5" w:rsidRPr="0028469E">
        <w:rPr>
          <w:rFonts w:ascii="Times New Roman" w:hAnsi="Times New Roman"/>
        </w:rPr>
        <w:t xml:space="preserve"> </w:t>
      </w:r>
      <w:r w:rsidR="00923A3F">
        <w:rPr>
          <w:rFonts w:ascii="Times New Roman" w:hAnsi="Times New Roman"/>
        </w:rPr>
        <w:t>15</w:t>
      </w:r>
      <w:r w:rsidR="00B81E53">
        <w:rPr>
          <w:rFonts w:ascii="Times New Roman" w:hAnsi="Times New Roman"/>
        </w:rPr>
        <w:t>/03</w:t>
      </w:r>
      <w:r w:rsidR="00794AE2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FC350B">
        <w:rPr>
          <w:rFonts w:ascii="Times New Roman" w:hAnsi="Times New Roman"/>
        </w:rPr>
        <w:t xml:space="preserve"> </w:t>
      </w:r>
      <w:r w:rsidR="00E65046" w:rsidRPr="0028469E">
        <w:rPr>
          <w:rFonts w:ascii="Times New Roman" w:hAnsi="Times New Roman"/>
        </w:rPr>
        <w:t>đến ngày</w:t>
      </w:r>
      <w:r w:rsidR="00505370" w:rsidRPr="0028469E">
        <w:rPr>
          <w:rFonts w:ascii="Times New Roman" w:hAnsi="Times New Roman"/>
        </w:rPr>
        <w:t xml:space="preserve"> </w:t>
      </w:r>
      <w:r w:rsidR="00923A3F">
        <w:rPr>
          <w:rFonts w:ascii="Times New Roman" w:hAnsi="Times New Roman"/>
        </w:rPr>
        <w:t>21</w:t>
      </w:r>
      <w:r w:rsidR="00B81E53">
        <w:rPr>
          <w:rFonts w:ascii="Times New Roman" w:hAnsi="Times New Roman"/>
        </w:rPr>
        <w:t>/03</w:t>
      </w:r>
      <w:r w:rsidR="00024317">
        <w:rPr>
          <w:rFonts w:ascii="Times New Roman" w:hAnsi="Times New Roman"/>
        </w:rPr>
        <w:t>/202</w:t>
      </w:r>
      <w:r w:rsidR="00B81E53">
        <w:rPr>
          <w:rFonts w:ascii="Times New Roman" w:hAnsi="Times New Roman"/>
        </w:rPr>
        <w:t>1</w:t>
      </w:r>
      <w:r w:rsidR="00E65046" w:rsidRPr="0028469E">
        <w:rPr>
          <w:rFonts w:ascii="Times New Roman" w:hAnsi="Times New Roman"/>
        </w:rPr>
        <w:t>)</w:t>
      </w:r>
    </w:p>
    <w:p w:rsidR="00E31823" w:rsidRPr="003266FC" w:rsidRDefault="00E31823" w:rsidP="00E31823">
      <w:pPr>
        <w:spacing w:before="120"/>
        <w:contextualSpacing/>
        <w:rPr>
          <w:rFonts w:ascii="Times New Roman" w:hAnsi="Times New Roman"/>
        </w:rPr>
      </w:pPr>
    </w:p>
    <w:tbl>
      <w:tblPr>
        <w:tblpPr w:leftFromText="180" w:rightFromText="180" w:vertAnchor="text" w:tblpX="265" w:tblpY="1"/>
        <w:tblOverlap w:val="never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5727"/>
        <w:gridCol w:w="3364"/>
        <w:gridCol w:w="2212"/>
        <w:gridCol w:w="2560"/>
      </w:tblGrid>
      <w:tr w:rsidR="00F23FAC" w:rsidRPr="007A777A" w:rsidTr="007B50D6">
        <w:trPr>
          <w:trHeight w:val="245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2CB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NGÀ</w:t>
            </w:r>
            <w:r w:rsidR="008912CB" w:rsidRPr="007A777A">
              <w:rPr>
                <w:rFonts w:ascii="Times New Roman" w:hAnsi="Times New Roman"/>
                <w:b/>
                <w:sz w:val="22"/>
                <w:szCs w:val="22"/>
              </w:rPr>
              <w:t>Y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NỘI DUNG CÔNG TÁC</w:t>
            </w: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THÀNH PHẦN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046" w:rsidRPr="007A777A" w:rsidRDefault="00E65046" w:rsidP="007B50D6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ĐỊA ĐIỂM</w:t>
            </w:r>
          </w:p>
        </w:tc>
      </w:tr>
      <w:tr w:rsidR="00BB1033" w:rsidRPr="007A777A" w:rsidTr="007B50D6">
        <w:trPr>
          <w:trHeight w:val="217"/>
        </w:trPr>
        <w:tc>
          <w:tcPr>
            <w:tcW w:w="380" w:type="pct"/>
            <w:vMerge w:val="restart"/>
            <w:vAlign w:val="center"/>
          </w:tcPr>
          <w:p w:rsidR="00BB1033" w:rsidRDefault="00BB1033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B1033" w:rsidRPr="007A777A" w:rsidRDefault="00BB1033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Thứ Hai</w:t>
            </w:r>
          </w:p>
          <w:p w:rsidR="00BB1033" w:rsidRPr="007A777A" w:rsidRDefault="00BB1033" w:rsidP="002F2A29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15/03</w:t>
            </w:r>
          </w:p>
        </w:tc>
        <w:tc>
          <w:tcPr>
            <w:tcW w:w="1908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7B50D6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 GVCN</w:t>
            </w:r>
          </w:p>
        </w:tc>
        <w:tc>
          <w:tcPr>
            <w:tcW w:w="1121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7B50D6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BGH, GVCN</w:t>
            </w: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723A32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Sáng 6g30; </w:t>
            </w:r>
          </w:p>
          <w:p w:rsidR="00BB1033" w:rsidRPr="0014135C" w:rsidRDefault="00BB1033" w:rsidP="00723A32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Chiều: 15g00</w:t>
            </w:r>
          </w:p>
        </w:tc>
        <w:tc>
          <w:tcPr>
            <w:tcW w:w="853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7B50D6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Tại PGV</w:t>
            </w:r>
          </w:p>
        </w:tc>
      </w:tr>
      <w:tr w:rsidR="00BB1033" w:rsidRPr="007A777A" w:rsidTr="007B50D6">
        <w:trPr>
          <w:trHeight w:val="217"/>
        </w:trPr>
        <w:tc>
          <w:tcPr>
            <w:tcW w:w="380" w:type="pct"/>
            <w:vMerge/>
            <w:vAlign w:val="center"/>
          </w:tcPr>
          <w:p w:rsidR="00BB1033" w:rsidRPr="007A777A" w:rsidRDefault="00BB1033" w:rsidP="007B50D6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Chào cờ</w:t>
            </w:r>
            <w:r w:rsidR="00215686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+ Phát động phong trào Kế hoạch nhỏ (đợt 3)</w:t>
            </w:r>
          </w:p>
        </w:tc>
        <w:tc>
          <w:tcPr>
            <w:tcW w:w="1121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0A7AA9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GVCN</w:t>
            </w:r>
            <w:r w:rsidR="00215686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A7AA9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4 khối </w:t>
            </w: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:rsidR="00BB1033" w:rsidRPr="0014135C" w:rsidRDefault="000A7AA9" w:rsidP="000A7AA9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BB1033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</w:t>
            </w: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853" w:type="pct"/>
            <w:tcBorders>
              <w:bottom w:val="dotted" w:sz="4" w:space="0" w:color="auto"/>
            </w:tcBorders>
            <w:vAlign w:val="center"/>
          </w:tcPr>
          <w:p w:rsidR="00BB1033" w:rsidRPr="0014135C" w:rsidRDefault="00BB1033" w:rsidP="00923A3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Tại lớp</w:t>
            </w:r>
          </w:p>
        </w:tc>
      </w:tr>
      <w:tr w:rsidR="00BB1033" w:rsidRPr="007A777A" w:rsidTr="007B50D6">
        <w:trPr>
          <w:trHeight w:val="217"/>
        </w:trPr>
        <w:tc>
          <w:tcPr>
            <w:tcW w:w="380" w:type="pct"/>
            <w:vMerge/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Kiểm tra giữa kỳ II, môn Ngữ văn</w:t>
            </w:r>
          </w:p>
        </w:tc>
        <w:tc>
          <w:tcPr>
            <w:tcW w:w="112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BB1033" w:rsidP="00BB1033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GVCN + HS 4 khối</w:t>
            </w: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BB1033" w:rsidP="00BB1033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Sáng tiết 1,2; </w:t>
            </w:r>
          </w:p>
          <w:p w:rsidR="00BB1033" w:rsidRPr="0014135C" w:rsidRDefault="00BB1033" w:rsidP="00BB1033">
            <w:pPr>
              <w:spacing w:before="120"/>
              <w:ind w:left="-108" w:right="-99"/>
              <w:contextualSpacing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Chiều: tiết 4,5</w:t>
            </w:r>
          </w:p>
        </w:tc>
        <w:tc>
          <w:tcPr>
            <w:tcW w:w="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BB1033" w:rsidP="00BB103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Tại lớp</w:t>
            </w:r>
          </w:p>
        </w:tc>
      </w:tr>
      <w:tr w:rsidR="00BB1033" w:rsidRPr="007A777A" w:rsidTr="007B50D6">
        <w:trPr>
          <w:trHeight w:val="217"/>
        </w:trPr>
        <w:tc>
          <w:tcPr>
            <w:tcW w:w="380" w:type="pct"/>
            <w:vMerge/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BB1033" w:rsidP="008B585E">
            <w:pPr>
              <w:numPr>
                <w:ilvl w:val="0"/>
                <w:numId w:val="11"/>
              </w:numPr>
              <w:spacing w:before="120" w:after="120"/>
              <w:ind w:left="126" w:right="-108" w:hanging="14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 liên tịch</w:t>
            </w:r>
            <w:r w:rsidR="006355DF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triển khai nội dung xét thi đua 03 Quý I/2021</w:t>
            </w:r>
          </w:p>
        </w:tc>
        <w:tc>
          <w:tcPr>
            <w:tcW w:w="112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6355DF" w:rsidP="008B585E">
            <w:pPr>
              <w:spacing w:before="120" w:after="120"/>
              <w:ind w:left="3" w:right="-11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BGH -&gt; HĐ liên tịch</w:t>
            </w: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6355DF" w:rsidP="008B585E">
            <w:pPr>
              <w:spacing w:before="120" w:after="120"/>
              <w:ind w:left="-108" w:right="-99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14g00</w:t>
            </w:r>
          </w:p>
        </w:tc>
        <w:tc>
          <w:tcPr>
            <w:tcW w:w="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14135C" w:rsidRDefault="006355DF" w:rsidP="008B585E">
            <w:pPr>
              <w:spacing w:before="120" w:after="12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Phòng PHT</w:t>
            </w:r>
          </w:p>
        </w:tc>
      </w:tr>
      <w:tr w:rsidR="00BB1033" w:rsidRPr="007A777A" w:rsidTr="007B50D6">
        <w:trPr>
          <w:trHeight w:val="325"/>
        </w:trPr>
        <w:tc>
          <w:tcPr>
            <w:tcW w:w="380" w:type="pct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Thứ Ba</w:t>
            </w:r>
          </w:p>
          <w:p w:rsidR="00BB1033" w:rsidRPr="007A777A" w:rsidRDefault="00BB1033" w:rsidP="00BB1033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16/03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Tư vấn tuyển sinh, hướng nghiệp và phân luồng HS sau TN THCS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8B585E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BGH + </w:t>
            </w:r>
            <w:r w:rsidR="00BB1033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CMHS + HS khối 9</w:t>
            </w:r>
            <w:r w:rsidR="006355DF"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+ GVCN 9</w:t>
            </w: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+ TPT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BB1033" w:rsidP="00BB1033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6g30 – 7g15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Sân trường</w:t>
            </w:r>
          </w:p>
        </w:tc>
      </w:tr>
      <w:tr w:rsidR="00BB1033" w:rsidRPr="007A777A" w:rsidTr="007B50D6">
        <w:trPr>
          <w:trHeight w:val="352"/>
        </w:trPr>
        <w:tc>
          <w:tcPr>
            <w:tcW w:w="380" w:type="pct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14135C" w:rsidP="0014135C">
            <w:pPr>
              <w:numPr>
                <w:ilvl w:val="0"/>
                <w:numId w:val="11"/>
              </w:numPr>
              <w:ind w:left="126" w:right="-108" w:hanging="14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Họp đoàn Đánh giá ngoài trường THCS Nguyễn Văn Xơ</w:t>
            </w:r>
          </w:p>
        </w:tc>
        <w:tc>
          <w:tcPr>
            <w:tcW w:w="1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14135C" w:rsidP="0014135C">
            <w:pPr>
              <w:ind w:right="-11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 Út</w:t>
            </w:r>
          </w:p>
        </w:tc>
        <w:tc>
          <w:tcPr>
            <w:tcW w:w="7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14135C" w:rsidP="0014135C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8g00</w:t>
            </w: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14135C" w:rsidRDefault="0014135C" w:rsidP="0014135C">
            <w:pPr>
              <w:pStyle w:val="Heading8"/>
              <w:ind w:left="12"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14135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Trường  THCS Tân Thới Hòa, quận Tân Phú, TPHCM</w:t>
            </w:r>
          </w:p>
        </w:tc>
      </w:tr>
      <w:tr w:rsidR="00BB1033" w:rsidRPr="007A777A" w:rsidTr="007B50D6">
        <w:trPr>
          <w:trHeight w:val="232"/>
        </w:trPr>
        <w:tc>
          <w:tcPr>
            <w:tcW w:w="380" w:type="pct"/>
            <w:vMerge w:val="restart"/>
            <w:vAlign w:val="center"/>
          </w:tcPr>
          <w:p w:rsidR="00BB1033" w:rsidRPr="007A777A" w:rsidRDefault="00BB1033" w:rsidP="00BB1033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Thứ Tư</w:t>
            </w:r>
          </w:p>
          <w:p w:rsidR="00BB1033" w:rsidRPr="007A777A" w:rsidRDefault="00BB1033" w:rsidP="00BB1033">
            <w:pPr>
              <w:spacing w:before="120"/>
              <w:ind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17/03</w:t>
            </w:r>
          </w:p>
        </w:tc>
        <w:tc>
          <w:tcPr>
            <w:tcW w:w="190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033" w:rsidRPr="00BB1033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1033">
              <w:rPr>
                <w:rFonts w:ascii="Times New Roman" w:hAnsi="Times New Roman"/>
                <w:sz w:val="22"/>
                <w:szCs w:val="22"/>
              </w:rPr>
              <w:t>Thi học sinh giỏi TP</w:t>
            </w:r>
          </w:p>
        </w:tc>
        <w:tc>
          <w:tcPr>
            <w:tcW w:w="112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033" w:rsidRPr="00BB1033" w:rsidRDefault="00BB1033" w:rsidP="00BB1033">
            <w:pPr>
              <w:spacing w:before="120"/>
              <w:ind w:right="2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B1033">
              <w:rPr>
                <w:rFonts w:ascii="Times New Roman" w:hAnsi="Times New Roman"/>
                <w:sz w:val="22"/>
                <w:szCs w:val="22"/>
              </w:rPr>
              <w:t>5 HS lớp 9 + GV được phân công</w:t>
            </w:r>
          </w:p>
        </w:tc>
        <w:tc>
          <w:tcPr>
            <w:tcW w:w="73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033" w:rsidRPr="00BB1033" w:rsidRDefault="00BB1033" w:rsidP="00BB10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033">
              <w:rPr>
                <w:rFonts w:ascii="Times New Roman" w:hAnsi="Times New Roman"/>
                <w:sz w:val="22"/>
                <w:szCs w:val="22"/>
              </w:rPr>
              <w:t>6g45</w:t>
            </w:r>
          </w:p>
        </w:tc>
        <w:tc>
          <w:tcPr>
            <w:tcW w:w="85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1033" w:rsidRPr="00BB1033" w:rsidRDefault="00BB1033" w:rsidP="00BB1033">
            <w:pPr>
              <w:pStyle w:val="Heading8"/>
              <w:spacing w:before="12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B1033">
              <w:rPr>
                <w:rFonts w:ascii="Times New Roman" w:hAnsi="Times New Roman"/>
                <w:b w:val="0"/>
                <w:sz w:val="22"/>
                <w:szCs w:val="22"/>
              </w:rPr>
              <w:t>Trường THCS Tôn Thất Tùng, Q Tân Phú</w:t>
            </w:r>
          </w:p>
        </w:tc>
      </w:tr>
      <w:tr w:rsidR="00BB1033" w:rsidRPr="007A777A" w:rsidTr="007B50D6">
        <w:trPr>
          <w:trHeight w:val="339"/>
        </w:trPr>
        <w:tc>
          <w:tcPr>
            <w:tcW w:w="380" w:type="pct"/>
            <w:vMerge/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5F18D7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257"/>
        </w:trPr>
        <w:tc>
          <w:tcPr>
            <w:tcW w:w="380" w:type="pct"/>
            <w:vMerge w:val="restart"/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Thứ Năm</w:t>
            </w:r>
          </w:p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18/03</w:t>
            </w:r>
          </w:p>
        </w:tc>
        <w:tc>
          <w:tcPr>
            <w:tcW w:w="1908" w:type="pct"/>
            <w:tcBorders>
              <w:bottom w:val="dotted" w:sz="4" w:space="0" w:color="auto"/>
            </w:tcBorders>
            <w:vAlign w:val="center"/>
          </w:tcPr>
          <w:p w:rsidR="00BB1033" w:rsidRPr="005F18D7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257"/>
        </w:trPr>
        <w:tc>
          <w:tcPr>
            <w:tcW w:w="380" w:type="pct"/>
            <w:vMerge/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5F18D7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355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Thứ Sáu</w:t>
            </w:r>
          </w:p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19/03</w:t>
            </w:r>
          </w:p>
        </w:tc>
        <w:tc>
          <w:tcPr>
            <w:tcW w:w="1908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B1033" w:rsidRPr="000361C6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121" w:type="pct"/>
            <w:tcBorders>
              <w:bottom w:val="dotted" w:sz="4" w:space="0" w:color="auto"/>
            </w:tcBorders>
            <w:vAlign w:val="center"/>
          </w:tcPr>
          <w:p w:rsidR="00BB1033" w:rsidRPr="000361C6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:rsidR="00BB1033" w:rsidRPr="000361C6" w:rsidRDefault="00BB1033" w:rsidP="00BB1033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853" w:type="pct"/>
            <w:tcBorders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5E3624" w:rsidTr="007B50D6">
        <w:trPr>
          <w:trHeight w:val="53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033" w:rsidRPr="000361C6" w:rsidRDefault="00BB1033" w:rsidP="00BB1033">
            <w:pPr>
              <w:spacing w:before="120"/>
              <w:ind w:right="-108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  <w:r w:rsidRPr="000361C6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112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033" w:rsidRPr="000361C6" w:rsidRDefault="00BB1033" w:rsidP="00BB1033">
            <w:pPr>
              <w:spacing w:before="120"/>
              <w:ind w:left="3"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033" w:rsidRPr="000361C6" w:rsidRDefault="00BB1033" w:rsidP="00BB1033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033" w:rsidRPr="005E3624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341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>Thứ Bảy</w:t>
            </w:r>
          </w:p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20/03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0361C6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0361C6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0361C6" w:rsidRDefault="00BB1033" w:rsidP="00BB1033">
            <w:pPr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B1033" w:rsidRPr="005F18D7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352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3"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334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777A">
              <w:rPr>
                <w:rFonts w:ascii="Times New Roman" w:hAnsi="Times New Roman"/>
                <w:b/>
                <w:sz w:val="22"/>
                <w:szCs w:val="22"/>
              </w:rPr>
              <w:t xml:space="preserve">Chủ Nhật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21/03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pStyle w:val="Heading8"/>
              <w:spacing w:before="120"/>
              <w:ind w:left="12" w:right="-108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B1033" w:rsidRPr="007A777A" w:rsidTr="007B50D6">
        <w:trPr>
          <w:trHeight w:val="295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numPr>
                <w:ilvl w:val="0"/>
                <w:numId w:val="11"/>
              </w:numPr>
              <w:spacing w:before="120"/>
              <w:ind w:left="126" w:right="-108" w:hanging="14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right="-11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spacing w:before="120"/>
              <w:ind w:left="5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33" w:rsidRPr="007A777A" w:rsidRDefault="00BB1033" w:rsidP="00BB1033">
            <w:pPr>
              <w:tabs>
                <w:tab w:val="center" w:pos="1440"/>
                <w:tab w:val="left" w:pos="6480"/>
              </w:tabs>
              <w:spacing w:before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B4F4A" w:rsidRDefault="00CB4F4A" w:rsidP="00A91A32">
      <w:pPr>
        <w:tabs>
          <w:tab w:val="left" w:pos="15876"/>
          <w:tab w:val="left" w:pos="16018"/>
        </w:tabs>
        <w:spacing w:before="120"/>
        <w:ind w:left="284"/>
        <w:contextualSpacing/>
        <w:rPr>
          <w:rFonts w:ascii="Times New Roman" w:hAnsi="Times New Roman"/>
          <w:b/>
          <w:i/>
          <w:sz w:val="22"/>
          <w:szCs w:val="22"/>
        </w:rPr>
      </w:pPr>
    </w:p>
    <w:p w:rsidR="005C1894" w:rsidRPr="006355DF" w:rsidRDefault="000705D0" w:rsidP="006355DF">
      <w:pPr>
        <w:pStyle w:val="ListParagraph"/>
        <w:numPr>
          <w:ilvl w:val="0"/>
          <w:numId w:val="17"/>
        </w:numPr>
        <w:tabs>
          <w:tab w:val="left" w:pos="15876"/>
          <w:tab w:val="left" w:pos="16018"/>
        </w:tabs>
        <w:spacing w:before="12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H</w:t>
      </w:r>
      <w:r w:rsidR="006355DF" w:rsidRPr="006355DF">
        <w:rPr>
          <w:rFonts w:ascii="Times New Roman" w:hAnsi="Times New Roman"/>
          <w:b/>
          <w:i/>
          <w:sz w:val="22"/>
          <w:szCs w:val="22"/>
        </w:rPr>
        <w:t>oạt động chuyên môn</w:t>
      </w:r>
      <w:r w:rsidR="00833330" w:rsidRPr="006355DF">
        <w:rPr>
          <w:rFonts w:ascii="Times New Roman" w:hAnsi="Times New Roman"/>
          <w:b/>
          <w:i/>
          <w:sz w:val="22"/>
          <w:szCs w:val="22"/>
        </w:rPr>
        <w:t>:</w:t>
      </w:r>
    </w:p>
    <w:p w:rsidR="00794AE2" w:rsidRPr="00723A32" w:rsidRDefault="00EA7517" w:rsidP="005773D2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 w:rsidRPr="00723A32">
        <w:rPr>
          <w:rFonts w:ascii="Times New Roman" w:hAnsi="Times New Roman"/>
          <w:szCs w:val="24"/>
        </w:rPr>
        <w:t>Tiếp tục t</w:t>
      </w:r>
      <w:r w:rsidR="0031340C" w:rsidRPr="00723A32">
        <w:rPr>
          <w:rFonts w:ascii="Times New Roman" w:hAnsi="Times New Roman"/>
          <w:szCs w:val="24"/>
        </w:rPr>
        <w:t xml:space="preserve">hực hiện </w:t>
      </w:r>
      <w:r w:rsidRPr="00723A32">
        <w:rPr>
          <w:rFonts w:ascii="Times New Roman" w:hAnsi="Times New Roman"/>
          <w:szCs w:val="24"/>
        </w:rPr>
        <w:t>ôn tập</w:t>
      </w:r>
      <w:r w:rsidR="00E4533E" w:rsidRPr="00723A32">
        <w:rPr>
          <w:rFonts w:ascii="Times New Roman" w:hAnsi="Times New Roman"/>
          <w:szCs w:val="24"/>
        </w:rPr>
        <w:t xml:space="preserve"> và củng cố kiến thức</w:t>
      </w:r>
      <w:r w:rsidRPr="00723A32">
        <w:rPr>
          <w:rFonts w:ascii="Times New Roman" w:hAnsi="Times New Roman"/>
          <w:szCs w:val="24"/>
        </w:rPr>
        <w:t xml:space="preserve"> </w:t>
      </w:r>
      <w:r w:rsidR="000361C6">
        <w:rPr>
          <w:rFonts w:ascii="Times New Roman" w:hAnsi="Times New Roman"/>
          <w:szCs w:val="24"/>
        </w:rPr>
        <w:t>+</w:t>
      </w:r>
      <w:r w:rsidR="00F23FAC" w:rsidRPr="00723A32">
        <w:rPr>
          <w:rFonts w:ascii="Times New Roman" w:hAnsi="Times New Roman"/>
          <w:szCs w:val="24"/>
        </w:rPr>
        <w:t xml:space="preserve"> dạy tuần </w:t>
      </w:r>
      <w:r w:rsidR="00E929E3">
        <w:rPr>
          <w:rFonts w:ascii="Times New Roman" w:hAnsi="Times New Roman"/>
          <w:szCs w:val="24"/>
        </w:rPr>
        <w:t>8</w:t>
      </w:r>
      <w:r w:rsidR="00F23FAC" w:rsidRPr="00723A32">
        <w:rPr>
          <w:rFonts w:ascii="Times New Roman" w:hAnsi="Times New Roman"/>
          <w:szCs w:val="24"/>
        </w:rPr>
        <w:t>/HKII</w:t>
      </w:r>
      <w:r w:rsidR="001268C4" w:rsidRPr="00723A32">
        <w:rPr>
          <w:rFonts w:ascii="Times New Roman" w:hAnsi="Times New Roman"/>
          <w:szCs w:val="24"/>
        </w:rPr>
        <w:t xml:space="preserve"> </w:t>
      </w:r>
      <w:r w:rsidR="0031340C" w:rsidRPr="00723A32">
        <w:rPr>
          <w:rFonts w:ascii="Times New Roman" w:hAnsi="Times New Roman"/>
          <w:szCs w:val="24"/>
        </w:rPr>
        <w:t xml:space="preserve">theo </w:t>
      </w:r>
      <w:r w:rsidR="00CB4F4A" w:rsidRPr="00723A32">
        <w:rPr>
          <w:rFonts w:ascii="Times New Roman" w:hAnsi="Times New Roman"/>
          <w:szCs w:val="24"/>
        </w:rPr>
        <w:t>KH</w:t>
      </w:r>
      <w:r w:rsidR="0031340C" w:rsidRPr="00723A32">
        <w:rPr>
          <w:rFonts w:ascii="Times New Roman" w:hAnsi="Times New Roman"/>
          <w:szCs w:val="24"/>
        </w:rPr>
        <w:t>.</w:t>
      </w:r>
      <w:r w:rsidR="00F23FAC" w:rsidRPr="00723A32">
        <w:rPr>
          <w:rFonts w:ascii="Times New Roman" w:hAnsi="Times New Roman"/>
          <w:szCs w:val="24"/>
        </w:rPr>
        <w:t xml:space="preserve"> </w:t>
      </w:r>
      <w:r w:rsidR="000705D0">
        <w:rPr>
          <w:rFonts w:ascii="Times New Roman" w:hAnsi="Times New Roman"/>
          <w:szCs w:val="24"/>
        </w:rPr>
        <w:t xml:space="preserve">Áp dụng TKB mới có điều chỉnh </w:t>
      </w:r>
      <w:r w:rsidR="00A54F4E">
        <w:rPr>
          <w:rFonts w:ascii="Times New Roman" w:hAnsi="Times New Roman"/>
          <w:szCs w:val="24"/>
        </w:rPr>
        <w:t xml:space="preserve">từ </w:t>
      </w:r>
      <w:r w:rsidR="00B82C30">
        <w:rPr>
          <w:rFonts w:ascii="Times New Roman" w:hAnsi="Times New Roman"/>
          <w:szCs w:val="24"/>
        </w:rPr>
        <w:t xml:space="preserve">15/03/2021 (Lưu ý: TKB TD, bơi tự chọn, </w:t>
      </w:r>
      <w:r w:rsidR="00A54F4E">
        <w:rPr>
          <w:rFonts w:ascii="Times New Roman" w:hAnsi="Times New Roman"/>
          <w:szCs w:val="24"/>
        </w:rPr>
        <w:t>Tin học, AV</w:t>
      </w:r>
      <w:r w:rsidR="000705D0">
        <w:rPr>
          <w:rFonts w:ascii="Times New Roman" w:hAnsi="Times New Roman"/>
          <w:szCs w:val="24"/>
        </w:rPr>
        <w:t>TC</w:t>
      </w:r>
      <w:r w:rsidR="00A54F4E">
        <w:rPr>
          <w:rFonts w:ascii="Times New Roman" w:hAnsi="Times New Roman"/>
          <w:szCs w:val="24"/>
        </w:rPr>
        <w:t xml:space="preserve"> không thay đổi).</w:t>
      </w:r>
    </w:p>
    <w:p w:rsidR="0031438F" w:rsidRDefault="000361C6" w:rsidP="005773D2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T</w:t>
      </w:r>
      <w:r w:rsidR="00F23FAC" w:rsidRPr="00723A32">
        <w:rPr>
          <w:rFonts w:ascii="Times New Roman" w:hAnsi="Times New Roman"/>
          <w:szCs w:val="24"/>
        </w:rPr>
        <w:t xml:space="preserve">hực hiện kiểm tra, đánh giá </w:t>
      </w:r>
      <w:r w:rsidR="00E929E3">
        <w:rPr>
          <w:rFonts w:ascii="Times New Roman" w:hAnsi="Times New Roman"/>
          <w:szCs w:val="24"/>
        </w:rPr>
        <w:t xml:space="preserve">giữa kỳ II các môn Ngữ </w:t>
      </w:r>
      <w:r w:rsidR="00A54F4E">
        <w:rPr>
          <w:rFonts w:ascii="Times New Roman" w:hAnsi="Times New Roman"/>
          <w:szCs w:val="24"/>
        </w:rPr>
        <w:t>v</w:t>
      </w:r>
      <w:r w:rsidR="00E929E3">
        <w:rPr>
          <w:rFonts w:ascii="Times New Roman" w:hAnsi="Times New Roman"/>
          <w:szCs w:val="24"/>
        </w:rPr>
        <w:t>ăn, Địa, GDCD, MT</w:t>
      </w:r>
      <w:r w:rsidR="0031438F">
        <w:rPr>
          <w:rFonts w:ascii="Times New Roman" w:hAnsi="Times New Roman"/>
          <w:szCs w:val="24"/>
        </w:rPr>
        <w:t xml:space="preserve"> khối 6,7,8</w:t>
      </w:r>
      <w:r w:rsidR="00B82C30">
        <w:rPr>
          <w:rFonts w:ascii="Times New Roman" w:hAnsi="Times New Roman"/>
          <w:szCs w:val="24"/>
        </w:rPr>
        <w:t>;</w:t>
      </w:r>
      <w:r w:rsidR="0031438F">
        <w:rPr>
          <w:rFonts w:ascii="Times New Roman" w:hAnsi="Times New Roman"/>
          <w:szCs w:val="24"/>
        </w:rPr>
        <w:t xml:space="preserve"> Ngữ văn, Địa lí 9</w:t>
      </w:r>
      <w:r w:rsidR="000705D0">
        <w:rPr>
          <w:rFonts w:ascii="Times New Roman" w:hAnsi="Times New Roman"/>
          <w:szCs w:val="24"/>
        </w:rPr>
        <w:t xml:space="preserve"> (kiểm tra tập trung Ngữ văn 4 khối theo lịch)</w:t>
      </w:r>
      <w:r w:rsidR="00F23FAC" w:rsidRPr="00723A32">
        <w:rPr>
          <w:rFonts w:ascii="Times New Roman" w:hAnsi="Times New Roman"/>
          <w:szCs w:val="24"/>
        </w:rPr>
        <w:t xml:space="preserve">. </w:t>
      </w:r>
    </w:p>
    <w:p w:rsidR="00A54F4E" w:rsidRDefault="000705D0" w:rsidP="005773D2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TTCM triển khai GVBM: thự</w:t>
      </w:r>
      <w:r w:rsidR="009021A0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 </w:t>
      </w:r>
      <w:r w:rsidR="009021A0">
        <w:rPr>
          <w:rFonts w:ascii="Times New Roman" w:hAnsi="Times New Roman"/>
          <w:szCs w:val="24"/>
        </w:rPr>
        <w:t>h</w:t>
      </w:r>
      <w:r>
        <w:rPr>
          <w:rFonts w:ascii="Times New Roman" w:hAnsi="Times New Roman"/>
          <w:szCs w:val="24"/>
        </w:rPr>
        <w:t xml:space="preserve">iện </w:t>
      </w:r>
      <w:r w:rsidR="00A54F4E" w:rsidRPr="00A54F4E">
        <w:rPr>
          <w:rFonts w:ascii="Times New Roman" w:hAnsi="Times New Roman"/>
          <w:szCs w:val="24"/>
        </w:rPr>
        <w:t xml:space="preserve">nhập liệu phần </w:t>
      </w:r>
      <w:r w:rsidR="00A54F4E" w:rsidRPr="00B82C30">
        <w:rPr>
          <w:rFonts w:ascii="Times New Roman" w:hAnsi="Times New Roman"/>
          <w:b/>
          <w:szCs w:val="24"/>
        </w:rPr>
        <w:t xml:space="preserve">nhận xét </w:t>
      </w:r>
      <w:r w:rsidR="00B82C30">
        <w:rPr>
          <w:rFonts w:ascii="Times New Roman" w:hAnsi="Times New Roman"/>
          <w:szCs w:val="24"/>
        </w:rPr>
        <w:t xml:space="preserve">quá trình học tập của </w:t>
      </w:r>
      <w:r w:rsidR="00A54F4E" w:rsidRPr="00A54F4E">
        <w:rPr>
          <w:rFonts w:ascii="Times New Roman" w:hAnsi="Times New Roman"/>
          <w:szCs w:val="24"/>
        </w:rPr>
        <w:t>học sinh trong học kỳ I</w:t>
      </w:r>
      <w:r w:rsidR="00B82C30">
        <w:rPr>
          <w:rFonts w:ascii="Times New Roman" w:hAnsi="Times New Roman"/>
          <w:szCs w:val="24"/>
        </w:rPr>
        <w:t xml:space="preserve"> NH 2020-2021 trên phần mềm Vietschool</w:t>
      </w:r>
      <w:r>
        <w:rPr>
          <w:rFonts w:ascii="Times New Roman" w:hAnsi="Times New Roman"/>
          <w:szCs w:val="24"/>
        </w:rPr>
        <w:t xml:space="preserve"> (trong phần học kỳ I hoặc điểm thi HKI)</w:t>
      </w:r>
      <w:r w:rsidR="00A54F4E" w:rsidRPr="00A54F4E">
        <w:rPr>
          <w:rFonts w:ascii="Times New Roman" w:hAnsi="Times New Roman"/>
          <w:szCs w:val="24"/>
        </w:rPr>
        <w:t xml:space="preserve">. Lưu ý: </w:t>
      </w:r>
      <w:r w:rsidR="00260E88">
        <w:rPr>
          <w:rFonts w:ascii="Times New Roman" w:hAnsi="Times New Roman"/>
          <w:szCs w:val="24"/>
        </w:rPr>
        <w:t xml:space="preserve">GVBM </w:t>
      </w:r>
      <w:r>
        <w:rPr>
          <w:rFonts w:ascii="Times New Roman" w:hAnsi="Times New Roman"/>
          <w:szCs w:val="24"/>
        </w:rPr>
        <w:t>nhận xét</w:t>
      </w:r>
      <w:r w:rsidR="00260E88">
        <w:rPr>
          <w:rFonts w:ascii="Times New Roman" w:hAnsi="Times New Roman"/>
          <w:szCs w:val="24"/>
        </w:rPr>
        <w:t xml:space="preserve"> mức độ tiếp thu kiến thức, </w:t>
      </w:r>
      <w:r w:rsidR="00260E88" w:rsidRPr="00A54F4E">
        <w:rPr>
          <w:rFonts w:ascii="Times New Roman" w:hAnsi="Times New Roman"/>
          <w:szCs w:val="24"/>
        </w:rPr>
        <w:t>kỷ năng</w:t>
      </w:r>
      <w:r w:rsidR="00260E88">
        <w:rPr>
          <w:rFonts w:ascii="Times New Roman" w:hAnsi="Times New Roman"/>
          <w:szCs w:val="24"/>
        </w:rPr>
        <w:t xml:space="preserve"> của học sinh trong suốt quá trình học tập bộ môn</w:t>
      </w:r>
      <w:r>
        <w:rPr>
          <w:rFonts w:ascii="Times New Roman" w:hAnsi="Times New Roman"/>
          <w:szCs w:val="24"/>
        </w:rPr>
        <w:t xml:space="preserve"> HKI</w:t>
      </w:r>
      <w:r w:rsidR="00A54F4E" w:rsidRPr="00A54F4E">
        <w:rPr>
          <w:rFonts w:ascii="Times New Roman" w:hAnsi="Times New Roman"/>
          <w:szCs w:val="24"/>
        </w:rPr>
        <w:t xml:space="preserve">. </w:t>
      </w:r>
      <w:r w:rsidR="00A54F4E">
        <w:rPr>
          <w:rFonts w:ascii="Times New Roman" w:hAnsi="Times New Roman"/>
          <w:szCs w:val="24"/>
        </w:rPr>
        <w:t>Thời gian hoàn thành 25/03/2021.</w:t>
      </w:r>
    </w:p>
    <w:p w:rsidR="00F23FAC" w:rsidRDefault="000361C6" w:rsidP="005773D2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 w:rsidRPr="00A54F4E">
        <w:rPr>
          <w:rFonts w:ascii="Times New Roman" w:hAnsi="Times New Roman"/>
          <w:szCs w:val="24"/>
        </w:rPr>
        <w:t xml:space="preserve">Dự kiến báo điểm </w:t>
      </w:r>
      <w:r w:rsidR="000705D0">
        <w:rPr>
          <w:rFonts w:ascii="Times New Roman" w:hAnsi="Times New Roman"/>
          <w:szCs w:val="24"/>
        </w:rPr>
        <w:t>đ</w:t>
      </w:r>
      <w:r w:rsidR="000705D0" w:rsidRPr="00A54F4E">
        <w:rPr>
          <w:rFonts w:ascii="Times New Roman" w:hAnsi="Times New Roman"/>
          <w:szCs w:val="24"/>
        </w:rPr>
        <w:t xml:space="preserve">ợt 1/HKII </w:t>
      </w:r>
      <w:r w:rsidRPr="00A54F4E">
        <w:rPr>
          <w:rFonts w:ascii="Times New Roman" w:hAnsi="Times New Roman"/>
          <w:szCs w:val="24"/>
        </w:rPr>
        <w:t xml:space="preserve">từ </w:t>
      </w:r>
      <w:r w:rsidR="00892800" w:rsidRPr="00A54F4E">
        <w:rPr>
          <w:rFonts w:ascii="Times New Roman" w:hAnsi="Times New Roman"/>
          <w:szCs w:val="24"/>
        </w:rPr>
        <w:t>2</w:t>
      </w:r>
      <w:r w:rsidR="00A54F4E" w:rsidRPr="00A54F4E">
        <w:rPr>
          <w:rFonts w:ascii="Times New Roman" w:hAnsi="Times New Roman"/>
          <w:szCs w:val="24"/>
        </w:rPr>
        <w:t>9</w:t>
      </w:r>
      <w:r w:rsidRPr="00A54F4E">
        <w:rPr>
          <w:rFonts w:ascii="Times New Roman" w:hAnsi="Times New Roman"/>
          <w:szCs w:val="24"/>
        </w:rPr>
        <w:t xml:space="preserve">/03 </w:t>
      </w:r>
      <w:r w:rsidR="004B63B4" w:rsidRPr="00A54F4E">
        <w:rPr>
          <w:rFonts w:ascii="Times New Roman" w:hAnsi="Times New Roman"/>
          <w:szCs w:val="24"/>
        </w:rPr>
        <w:t>-</w:t>
      </w:r>
      <w:r w:rsidR="001E7E34" w:rsidRPr="00A54F4E">
        <w:rPr>
          <w:rFonts w:ascii="Times New Roman" w:hAnsi="Times New Roman"/>
          <w:szCs w:val="24"/>
        </w:rPr>
        <w:t>&gt;</w:t>
      </w:r>
      <w:r w:rsidR="00F77E30" w:rsidRPr="00A54F4E">
        <w:rPr>
          <w:rFonts w:ascii="Times New Roman" w:hAnsi="Times New Roman"/>
          <w:szCs w:val="24"/>
        </w:rPr>
        <w:t xml:space="preserve"> </w:t>
      </w:r>
      <w:r w:rsidR="00892800" w:rsidRPr="000705D0">
        <w:rPr>
          <w:rFonts w:ascii="Times New Roman" w:hAnsi="Times New Roman"/>
          <w:color w:val="000000" w:themeColor="text1"/>
          <w:szCs w:val="24"/>
        </w:rPr>
        <w:t>01</w:t>
      </w:r>
      <w:r w:rsidR="00F77E30" w:rsidRPr="000705D0">
        <w:rPr>
          <w:rFonts w:ascii="Times New Roman" w:hAnsi="Times New Roman"/>
          <w:color w:val="000000" w:themeColor="text1"/>
          <w:szCs w:val="24"/>
        </w:rPr>
        <w:t>/</w:t>
      </w:r>
      <w:r w:rsidR="00892800" w:rsidRPr="000705D0">
        <w:rPr>
          <w:rFonts w:ascii="Times New Roman" w:hAnsi="Times New Roman"/>
          <w:color w:val="000000" w:themeColor="text1"/>
          <w:szCs w:val="24"/>
        </w:rPr>
        <w:t>4</w:t>
      </w:r>
      <w:r w:rsidR="000705D0" w:rsidRPr="000705D0">
        <w:rPr>
          <w:rFonts w:ascii="Times New Roman" w:hAnsi="Times New Roman"/>
          <w:color w:val="000000" w:themeColor="text1"/>
          <w:szCs w:val="24"/>
        </w:rPr>
        <w:t>. GVBM thống nhất số cột điểm sẽ nhập trong đợt. Dự kiến báo điểm cho PH</w:t>
      </w:r>
      <w:r w:rsidR="00F77E30" w:rsidRPr="000705D0">
        <w:rPr>
          <w:rFonts w:ascii="Times New Roman" w:hAnsi="Times New Roman"/>
          <w:color w:val="000000" w:themeColor="text1"/>
          <w:szCs w:val="24"/>
        </w:rPr>
        <w:t>HS</w:t>
      </w:r>
      <w:r w:rsidR="000705D0" w:rsidRPr="000705D0">
        <w:rPr>
          <w:rFonts w:ascii="Times New Roman" w:hAnsi="Times New Roman"/>
          <w:color w:val="000000" w:themeColor="text1"/>
          <w:szCs w:val="24"/>
        </w:rPr>
        <w:t xml:space="preserve"> 05/4/2021</w:t>
      </w:r>
      <w:r w:rsidR="00F77E30" w:rsidRPr="00A54F4E">
        <w:rPr>
          <w:rFonts w:ascii="Times New Roman" w:hAnsi="Times New Roman"/>
          <w:szCs w:val="24"/>
        </w:rPr>
        <w:t>.</w:t>
      </w:r>
      <w:r w:rsidR="00892800" w:rsidRPr="00A54F4E">
        <w:rPr>
          <w:rFonts w:ascii="Times New Roman" w:hAnsi="Times New Roman"/>
          <w:szCs w:val="24"/>
        </w:rPr>
        <w:t xml:space="preserve"> </w:t>
      </w:r>
    </w:p>
    <w:p w:rsidR="009021A0" w:rsidRDefault="009021A0" w:rsidP="005773D2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 Olympic 30 tháng 4: SGD không tổ chức vào 20/3/2021. Lịch cụ thể sẽ thông báo sau (dự kiến: 17, 18/4/2021)</w:t>
      </w:r>
    </w:p>
    <w:p w:rsidR="006355DF" w:rsidRPr="008B585E" w:rsidRDefault="008B585E" w:rsidP="006355DF">
      <w:pPr>
        <w:pStyle w:val="ListParagraph"/>
        <w:numPr>
          <w:ilvl w:val="0"/>
          <w:numId w:val="17"/>
        </w:numPr>
        <w:tabs>
          <w:tab w:val="left" w:pos="15876"/>
          <w:tab w:val="left" w:pos="16018"/>
        </w:tabs>
        <w:spacing w:before="120"/>
        <w:rPr>
          <w:rFonts w:ascii="Times New Roman" w:hAnsi="Times New Roman"/>
          <w:b/>
          <w:szCs w:val="24"/>
        </w:rPr>
      </w:pPr>
      <w:r w:rsidRPr="008B585E">
        <w:rPr>
          <w:rFonts w:ascii="Times New Roman" w:hAnsi="Times New Roman"/>
          <w:b/>
          <w:szCs w:val="24"/>
        </w:rPr>
        <w:t xml:space="preserve">Hoạt động chủ nhiệm: </w:t>
      </w:r>
    </w:p>
    <w:p w:rsidR="004C5AB6" w:rsidRPr="00723A32" w:rsidRDefault="004C5AB6" w:rsidP="008B585E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 w:rsidRPr="00723A32">
        <w:rPr>
          <w:rFonts w:ascii="Times New Roman" w:hAnsi="Times New Roman"/>
          <w:szCs w:val="24"/>
        </w:rPr>
        <w:t xml:space="preserve">GVCN </w:t>
      </w:r>
      <w:r w:rsidR="006355DF">
        <w:rPr>
          <w:rFonts w:ascii="Times New Roman" w:hAnsi="Times New Roman"/>
          <w:szCs w:val="24"/>
        </w:rPr>
        <w:t xml:space="preserve">4 khối </w:t>
      </w:r>
      <w:r w:rsidR="0031340C" w:rsidRPr="00723A32">
        <w:rPr>
          <w:rFonts w:ascii="Times New Roman" w:hAnsi="Times New Roman"/>
          <w:szCs w:val="24"/>
        </w:rPr>
        <w:t xml:space="preserve">tiếp tục </w:t>
      </w:r>
      <w:r w:rsidR="00D139BC" w:rsidRPr="00723A32">
        <w:rPr>
          <w:rFonts w:ascii="Times New Roman" w:hAnsi="Times New Roman"/>
          <w:szCs w:val="24"/>
        </w:rPr>
        <w:t xml:space="preserve">hướng dẫn </w:t>
      </w:r>
      <w:r w:rsidR="0031340C" w:rsidRPr="00723A32">
        <w:rPr>
          <w:rFonts w:ascii="Times New Roman" w:hAnsi="Times New Roman"/>
          <w:szCs w:val="24"/>
        </w:rPr>
        <w:t xml:space="preserve">công tác vệ sinh phòng dịch cho học sinh: </w:t>
      </w:r>
      <w:r w:rsidR="00F45959" w:rsidRPr="00723A32">
        <w:rPr>
          <w:rFonts w:ascii="Times New Roman" w:hAnsi="Times New Roman"/>
          <w:szCs w:val="24"/>
        </w:rPr>
        <w:t>Thực hiện 5K</w:t>
      </w:r>
      <w:r w:rsidR="00E4093D" w:rsidRPr="00723A32">
        <w:rPr>
          <w:rFonts w:ascii="Times New Roman" w:hAnsi="Times New Roman"/>
          <w:szCs w:val="24"/>
        </w:rPr>
        <w:t>;</w:t>
      </w:r>
      <w:r w:rsidR="00F45959" w:rsidRPr="00723A32">
        <w:rPr>
          <w:rFonts w:ascii="Times New Roman" w:hAnsi="Times New Roman"/>
          <w:szCs w:val="24"/>
        </w:rPr>
        <w:t xml:space="preserve"> </w:t>
      </w:r>
      <w:r w:rsidR="0031340C" w:rsidRPr="00723A32">
        <w:rPr>
          <w:rFonts w:ascii="Times New Roman" w:hAnsi="Times New Roman"/>
          <w:szCs w:val="24"/>
        </w:rPr>
        <w:t>đeo khẩu trang trên đường đến trường, thường xuyên rửa tay với x</w:t>
      </w:r>
      <w:r w:rsidR="00260E88">
        <w:rPr>
          <w:rFonts w:ascii="Times New Roman" w:hAnsi="Times New Roman"/>
          <w:szCs w:val="24"/>
        </w:rPr>
        <w:t>à phòng hoặc dung dịch sát khuẩn. Chú ý một số lớp vệ sinh rất kém sau giờ ra về.</w:t>
      </w:r>
    </w:p>
    <w:p w:rsidR="008B585E" w:rsidRDefault="000705D0" w:rsidP="008B585E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Nhắc lần 2 (</w:t>
      </w:r>
      <w:r w:rsidR="00C32B3A" w:rsidRPr="008B585E">
        <w:rPr>
          <w:rFonts w:ascii="Times New Roman" w:hAnsi="Times New Roman"/>
          <w:szCs w:val="24"/>
        </w:rPr>
        <w:t xml:space="preserve">GVCN </w:t>
      </w:r>
      <w:r w:rsidR="006355DF" w:rsidRPr="008B585E">
        <w:rPr>
          <w:rFonts w:ascii="Times New Roman" w:hAnsi="Times New Roman"/>
          <w:szCs w:val="24"/>
        </w:rPr>
        <w:t xml:space="preserve">9/1, 9/9 </w:t>
      </w:r>
      <w:r w:rsidR="00C32B3A" w:rsidRPr="008B585E">
        <w:rPr>
          <w:rFonts w:ascii="Times New Roman" w:hAnsi="Times New Roman"/>
          <w:szCs w:val="24"/>
        </w:rPr>
        <w:t xml:space="preserve">yêu cầu học sinh </w:t>
      </w:r>
      <w:r>
        <w:rPr>
          <w:rFonts w:ascii="Times New Roman" w:hAnsi="Times New Roman"/>
          <w:szCs w:val="24"/>
        </w:rPr>
        <w:t xml:space="preserve">học hòa nhập </w:t>
      </w:r>
      <w:r w:rsidR="00C32B3A" w:rsidRPr="008B585E">
        <w:rPr>
          <w:rFonts w:ascii="Times New Roman" w:hAnsi="Times New Roman"/>
          <w:szCs w:val="24"/>
        </w:rPr>
        <w:t>nộp 3 bản sao chứng nhận</w:t>
      </w:r>
      <w:r w:rsidR="00260E88" w:rsidRPr="008B585E">
        <w:rPr>
          <w:rFonts w:ascii="Times New Roman" w:hAnsi="Times New Roman"/>
          <w:szCs w:val="24"/>
        </w:rPr>
        <w:t xml:space="preserve"> HSKT HN + 4 hình 3x4</w:t>
      </w:r>
      <w:r>
        <w:rPr>
          <w:rFonts w:ascii="Times New Roman" w:hAnsi="Times New Roman"/>
          <w:szCs w:val="24"/>
        </w:rPr>
        <w:t xml:space="preserve"> cho T Út</w:t>
      </w:r>
      <w:r w:rsidR="009021A0">
        <w:rPr>
          <w:rFonts w:ascii="Times New Roman" w:hAnsi="Times New Roman"/>
          <w:szCs w:val="24"/>
        </w:rPr>
        <w:t>. Hạn</w:t>
      </w:r>
      <w:r>
        <w:rPr>
          <w:rFonts w:ascii="Times New Roman" w:hAnsi="Times New Roman"/>
          <w:szCs w:val="24"/>
        </w:rPr>
        <w:t xml:space="preserve"> chót 16/03/2021</w:t>
      </w:r>
      <w:r w:rsidR="00260E88" w:rsidRPr="008B585E">
        <w:rPr>
          <w:rFonts w:ascii="Times New Roman" w:hAnsi="Times New Roman"/>
          <w:szCs w:val="24"/>
        </w:rPr>
        <w:t>.</w:t>
      </w:r>
      <w:r w:rsidR="006355DF" w:rsidRPr="008B585E">
        <w:rPr>
          <w:rFonts w:ascii="Times New Roman" w:hAnsi="Times New Roman"/>
          <w:szCs w:val="24"/>
        </w:rPr>
        <w:t xml:space="preserve"> </w:t>
      </w:r>
    </w:p>
    <w:p w:rsidR="00C32B3A" w:rsidRDefault="006355DF" w:rsidP="008B585E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 w:rsidRPr="008B585E">
        <w:rPr>
          <w:rFonts w:ascii="Times New Roman" w:hAnsi="Times New Roman"/>
          <w:szCs w:val="24"/>
        </w:rPr>
        <w:t xml:space="preserve">GVCN </w:t>
      </w:r>
      <w:r w:rsidR="008B585E">
        <w:rPr>
          <w:rFonts w:ascii="Times New Roman" w:hAnsi="Times New Roman"/>
          <w:szCs w:val="24"/>
        </w:rPr>
        <w:t xml:space="preserve">9 </w:t>
      </w:r>
      <w:r w:rsidRPr="008B585E">
        <w:rPr>
          <w:rFonts w:ascii="Times New Roman" w:hAnsi="Times New Roman"/>
          <w:szCs w:val="24"/>
        </w:rPr>
        <w:t xml:space="preserve">nhắc 5 HSG thi </w:t>
      </w:r>
      <w:r w:rsidR="000705D0">
        <w:rPr>
          <w:rFonts w:ascii="Times New Roman" w:hAnsi="Times New Roman"/>
          <w:szCs w:val="24"/>
        </w:rPr>
        <w:t xml:space="preserve">HSG </w:t>
      </w:r>
      <w:r w:rsidRPr="008B585E">
        <w:rPr>
          <w:rFonts w:ascii="Times New Roman" w:hAnsi="Times New Roman"/>
          <w:szCs w:val="24"/>
        </w:rPr>
        <w:t>TP tập trung tại trường 6g15 để di chuyển sang Hội đồng thi. PHHS trực tiếp đón các em tại Hội đồng thi giờ ra về (dự kiến từ 10g</w:t>
      </w:r>
      <w:r w:rsidR="008B585E">
        <w:rPr>
          <w:rFonts w:ascii="Times New Roman" w:hAnsi="Times New Roman"/>
          <w:szCs w:val="24"/>
        </w:rPr>
        <w:t>0</w:t>
      </w:r>
      <w:r w:rsidRPr="008B585E">
        <w:rPr>
          <w:rFonts w:ascii="Times New Roman" w:hAnsi="Times New Roman"/>
          <w:szCs w:val="24"/>
        </w:rPr>
        <w:t>0 đến 1</w:t>
      </w:r>
      <w:r w:rsidR="008B585E">
        <w:rPr>
          <w:rFonts w:ascii="Times New Roman" w:hAnsi="Times New Roman"/>
          <w:szCs w:val="24"/>
        </w:rPr>
        <w:t>0</w:t>
      </w:r>
      <w:r w:rsidRPr="008B585E">
        <w:rPr>
          <w:rFonts w:ascii="Times New Roman" w:hAnsi="Times New Roman"/>
          <w:szCs w:val="24"/>
        </w:rPr>
        <w:t>g</w:t>
      </w:r>
      <w:r w:rsidR="008B585E">
        <w:rPr>
          <w:rFonts w:ascii="Times New Roman" w:hAnsi="Times New Roman"/>
          <w:szCs w:val="24"/>
        </w:rPr>
        <w:t>3</w:t>
      </w:r>
      <w:r w:rsidRPr="008B585E">
        <w:rPr>
          <w:rFonts w:ascii="Times New Roman" w:hAnsi="Times New Roman"/>
          <w:szCs w:val="24"/>
        </w:rPr>
        <w:t>0).</w:t>
      </w:r>
      <w:bookmarkStart w:id="0" w:name="_GoBack"/>
      <w:bookmarkEnd w:id="0"/>
    </w:p>
    <w:p w:rsidR="008B585E" w:rsidRDefault="008B585E" w:rsidP="008B585E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GVCN </w:t>
      </w:r>
      <w:r w:rsidR="000705D0">
        <w:rPr>
          <w:rFonts w:ascii="Times New Roman" w:hAnsi="Times New Roman"/>
          <w:szCs w:val="24"/>
        </w:rPr>
        <w:t xml:space="preserve">4 khối </w:t>
      </w:r>
      <w:r>
        <w:rPr>
          <w:rFonts w:ascii="Times New Roman" w:hAnsi="Times New Roman"/>
          <w:szCs w:val="24"/>
        </w:rPr>
        <w:t>lưu ý tình hình kỷ luật, nề nếp học sinh đi trễ, học sinh ra khỏi lớp giờ trở tiết</w:t>
      </w:r>
      <w:r w:rsidR="000705D0">
        <w:rPr>
          <w:rFonts w:ascii="Times New Roman" w:hAnsi="Times New Roman"/>
          <w:szCs w:val="24"/>
        </w:rPr>
        <w:t>, đồng phục học sinh</w:t>
      </w:r>
      <w:r>
        <w:rPr>
          <w:rFonts w:ascii="Times New Roman" w:hAnsi="Times New Roman"/>
          <w:szCs w:val="24"/>
        </w:rPr>
        <w:t>.</w:t>
      </w:r>
      <w:r w:rsidR="000705D0">
        <w:rPr>
          <w:rFonts w:ascii="Times New Roman" w:hAnsi="Times New Roman"/>
          <w:szCs w:val="24"/>
        </w:rPr>
        <w:t xml:space="preserve"> GVCN ghi nhận để đánh giá hạnh kiểm HKII.</w:t>
      </w:r>
    </w:p>
    <w:p w:rsidR="00E4533E" w:rsidRPr="008B585E" w:rsidRDefault="00260E88" w:rsidP="008B585E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0" w:firstLine="540"/>
        <w:contextualSpacing w:val="0"/>
        <w:jc w:val="both"/>
        <w:rPr>
          <w:rFonts w:ascii="Times New Roman" w:hAnsi="Times New Roman"/>
          <w:szCs w:val="24"/>
        </w:rPr>
      </w:pPr>
      <w:r w:rsidRPr="008B585E">
        <w:rPr>
          <w:rFonts w:ascii="Times New Roman" w:hAnsi="Times New Roman"/>
          <w:szCs w:val="24"/>
        </w:rPr>
        <w:t xml:space="preserve">GVCN 7 nhắc học sinh chuẩn bị thực hiện khảo sát lớp 7 </w:t>
      </w:r>
      <w:r w:rsidR="000705D0">
        <w:rPr>
          <w:rFonts w:ascii="Times New Roman" w:hAnsi="Times New Roman"/>
          <w:szCs w:val="24"/>
        </w:rPr>
        <w:t xml:space="preserve">các môn </w:t>
      </w:r>
      <w:r w:rsidR="0014135C" w:rsidRPr="0014135C">
        <w:rPr>
          <w:rFonts w:ascii="Times New Roman" w:hAnsi="Times New Roman"/>
          <w:sz w:val="26"/>
          <w:szCs w:val="26"/>
        </w:rPr>
        <w:t>Toán</w:t>
      </w:r>
      <w:r w:rsidR="0014135C" w:rsidRPr="0014135C">
        <w:rPr>
          <w:rFonts w:ascii="Times New Roman" w:hAnsi="Times New Roman"/>
          <w:sz w:val="26"/>
          <w:szCs w:val="26"/>
          <w:lang w:val="vi-VN"/>
        </w:rPr>
        <w:t>, Khoa học tự nhiên (Lý</w:t>
      </w:r>
      <w:r w:rsidR="0014135C" w:rsidRPr="0014135C">
        <w:rPr>
          <w:rFonts w:ascii="Times New Roman" w:hAnsi="Times New Roman"/>
          <w:sz w:val="26"/>
          <w:szCs w:val="26"/>
        </w:rPr>
        <w:t xml:space="preserve"> </w:t>
      </w:r>
      <w:r w:rsidR="0014135C" w:rsidRPr="0014135C">
        <w:rPr>
          <w:rFonts w:ascii="Times New Roman" w:hAnsi="Times New Roman"/>
          <w:sz w:val="26"/>
          <w:szCs w:val="26"/>
          <w:lang w:val="vi-VN"/>
        </w:rPr>
        <w:t xml:space="preserve">- Sinh), </w:t>
      </w:r>
      <w:r w:rsidR="0014135C" w:rsidRPr="0014135C">
        <w:rPr>
          <w:rFonts w:ascii="Times New Roman" w:hAnsi="Times New Roman"/>
          <w:sz w:val="26"/>
          <w:szCs w:val="26"/>
        </w:rPr>
        <w:t>Ngữ văn</w:t>
      </w:r>
      <w:r w:rsidR="0014135C" w:rsidRPr="0014135C">
        <w:rPr>
          <w:rFonts w:ascii="Times New Roman" w:hAnsi="Times New Roman"/>
          <w:sz w:val="26"/>
          <w:szCs w:val="26"/>
          <w:lang w:val="vi-VN"/>
        </w:rPr>
        <w:t xml:space="preserve"> và Ngoại ngữ </w:t>
      </w:r>
      <w:r w:rsidRPr="008B585E">
        <w:rPr>
          <w:rFonts w:ascii="Times New Roman" w:hAnsi="Times New Roman"/>
          <w:szCs w:val="24"/>
        </w:rPr>
        <w:t>(</w:t>
      </w:r>
      <w:r w:rsidR="0014135C">
        <w:rPr>
          <w:rFonts w:ascii="Times New Roman" w:hAnsi="Times New Roman"/>
          <w:szCs w:val="24"/>
        </w:rPr>
        <w:t xml:space="preserve">dự kiến </w:t>
      </w:r>
      <w:r w:rsidRPr="008B585E">
        <w:rPr>
          <w:rFonts w:ascii="Times New Roman" w:hAnsi="Times New Roman"/>
          <w:szCs w:val="24"/>
        </w:rPr>
        <w:t>tuần 10/HKII theo KH riêng)</w:t>
      </w:r>
      <w:r w:rsidR="00BB1033" w:rsidRPr="008B585E">
        <w:rPr>
          <w:rFonts w:ascii="Times New Roman" w:hAnsi="Times New Roman"/>
          <w:szCs w:val="24"/>
        </w:rPr>
        <w:t>.</w:t>
      </w:r>
    </w:p>
    <w:p w:rsidR="002E7060" w:rsidRDefault="00215686" w:rsidP="002E7060">
      <w:pPr>
        <w:pStyle w:val="ListParagraph"/>
        <w:numPr>
          <w:ilvl w:val="0"/>
          <w:numId w:val="15"/>
        </w:numPr>
        <w:tabs>
          <w:tab w:val="left" w:pos="1350"/>
        </w:tabs>
        <w:spacing w:before="120"/>
        <w:ind w:left="540" w:right="593" w:firstLine="540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GVCN 4 khối nhắc HS đóng góp kế hoạch nhỏ theo KH trường. Hạn chót: 16g00 30/03</w:t>
      </w:r>
      <w:r w:rsidR="009021A0">
        <w:rPr>
          <w:rFonts w:ascii="Times New Roman" w:hAnsi="Times New Roman"/>
          <w:szCs w:val="24"/>
        </w:rPr>
        <w:t xml:space="preserve"> -&gt; </w:t>
      </w:r>
      <w:r>
        <w:rPr>
          <w:rFonts w:ascii="Times New Roman" w:hAnsi="Times New Roman"/>
          <w:szCs w:val="24"/>
        </w:rPr>
        <w:t>01/4 nộp quận.</w:t>
      </w:r>
    </w:p>
    <w:p w:rsidR="00215686" w:rsidRPr="009021A0" w:rsidRDefault="00215686" w:rsidP="009021A0">
      <w:pPr>
        <w:tabs>
          <w:tab w:val="left" w:pos="1350"/>
        </w:tabs>
        <w:spacing w:before="120"/>
        <w:ind w:right="593"/>
        <w:jc w:val="both"/>
        <w:rPr>
          <w:rFonts w:ascii="Times New Roman" w:hAnsi="Times New Roman"/>
          <w:szCs w:val="24"/>
        </w:rPr>
      </w:pPr>
    </w:p>
    <w:p w:rsidR="005F59CA" w:rsidRPr="005F59CA" w:rsidRDefault="005F59CA" w:rsidP="005F59CA">
      <w:pPr>
        <w:tabs>
          <w:tab w:val="left" w:pos="10006"/>
        </w:tabs>
        <w:rPr>
          <w:rFonts w:ascii="Times New Roman" w:hAnsi="Times New Roman"/>
          <w:b/>
        </w:rPr>
      </w:pPr>
      <w:r>
        <w:tab/>
      </w:r>
      <w:r w:rsidRPr="005F59CA">
        <w:rPr>
          <w:rFonts w:ascii="Times New Roman" w:hAnsi="Times New Roman"/>
          <w:b/>
        </w:rPr>
        <w:t>BAN GIÁM HIỆU</w:t>
      </w:r>
    </w:p>
    <w:sectPr w:rsidR="005F59CA" w:rsidRPr="005F59CA" w:rsidSect="00BB1033">
      <w:pgSz w:w="16840" w:h="11907" w:orient="landscape" w:code="9"/>
      <w:pgMar w:top="630" w:right="432" w:bottom="630" w:left="864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47" w:rsidRDefault="00BA0E47" w:rsidP="00937E0E">
      <w:r>
        <w:separator/>
      </w:r>
    </w:p>
  </w:endnote>
  <w:endnote w:type="continuationSeparator" w:id="0">
    <w:p w:rsidR="00BA0E47" w:rsidRDefault="00BA0E47" w:rsidP="009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47" w:rsidRDefault="00BA0E47" w:rsidP="00937E0E">
      <w:r>
        <w:separator/>
      </w:r>
    </w:p>
  </w:footnote>
  <w:footnote w:type="continuationSeparator" w:id="0">
    <w:p w:rsidR="00BA0E47" w:rsidRDefault="00BA0E47" w:rsidP="0093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0B7"/>
    <w:multiLevelType w:val="hybridMultilevel"/>
    <w:tmpl w:val="700E592E"/>
    <w:lvl w:ilvl="0" w:tplc="8606F3A4">
      <w:numFmt w:val="bullet"/>
      <w:lvlText w:val="-"/>
      <w:lvlJc w:val="left"/>
      <w:pPr>
        <w:ind w:left="48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>
    <w:nsid w:val="08BE10AE"/>
    <w:multiLevelType w:val="hybridMultilevel"/>
    <w:tmpl w:val="205CCD08"/>
    <w:lvl w:ilvl="0" w:tplc="ADBC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10539"/>
    <w:multiLevelType w:val="hybridMultilevel"/>
    <w:tmpl w:val="F04659CE"/>
    <w:lvl w:ilvl="0" w:tplc="E2206A8C">
      <w:start w:val="1"/>
      <w:numFmt w:val="bullet"/>
      <w:lvlText w:val="-"/>
      <w:lvlJc w:val="left"/>
      <w:pPr>
        <w:ind w:left="5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542B5"/>
    <w:multiLevelType w:val="hybridMultilevel"/>
    <w:tmpl w:val="A7528AA0"/>
    <w:lvl w:ilvl="0" w:tplc="24949C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755D"/>
    <w:multiLevelType w:val="hybridMultilevel"/>
    <w:tmpl w:val="5B568B76"/>
    <w:lvl w:ilvl="0" w:tplc="7574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E4C96"/>
    <w:multiLevelType w:val="hybridMultilevel"/>
    <w:tmpl w:val="9A8207A8"/>
    <w:lvl w:ilvl="0" w:tplc="1F86C29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B7C39F2"/>
    <w:multiLevelType w:val="hybridMultilevel"/>
    <w:tmpl w:val="D5941A2C"/>
    <w:lvl w:ilvl="0" w:tplc="1F84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67D1"/>
    <w:multiLevelType w:val="hybridMultilevel"/>
    <w:tmpl w:val="4C500830"/>
    <w:lvl w:ilvl="0" w:tplc="3BE8B0B2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B8302BB"/>
    <w:multiLevelType w:val="hybridMultilevel"/>
    <w:tmpl w:val="E2BE51D8"/>
    <w:lvl w:ilvl="0" w:tplc="BE06A5C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11D0"/>
    <w:multiLevelType w:val="hybridMultilevel"/>
    <w:tmpl w:val="5988368A"/>
    <w:lvl w:ilvl="0" w:tplc="C2C8EB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B311711"/>
    <w:multiLevelType w:val="hybridMultilevel"/>
    <w:tmpl w:val="225EB5E2"/>
    <w:lvl w:ilvl="0" w:tplc="626665B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ED3E8E"/>
    <w:multiLevelType w:val="hybridMultilevel"/>
    <w:tmpl w:val="3048BD04"/>
    <w:lvl w:ilvl="0" w:tplc="93744778">
      <w:numFmt w:val="bullet"/>
      <w:lvlText w:val="-"/>
      <w:lvlJc w:val="left"/>
      <w:pPr>
        <w:ind w:left="26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C040E"/>
    <w:multiLevelType w:val="hybridMultilevel"/>
    <w:tmpl w:val="4B568D22"/>
    <w:lvl w:ilvl="0" w:tplc="B4C4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D039E"/>
    <w:multiLevelType w:val="hybridMultilevel"/>
    <w:tmpl w:val="FB44FD48"/>
    <w:lvl w:ilvl="0" w:tplc="75CC7DF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F21237E"/>
    <w:multiLevelType w:val="hybridMultilevel"/>
    <w:tmpl w:val="A8FEB610"/>
    <w:lvl w:ilvl="0" w:tplc="76A61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B01D0"/>
    <w:multiLevelType w:val="hybridMultilevel"/>
    <w:tmpl w:val="E5CEA810"/>
    <w:lvl w:ilvl="0" w:tplc="6430D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1347D"/>
    <w:multiLevelType w:val="hybridMultilevel"/>
    <w:tmpl w:val="73309C2A"/>
    <w:lvl w:ilvl="0" w:tplc="53D20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25"/>
    <w:rsid w:val="00000E7C"/>
    <w:rsid w:val="000019FD"/>
    <w:rsid w:val="00002D8D"/>
    <w:rsid w:val="00002E98"/>
    <w:rsid w:val="000033F1"/>
    <w:rsid w:val="00004148"/>
    <w:rsid w:val="00004C75"/>
    <w:rsid w:val="00004E8B"/>
    <w:rsid w:val="00004E9D"/>
    <w:rsid w:val="000055C7"/>
    <w:rsid w:val="00006FB5"/>
    <w:rsid w:val="00007B51"/>
    <w:rsid w:val="000105EE"/>
    <w:rsid w:val="00010E0A"/>
    <w:rsid w:val="000112E5"/>
    <w:rsid w:val="000115F5"/>
    <w:rsid w:val="00011BFA"/>
    <w:rsid w:val="000120FC"/>
    <w:rsid w:val="000138B1"/>
    <w:rsid w:val="00013B62"/>
    <w:rsid w:val="00014ED5"/>
    <w:rsid w:val="000156F5"/>
    <w:rsid w:val="000200AB"/>
    <w:rsid w:val="000201F8"/>
    <w:rsid w:val="00020946"/>
    <w:rsid w:val="00022EC1"/>
    <w:rsid w:val="00024317"/>
    <w:rsid w:val="00024FB7"/>
    <w:rsid w:val="00026DCE"/>
    <w:rsid w:val="000315A5"/>
    <w:rsid w:val="00031819"/>
    <w:rsid w:val="00033547"/>
    <w:rsid w:val="00033720"/>
    <w:rsid w:val="00035979"/>
    <w:rsid w:val="000361C6"/>
    <w:rsid w:val="00036297"/>
    <w:rsid w:val="000362F2"/>
    <w:rsid w:val="000373F5"/>
    <w:rsid w:val="00037B05"/>
    <w:rsid w:val="00037D31"/>
    <w:rsid w:val="00037F12"/>
    <w:rsid w:val="0004008A"/>
    <w:rsid w:val="0004068D"/>
    <w:rsid w:val="00041F72"/>
    <w:rsid w:val="000421F9"/>
    <w:rsid w:val="00044289"/>
    <w:rsid w:val="000448A8"/>
    <w:rsid w:val="000448B5"/>
    <w:rsid w:val="00045833"/>
    <w:rsid w:val="00046A4F"/>
    <w:rsid w:val="00046B55"/>
    <w:rsid w:val="00047133"/>
    <w:rsid w:val="000471A2"/>
    <w:rsid w:val="0004775F"/>
    <w:rsid w:val="000527CF"/>
    <w:rsid w:val="00055058"/>
    <w:rsid w:val="00060412"/>
    <w:rsid w:val="00060DB3"/>
    <w:rsid w:val="00062F7C"/>
    <w:rsid w:val="00063A60"/>
    <w:rsid w:val="000646F0"/>
    <w:rsid w:val="000667BE"/>
    <w:rsid w:val="000705D0"/>
    <w:rsid w:val="000711F5"/>
    <w:rsid w:val="0007123B"/>
    <w:rsid w:val="0007392C"/>
    <w:rsid w:val="00073991"/>
    <w:rsid w:val="00073DE4"/>
    <w:rsid w:val="00073EDE"/>
    <w:rsid w:val="00075821"/>
    <w:rsid w:val="00075A08"/>
    <w:rsid w:val="000767E3"/>
    <w:rsid w:val="000822DA"/>
    <w:rsid w:val="0008235E"/>
    <w:rsid w:val="00084C73"/>
    <w:rsid w:val="00085363"/>
    <w:rsid w:val="0008714E"/>
    <w:rsid w:val="000871FE"/>
    <w:rsid w:val="000877E0"/>
    <w:rsid w:val="00090DC7"/>
    <w:rsid w:val="000935B5"/>
    <w:rsid w:val="00096539"/>
    <w:rsid w:val="00097AC7"/>
    <w:rsid w:val="000A02FB"/>
    <w:rsid w:val="000A0C6D"/>
    <w:rsid w:val="000A0DD9"/>
    <w:rsid w:val="000A1851"/>
    <w:rsid w:val="000A191E"/>
    <w:rsid w:val="000A3846"/>
    <w:rsid w:val="000A53B3"/>
    <w:rsid w:val="000A53CB"/>
    <w:rsid w:val="000A7AA9"/>
    <w:rsid w:val="000A7B23"/>
    <w:rsid w:val="000B0A59"/>
    <w:rsid w:val="000B12B1"/>
    <w:rsid w:val="000B2EA6"/>
    <w:rsid w:val="000B3343"/>
    <w:rsid w:val="000B3CE3"/>
    <w:rsid w:val="000B42B1"/>
    <w:rsid w:val="000B50C4"/>
    <w:rsid w:val="000B51BB"/>
    <w:rsid w:val="000B5D33"/>
    <w:rsid w:val="000B68FC"/>
    <w:rsid w:val="000B6CBE"/>
    <w:rsid w:val="000B6D6E"/>
    <w:rsid w:val="000C0EAA"/>
    <w:rsid w:val="000C17A3"/>
    <w:rsid w:val="000C2578"/>
    <w:rsid w:val="000C4051"/>
    <w:rsid w:val="000C451E"/>
    <w:rsid w:val="000C4A08"/>
    <w:rsid w:val="000C573C"/>
    <w:rsid w:val="000C614F"/>
    <w:rsid w:val="000D0884"/>
    <w:rsid w:val="000D1259"/>
    <w:rsid w:val="000D201F"/>
    <w:rsid w:val="000D3FB3"/>
    <w:rsid w:val="000D5952"/>
    <w:rsid w:val="000D6865"/>
    <w:rsid w:val="000D69AE"/>
    <w:rsid w:val="000D77E7"/>
    <w:rsid w:val="000E4367"/>
    <w:rsid w:val="000E4895"/>
    <w:rsid w:val="000E5784"/>
    <w:rsid w:val="000E5B49"/>
    <w:rsid w:val="000E6F21"/>
    <w:rsid w:val="000F3846"/>
    <w:rsid w:val="000F3B1B"/>
    <w:rsid w:val="000F46AF"/>
    <w:rsid w:val="000F75BA"/>
    <w:rsid w:val="00100E62"/>
    <w:rsid w:val="001036F4"/>
    <w:rsid w:val="0010410F"/>
    <w:rsid w:val="00104CAB"/>
    <w:rsid w:val="00106A40"/>
    <w:rsid w:val="00106C6A"/>
    <w:rsid w:val="001115FB"/>
    <w:rsid w:val="00115A97"/>
    <w:rsid w:val="0011649D"/>
    <w:rsid w:val="00116B88"/>
    <w:rsid w:val="001175A2"/>
    <w:rsid w:val="0012088B"/>
    <w:rsid w:val="00120961"/>
    <w:rsid w:val="00120CC4"/>
    <w:rsid w:val="0012128D"/>
    <w:rsid w:val="00121356"/>
    <w:rsid w:val="00124FD5"/>
    <w:rsid w:val="001260F9"/>
    <w:rsid w:val="001262D5"/>
    <w:rsid w:val="001268C4"/>
    <w:rsid w:val="0012771F"/>
    <w:rsid w:val="00130193"/>
    <w:rsid w:val="00131E1E"/>
    <w:rsid w:val="001320A2"/>
    <w:rsid w:val="00132820"/>
    <w:rsid w:val="00132CA0"/>
    <w:rsid w:val="00132E09"/>
    <w:rsid w:val="001332D2"/>
    <w:rsid w:val="00134AD5"/>
    <w:rsid w:val="00135B68"/>
    <w:rsid w:val="00135CC0"/>
    <w:rsid w:val="001362D4"/>
    <w:rsid w:val="00136CB0"/>
    <w:rsid w:val="00136F40"/>
    <w:rsid w:val="0014135C"/>
    <w:rsid w:val="00142844"/>
    <w:rsid w:val="001436D3"/>
    <w:rsid w:val="0014488C"/>
    <w:rsid w:val="0014580F"/>
    <w:rsid w:val="00145EA8"/>
    <w:rsid w:val="0014677F"/>
    <w:rsid w:val="001469F0"/>
    <w:rsid w:val="00147478"/>
    <w:rsid w:val="00150288"/>
    <w:rsid w:val="0015090F"/>
    <w:rsid w:val="001524DD"/>
    <w:rsid w:val="00152EB9"/>
    <w:rsid w:val="00155E21"/>
    <w:rsid w:val="00156B0C"/>
    <w:rsid w:val="0016049A"/>
    <w:rsid w:val="00161C8F"/>
    <w:rsid w:val="00161CAA"/>
    <w:rsid w:val="00162ECB"/>
    <w:rsid w:val="001667D1"/>
    <w:rsid w:val="001669BF"/>
    <w:rsid w:val="00166C9F"/>
    <w:rsid w:val="001674F9"/>
    <w:rsid w:val="00171ACE"/>
    <w:rsid w:val="00172A27"/>
    <w:rsid w:val="00172EF8"/>
    <w:rsid w:val="0017309D"/>
    <w:rsid w:val="001733AC"/>
    <w:rsid w:val="00173AA7"/>
    <w:rsid w:val="001747A6"/>
    <w:rsid w:val="00174861"/>
    <w:rsid w:val="00174A4C"/>
    <w:rsid w:val="001755B8"/>
    <w:rsid w:val="0017574C"/>
    <w:rsid w:val="001776E6"/>
    <w:rsid w:val="00180F99"/>
    <w:rsid w:val="00182B40"/>
    <w:rsid w:val="00183DE4"/>
    <w:rsid w:val="00186188"/>
    <w:rsid w:val="0018635F"/>
    <w:rsid w:val="0018642A"/>
    <w:rsid w:val="00192656"/>
    <w:rsid w:val="0019342D"/>
    <w:rsid w:val="00196CE9"/>
    <w:rsid w:val="001A2056"/>
    <w:rsid w:val="001A25EB"/>
    <w:rsid w:val="001A3ABF"/>
    <w:rsid w:val="001A470B"/>
    <w:rsid w:val="001A5CD2"/>
    <w:rsid w:val="001A5FF9"/>
    <w:rsid w:val="001A7743"/>
    <w:rsid w:val="001A7FBD"/>
    <w:rsid w:val="001B110E"/>
    <w:rsid w:val="001B2B10"/>
    <w:rsid w:val="001B3082"/>
    <w:rsid w:val="001B4BA1"/>
    <w:rsid w:val="001B4F3B"/>
    <w:rsid w:val="001B6EA4"/>
    <w:rsid w:val="001C1C0A"/>
    <w:rsid w:val="001C2A3F"/>
    <w:rsid w:val="001C3F7D"/>
    <w:rsid w:val="001C42E6"/>
    <w:rsid w:val="001C431B"/>
    <w:rsid w:val="001C4EC0"/>
    <w:rsid w:val="001C6301"/>
    <w:rsid w:val="001D00A3"/>
    <w:rsid w:val="001D09D5"/>
    <w:rsid w:val="001D0F7D"/>
    <w:rsid w:val="001D1568"/>
    <w:rsid w:val="001D2A6F"/>
    <w:rsid w:val="001D3250"/>
    <w:rsid w:val="001D3D8B"/>
    <w:rsid w:val="001D4DF2"/>
    <w:rsid w:val="001D523D"/>
    <w:rsid w:val="001D5B41"/>
    <w:rsid w:val="001D6949"/>
    <w:rsid w:val="001D6E23"/>
    <w:rsid w:val="001D726E"/>
    <w:rsid w:val="001E1DD6"/>
    <w:rsid w:val="001E2C3B"/>
    <w:rsid w:val="001E2F1E"/>
    <w:rsid w:val="001E7E34"/>
    <w:rsid w:val="001F18D6"/>
    <w:rsid w:val="001F24B3"/>
    <w:rsid w:val="001F2733"/>
    <w:rsid w:val="001F30A8"/>
    <w:rsid w:val="001F4ED4"/>
    <w:rsid w:val="001F54DA"/>
    <w:rsid w:val="002003C1"/>
    <w:rsid w:val="0020047A"/>
    <w:rsid w:val="00200EBF"/>
    <w:rsid w:val="00201895"/>
    <w:rsid w:val="002034C0"/>
    <w:rsid w:val="00203BE6"/>
    <w:rsid w:val="00204EF5"/>
    <w:rsid w:val="00204F43"/>
    <w:rsid w:val="00205C82"/>
    <w:rsid w:val="00206E83"/>
    <w:rsid w:val="0020707F"/>
    <w:rsid w:val="00207548"/>
    <w:rsid w:val="0021006F"/>
    <w:rsid w:val="00210228"/>
    <w:rsid w:val="00212ABF"/>
    <w:rsid w:val="00213298"/>
    <w:rsid w:val="00213727"/>
    <w:rsid w:val="00214FD8"/>
    <w:rsid w:val="00215686"/>
    <w:rsid w:val="00216974"/>
    <w:rsid w:val="00216B4E"/>
    <w:rsid w:val="00217929"/>
    <w:rsid w:val="00217B6F"/>
    <w:rsid w:val="00222D5F"/>
    <w:rsid w:val="0022306E"/>
    <w:rsid w:val="002236A6"/>
    <w:rsid w:val="00223B5C"/>
    <w:rsid w:val="0022415A"/>
    <w:rsid w:val="002256C9"/>
    <w:rsid w:val="0022570F"/>
    <w:rsid w:val="002257BC"/>
    <w:rsid w:val="0022595D"/>
    <w:rsid w:val="0022717E"/>
    <w:rsid w:val="00227B9F"/>
    <w:rsid w:val="00230433"/>
    <w:rsid w:val="002317F8"/>
    <w:rsid w:val="002319F7"/>
    <w:rsid w:val="00232208"/>
    <w:rsid w:val="002322A8"/>
    <w:rsid w:val="0023462A"/>
    <w:rsid w:val="00236FF7"/>
    <w:rsid w:val="0023728F"/>
    <w:rsid w:val="002373E0"/>
    <w:rsid w:val="002375F4"/>
    <w:rsid w:val="00237CBB"/>
    <w:rsid w:val="00240167"/>
    <w:rsid w:val="00241CF7"/>
    <w:rsid w:val="00241DC3"/>
    <w:rsid w:val="00242E4D"/>
    <w:rsid w:val="0024546A"/>
    <w:rsid w:val="002456CF"/>
    <w:rsid w:val="002459AA"/>
    <w:rsid w:val="00245A44"/>
    <w:rsid w:val="00246CBA"/>
    <w:rsid w:val="00246E34"/>
    <w:rsid w:val="00247A1E"/>
    <w:rsid w:val="00251267"/>
    <w:rsid w:val="00253323"/>
    <w:rsid w:val="002538F3"/>
    <w:rsid w:val="002543DA"/>
    <w:rsid w:val="00256F8C"/>
    <w:rsid w:val="00257289"/>
    <w:rsid w:val="00260E88"/>
    <w:rsid w:val="00261C0B"/>
    <w:rsid w:val="00262B47"/>
    <w:rsid w:val="00263BF7"/>
    <w:rsid w:val="00264C52"/>
    <w:rsid w:val="00264DBC"/>
    <w:rsid w:val="002660C5"/>
    <w:rsid w:val="00271803"/>
    <w:rsid w:val="002719F4"/>
    <w:rsid w:val="00272622"/>
    <w:rsid w:val="00273730"/>
    <w:rsid w:val="002741E4"/>
    <w:rsid w:val="002746DF"/>
    <w:rsid w:val="002755F5"/>
    <w:rsid w:val="002768EC"/>
    <w:rsid w:val="00276E31"/>
    <w:rsid w:val="00277138"/>
    <w:rsid w:val="002800CE"/>
    <w:rsid w:val="00280A19"/>
    <w:rsid w:val="00280CAD"/>
    <w:rsid w:val="00281375"/>
    <w:rsid w:val="00282544"/>
    <w:rsid w:val="00282888"/>
    <w:rsid w:val="00282960"/>
    <w:rsid w:val="0028469E"/>
    <w:rsid w:val="00284C36"/>
    <w:rsid w:val="002857E2"/>
    <w:rsid w:val="0029029C"/>
    <w:rsid w:val="002916CD"/>
    <w:rsid w:val="00291E4F"/>
    <w:rsid w:val="00292973"/>
    <w:rsid w:val="00294F62"/>
    <w:rsid w:val="00295057"/>
    <w:rsid w:val="00295E03"/>
    <w:rsid w:val="0029709C"/>
    <w:rsid w:val="002A035B"/>
    <w:rsid w:val="002A15DF"/>
    <w:rsid w:val="002A19C2"/>
    <w:rsid w:val="002A1E53"/>
    <w:rsid w:val="002A3456"/>
    <w:rsid w:val="002A374A"/>
    <w:rsid w:val="002A38CA"/>
    <w:rsid w:val="002A44B9"/>
    <w:rsid w:val="002A44BB"/>
    <w:rsid w:val="002A6484"/>
    <w:rsid w:val="002A6564"/>
    <w:rsid w:val="002A732C"/>
    <w:rsid w:val="002B0D00"/>
    <w:rsid w:val="002B225A"/>
    <w:rsid w:val="002B2870"/>
    <w:rsid w:val="002B2D8E"/>
    <w:rsid w:val="002B4119"/>
    <w:rsid w:val="002B55E9"/>
    <w:rsid w:val="002B5934"/>
    <w:rsid w:val="002B6E9F"/>
    <w:rsid w:val="002B6ED4"/>
    <w:rsid w:val="002B7B2F"/>
    <w:rsid w:val="002B7EC1"/>
    <w:rsid w:val="002C01CA"/>
    <w:rsid w:val="002C0535"/>
    <w:rsid w:val="002C1D19"/>
    <w:rsid w:val="002C30F5"/>
    <w:rsid w:val="002C3A30"/>
    <w:rsid w:val="002C47DC"/>
    <w:rsid w:val="002D1BC9"/>
    <w:rsid w:val="002D1EA9"/>
    <w:rsid w:val="002D2966"/>
    <w:rsid w:val="002D2B3C"/>
    <w:rsid w:val="002D36C5"/>
    <w:rsid w:val="002D3A4E"/>
    <w:rsid w:val="002D4CD4"/>
    <w:rsid w:val="002E0593"/>
    <w:rsid w:val="002E14FB"/>
    <w:rsid w:val="002E2FCB"/>
    <w:rsid w:val="002E4A40"/>
    <w:rsid w:val="002E4CD7"/>
    <w:rsid w:val="002E6AE9"/>
    <w:rsid w:val="002E6DAF"/>
    <w:rsid w:val="002E7060"/>
    <w:rsid w:val="002E790A"/>
    <w:rsid w:val="002F2A29"/>
    <w:rsid w:val="002F37D8"/>
    <w:rsid w:val="002F44BE"/>
    <w:rsid w:val="002F57B5"/>
    <w:rsid w:val="002F70C7"/>
    <w:rsid w:val="002F7216"/>
    <w:rsid w:val="002F75AF"/>
    <w:rsid w:val="00300289"/>
    <w:rsid w:val="00301536"/>
    <w:rsid w:val="00302B6D"/>
    <w:rsid w:val="00304EF1"/>
    <w:rsid w:val="003055E6"/>
    <w:rsid w:val="00305B8F"/>
    <w:rsid w:val="0030668F"/>
    <w:rsid w:val="00306B62"/>
    <w:rsid w:val="00310229"/>
    <w:rsid w:val="00311010"/>
    <w:rsid w:val="0031240A"/>
    <w:rsid w:val="00312896"/>
    <w:rsid w:val="0031340C"/>
    <w:rsid w:val="0031438F"/>
    <w:rsid w:val="00314571"/>
    <w:rsid w:val="00314814"/>
    <w:rsid w:val="00315C8A"/>
    <w:rsid w:val="00320DD5"/>
    <w:rsid w:val="0032167F"/>
    <w:rsid w:val="00322231"/>
    <w:rsid w:val="00322969"/>
    <w:rsid w:val="00322FA9"/>
    <w:rsid w:val="00323AB0"/>
    <w:rsid w:val="00323B30"/>
    <w:rsid w:val="00324791"/>
    <w:rsid w:val="00325A85"/>
    <w:rsid w:val="00326625"/>
    <w:rsid w:val="00326627"/>
    <w:rsid w:val="003266ED"/>
    <w:rsid w:val="003266FC"/>
    <w:rsid w:val="00326935"/>
    <w:rsid w:val="003279E4"/>
    <w:rsid w:val="003302B3"/>
    <w:rsid w:val="0033081C"/>
    <w:rsid w:val="003323D3"/>
    <w:rsid w:val="0033330D"/>
    <w:rsid w:val="00335E55"/>
    <w:rsid w:val="0033663A"/>
    <w:rsid w:val="00341F1C"/>
    <w:rsid w:val="00342B2E"/>
    <w:rsid w:val="0034459E"/>
    <w:rsid w:val="00345777"/>
    <w:rsid w:val="00345EBB"/>
    <w:rsid w:val="00346285"/>
    <w:rsid w:val="00350BBE"/>
    <w:rsid w:val="00350F83"/>
    <w:rsid w:val="00351B3B"/>
    <w:rsid w:val="00351D5B"/>
    <w:rsid w:val="003522B9"/>
    <w:rsid w:val="00352DDC"/>
    <w:rsid w:val="003536FF"/>
    <w:rsid w:val="00353DC8"/>
    <w:rsid w:val="00355598"/>
    <w:rsid w:val="003566CF"/>
    <w:rsid w:val="00360032"/>
    <w:rsid w:val="0036040E"/>
    <w:rsid w:val="00361125"/>
    <w:rsid w:val="003625C1"/>
    <w:rsid w:val="00362922"/>
    <w:rsid w:val="00362BC3"/>
    <w:rsid w:val="00363CE7"/>
    <w:rsid w:val="00366345"/>
    <w:rsid w:val="00367437"/>
    <w:rsid w:val="00371379"/>
    <w:rsid w:val="00372058"/>
    <w:rsid w:val="00372BF2"/>
    <w:rsid w:val="00373B1A"/>
    <w:rsid w:val="00373F67"/>
    <w:rsid w:val="003753DC"/>
    <w:rsid w:val="00375547"/>
    <w:rsid w:val="003759E1"/>
    <w:rsid w:val="00375C78"/>
    <w:rsid w:val="00375F33"/>
    <w:rsid w:val="0037634D"/>
    <w:rsid w:val="003767E1"/>
    <w:rsid w:val="00380243"/>
    <w:rsid w:val="0038066F"/>
    <w:rsid w:val="00381F48"/>
    <w:rsid w:val="00381F96"/>
    <w:rsid w:val="0038354F"/>
    <w:rsid w:val="003841F7"/>
    <w:rsid w:val="0038464B"/>
    <w:rsid w:val="003852BD"/>
    <w:rsid w:val="00385361"/>
    <w:rsid w:val="00390756"/>
    <w:rsid w:val="00391112"/>
    <w:rsid w:val="003915D0"/>
    <w:rsid w:val="00391CC1"/>
    <w:rsid w:val="003939EB"/>
    <w:rsid w:val="00394278"/>
    <w:rsid w:val="00394A04"/>
    <w:rsid w:val="0039512D"/>
    <w:rsid w:val="003960A9"/>
    <w:rsid w:val="00397164"/>
    <w:rsid w:val="003A26E2"/>
    <w:rsid w:val="003A2D21"/>
    <w:rsid w:val="003A37A7"/>
    <w:rsid w:val="003A607B"/>
    <w:rsid w:val="003A686E"/>
    <w:rsid w:val="003A7D24"/>
    <w:rsid w:val="003B027A"/>
    <w:rsid w:val="003B5547"/>
    <w:rsid w:val="003B66B8"/>
    <w:rsid w:val="003B6702"/>
    <w:rsid w:val="003B6AFD"/>
    <w:rsid w:val="003B70C0"/>
    <w:rsid w:val="003B713F"/>
    <w:rsid w:val="003C05F6"/>
    <w:rsid w:val="003C064A"/>
    <w:rsid w:val="003C3DD6"/>
    <w:rsid w:val="003C408F"/>
    <w:rsid w:val="003C44F4"/>
    <w:rsid w:val="003C51AB"/>
    <w:rsid w:val="003C61E9"/>
    <w:rsid w:val="003C7BC8"/>
    <w:rsid w:val="003D0941"/>
    <w:rsid w:val="003D1F64"/>
    <w:rsid w:val="003D2034"/>
    <w:rsid w:val="003D2CE1"/>
    <w:rsid w:val="003D6935"/>
    <w:rsid w:val="003D7539"/>
    <w:rsid w:val="003E0754"/>
    <w:rsid w:val="003E2EFB"/>
    <w:rsid w:val="003E57EB"/>
    <w:rsid w:val="003E7769"/>
    <w:rsid w:val="003F02A0"/>
    <w:rsid w:val="003F05CA"/>
    <w:rsid w:val="003F093F"/>
    <w:rsid w:val="003F181B"/>
    <w:rsid w:val="003F1E19"/>
    <w:rsid w:val="003F2765"/>
    <w:rsid w:val="003F27CA"/>
    <w:rsid w:val="003F31CB"/>
    <w:rsid w:val="003F4941"/>
    <w:rsid w:val="003F4A20"/>
    <w:rsid w:val="003F5E6D"/>
    <w:rsid w:val="003F60B7"/>
    <w:rsid w:val="003F68A8"/>
    <w:rsid w:val="003F6A5F"/>
    <w:rsid w:val="003F706C"/>
    <w:rsid w:val="003F7941"/>
    <w:rsid w:val="003F7E9A"/>
    <w:rsid w:val="0040025B"/>
    <w:rsid w:val="004003B8"/>
    <w:rsid w:val="004003BC"/>
    <w:rsid w:val="00400793"/>
    <w:rsid w:val="00403FA9"/>
    <w:rsid w:val="004040BD"/>
    <w:rsid w:val="00405976"/>
    <w:rsid w:val="00405AA2"/>
    <w:rsid w:val="0040646F"/>
    <w:rsid w:val="00406E76"/>
    <w:rsid w:val="00407698"/>
    <w:rsid w:val="00411BD2"/>
    <w:rsid w:val="0041392E"/>
    <w:rsid w:val="004140C0"/>
    <w:rsid w:val="00417A78"/>
    <w:rsid w:val="0042088D"/>
    <w:rsid w:val="0042354F"/>
    <w:rsid w:val="00423688"/>
    <w:rsid w:val="00424FBA"/>
    <w:rsid w:val="00425561"/>
    <w:rsid w:val="00425E06"/>
    <w:rsid w:val="004264CE"/>
    <w:rsid w:val="004303AB"/>
    <w:rsid w:val="0043055E"/>
    <w:rsid w:val="00430CC2"/>
    <w:rsid w:val="00431B50"/>
    <w:rsid w:val="0043270E"/>
    <w:rsid w:val="0043519E"/>
    <w:rsid w:val="004357AF"/>
    <w:rsid w:val="00436E12"/>
    <w:rsid w:val="00437ECB"/>
    <w:rsid w:val="0044203D"/>
    <w:rsid w:val="00443C01"/>
    <w:rsid w:val="00444828"/>
    <w:rsid w:val="0044527B"/>
    <w:rsid w:val="0044600F"/>
    <w:rsid w:val="004462EF"/>
    <w:rsid w:val="00446C1C"/>
    <w:rsid w:val="00446EEA"/>
    <w:rsid w:val="004476B6"/>
    <w:rsid w:val="004477FD"/>
    <w:rsid w:val="00447E24"/>
    <w:rsid w:val="00447F57"/>
    <w:rsid w:val="004500E0"/>
    <w:rsid w:val="004514EC"/>
    <w:rsid w:val="00453102"/>
    <w:rsid w:val="004533F3"/>
    <w:rsid w:val="004545D9"/>
    <w:rsid w:val="00454802"/>
    <w:rsid w:val="00455E96"/>
    <w:rsid w:val="00456338"/>
    <w:rsid w:val="00460789"/>
    <w:rsid w:val="004618E2"/>
    <w:rsid w:val="00462597"/>
    <w:rsid w:val="004625BC"/>
    <w:rsid w:val="00462DD1"/>
    <w:rsid w:val="00463A61"/>
    <w:rsid w:val="00463C53"/>
    <w:rsid w:val="00464B69"/>
    <w:rsid w:val="00465DE9"/>
    <w:rsid w:val="00466153"/>
    <w:rsid w:val="0046746E"/>
    <w:rsid w:val="0047113A"/>
    <w:rsid w:val="0047248A"/>
    <w:rsid w:val="00472EA8"/>
    <w:rsid w:val="00473C80"/>
    <w:rsid w:val="00473DFE"/>
    <w:rsid w:val="00474241"/>
    <w:rsid w:val="00474B9C"/>
    <w:rsid w:val="00475F24"/>
    <w:rsid w:val="0048051C"/>
    <w:rsid w:val="00480F3F"/>
    <w:rsid w:val="00481816"/>
    <w:rsid w:val="00481D68"/>
    <w:rsid w:val="00482333"/>
    <w:rsid w:val="004830A0"/>
    <w:rsid w:val="004835B6"/>
    <w:rsid w:val="00484856"/>
    <w:rsid w:val="00485715"/>
    <w:rsid w:val="004876B7"/>
    <w:rsid w:val="00490BFD"/>
    <w:rsid w:val="004910AA"/>
    <w:rsid w:val="0049276F"/>
    <w:rsid w:val="00493600"/>
    <w:rsid w:val="0049414C"/>
    <w:rsid w:val="004948E7"/>
    <w:rsid w:val="00495CE3"/>
    <w:rsid w:val="004A0461"/>
    <w:rsid w:val="004A1691"/>
    <w:rsid w:val="004A2DAF"/>
    <w:rsid w:val="004A4F04"/>
    <w:rsid w:val="004A56ED"/>
    <w:rsid w:val="004A5C53"/>
    <w:rsid w:val="004A5EE3"/>
    <w:rsid w:val="004A681F"/>
    <w:rsid w:val="004A6C36"/>
    <w:rsid w:val="004A747E"/>
    <w:rsid w:val="004A7C19"/>
    <w:rsid w:val="004B0750"/>
    <w:rsid w:val="004B0C01"/>
    <w:rsid w:val="004B0F27"/>
    <w:rsid w:val="004B37B1"/>
    <w:rsid w:val="004B4E6D"/>
    <w:rsid w:val="004B5022"/>
    <w:rsid w:val="004B55C0"/>
    <w:rsid w:val="004B63B4"/>
    <w:rsid w:val="004B71B5"/>
    <w:rsid w:val="004C10A5"/>
    <w:rsid w:val="004C4250"/>
    <w:rsid w:val="004C44B4"/>
    <w:rsid w:val="004C48D8"/>
    <w:rsid w:val="004C5313"/>
    <w:rsid w:val="004C5399"/>
    <w:rsid w:val="004C5AB6"/>
    <w:rsid w:val="004C6166"/>
    <w:rsid w:val="004D17FD"/>
    <w:rsid w:val="004D4332"/>
    <w:rsid w:val="004D4398"/>
    <w:rsid w:val="004D50D9"/>
    <w:rsid w:val="004D5790"/>
    <w:rsid w:val="004D736C"/>
    <w:rsid w:val="004D7749"/>
    <w:rsid w:val="004D78EF"/>
    <w:rsid w:val="004D7D32"/>
    <w:rsid w:val="004E0096"/>
    <w:rsid w:val="004E2813"/>
    <w:rsid w:val="004E2C85"/>
    <w:rsid w:val="004E3D2F"/>
    <w:rsid w:val="004F0EDB"/>
    <w:rsid w:val="004F217A"/>
    <w:rsid w:val="004F2D98"/>
    <w:rsid w:val="004F3D85"/>
    <w:rsid w:val="004F595D"/>
    <w:rsid w:val="004F5C32"/>
    <w:rsid w:val="004F5FA1"/>
    <w:rsid w:val="004F728A"/>
    <w:rsid w:val="004F7AF1"/>
    <w:rsid w:val="005002F9"/>
    <w:rsid w:val="00503A23"/>
    <w:rsid w:val="00503D94"/>
    <w:rsid w:val="00504842"/>
    <w:rsid w:val="00505370"/>
    <w:rsid w:val="005103F5"/>
    <w:rsid w:val="00511712"/>
    <w:rsid w:val="0051563E"/>
    <w:rsid w:val="00516F76"/>
    <w:rsid w:val="00520A3F"/>
    <w:rsid w:val="005214CC"/>
    <w:rsid w:val="0052284F"/>
    <w:rsid w:val="0052318B"/>
    <w:rsid w:val="00525FD3"/>
    <w:rsid w:val="00526177"/>
    <w:rsid w:val="0052795E"/>
    <w:rsid w:val="00527CCF"/>
    <w:rsid w:val="0053032A"/>
    <w:rsid w:val="00530631"/>
    <w:rsid w:val="00530A81"/>
    <w:rsid w:val="00530D51"/>
    <w:rsid w:val="0053643B"/>
    <w:rsid w:val="0054011F"/>
    <w:rsid w:val="00543BFB"/>
    <w:rsid w:val="00544102"/>
    <w:rsid w:val="00544B5C"/>
    <w:rsid w:val="005453A2"/>
    <w:rsid w:val="00545821"/>
    <w:rsid w:val="00545D8C"/>
    <w:rsid w:val="00545E9C"/>
    <w:rsid w:val="00546635"/>
    <w:rsid w:val="005468E1"/>
    <w:rsid w:val="00546F8B"/>
    <w:rsid w:val="005528A4"/>
    <w:rsid w:val="0055310F"/>
    <w:rsid w:val="00553363"/>
    <w:rsid w:val="0055446D"/>
    <w:rsid w:val="005547FC"/>
    <w:rsid w:val="00554C78"/>
    <w:rsid w:val="005571E8"/>
    <w:rsid w:val="00557316"/>
    <w:rsid w:val="00560204"/>
    <w:rsid w:val="00560436"/>
    <w:rsid w:val="00560BCD"/>
    <w:rsid w:val="00561168"/>
    <w:rsid w:val="00563487"/>
    <w:rsid w:val="00563894"/>
    <w:rsid w:val="005644E7"/>
    <w:rsid w:val="00564790"/>
    <w:rsid w:val="0056482D"/>
    <w:rsid w:val="00565CEF"/>
    <w:rsid w:val="00565D4C"/>
    <w:rsid w:val="00565D95"/>
    <w:rsid w:val="005702A4"/>
    <w:rsid w:val="005705C2"/>
    <w:rsid w:val="00570AFD"/>
    <w:rsid w:val="005721D9"/>
    <w:rsid w:val="00572BCB"/>
    <w:rsid w:val="0057564E"/>
    <w:rsid w:val="00577326"/>
    <w:rsid w:val="005776AE"/>
    <w:rsid w:val="00580E55"/>
    <w:rsid w:val="005812DD"/>
    <w:rsid w:val="00582228"/>
    <w:rsid w:val="0058237B"/>
    <w:rsid w:val="00583B5F"/>
    <w:rsid w:val="00584381"/>
    <w:rsid w:val="00586D20"/>
    <w:rsid w:val="0058713E"/>
    <w:rsid w:val="00587562"/>
    <w:rsid w:val="00590B52"/>
    <w:rsid w:val="00591F86"/>
    <w:rsid w:val="00592239"/>
    <w:rsid w:val="00593895"/>
    <w:rsid w:val="00594ABF"/>
    <w:rsid w:val="00594B04"/>
    <w:rsid w:val="00594D75"/>
    <w:rsid w:val="00595063"/>
    <w:rsid w:val="00595FA5"/>
    <w:rsid w:val="005A072B"/>
    <w:rsid w:val="005A0CCD"/>
    <w:rsid w:val="005A1221"/>
    <w:rsid w:val="005A2A39"/>
    <w:rsid w:val="005A3747"/>
    <w:rsid w:val="005A537C"/>
    <w:rsid w:val="005A5888"/>
    <w:rsid w:val="005A63DA"/>
    <w:rsid w:val="005A6FAC"/>
    <w:rsid w:val="005A733F"/>
    <w:rsid w:val="005A7CC7"/>
    <w:rsid w:val="005B05C5"/>
    <w:rsid w:val="005B1ADE"/>
    <w:rsid w:val="005B298F"/>
    <w:rsid w:val="005B3B61"/>
    <w:rsid w:val="005B673E"/>
    <w:rsid w:val="005C1894"/>
    <w:rsid w:val="005C2C1A"/>
    <w:rsid w:val="005C55D7"/>
    <w:rsid w:val="005C67F4"/>
    <w:rsid w:val="005C685C"/>
    <w:rsid w:val="005C759A"/>
    <w:rsid w:val="005C7DB8"/>
    <w:rsid w:val="005C7F0E"/>
    <w:rsid w:val="005C7FE8"/>
    <w:rsid w:val="005D0CFD"/>
    <w:rsid w:val="005D1392"/>
    <w:rsid w:val="005D1926"/>
    <w:rsid w:val="005D1AEC"/>
    <w:rsid w:val="005D211A"/>
    <w:rsid w:val="005D244C"/>
    <w:rsid w:val="005D2646"/>
    <w:rsid w:val="005D47FD"/>
    <w:rsid w:val="005D5229"/>
    <w:rsid w:val="005D5E23"/>
    <w:rsid w:val="005D5FF2"/>
    <w:rsid w:val="005D6B85"/>
    <w:rsid w:val="005D7ABC"/>
    <w:rsid w:val="005E2351"/>
    <w:rsid w:val="005E3105"/>
    <w:rsid w:val="005E3624"/>
    <w:rsid w:val="005E36DB"/>
    <w:rsid w:val="005E438A"/>
    <w:rsid w:val="005E4545"/>
    <w:rsid w:val="005E5682"/>
    <w:rsid w:val="005E65EB"/>
    <w:rsid w:val="005F18D7"/>
    <w:rsid w:val="005F3555"/>
    <w:rsid w:val="005F3652"/>
    <w:rsid w:val="005F3802"/>
    <w:rsid w:val="005F59CA"/>
    <w:rsid w:val="005F5CD8"/>
    <w:rsid w:val="005F5EF4"/>
    <w:rsid w:val="005F7CC2"/>
    <w:rsid w:val="00602CAB"/>
    <w:rsid w:val="00603F8E"/>
    <w:rsid w:val="00604A23"/>
    <w:rsid w:val="0060504A"/>
    <w:rsid w:val="00605D5C"/>
    <w:rsid w:val="00605F4C"/>
    <w:rsid w:val="00606927"/>
    <w:rsid w:val="00607266"/>
    <w:rsid w:val="00611D21"/>
    <w:rsid w:val="00612AA7"/>
    <w:rsid w:val="00612D24"/>
    <w:rsid w:val="00612E48"/>
    <w:rsid w:val="00613516"/>
    <w:rsid w:val="00615683"/>
    <w:rsid w:val="00615E2E"/>
    <w:rsid w:val="006162FE"/>
    <w:rsid w:val="00617102"/>
    <w:rsid w:val="00617925"/>
    <w:rsid w:val="00617A47"/>
    <w:rsid w:val="00617FA0"/>
    <w:rsid w:val="0062035A"/>
    <w:rsid w:val="006203AB"/>
    <w:rsid w:val="006205FB"/>
    <w:rsid w:val="0062087C"/>
    <w:rsid w:val="00623C6B"/>
    <w:rsid w:val="006250FB"/>
    <w:rsid w:val="0062739B"/>
    <w:rsid w:val="00630378"/>
    <w:rsid w:val="0063177E"/>
    <w:rsid w:val="00633C70"/>
    <w:rsid w:val="00634ECF"/>
    <w:rsid w:val="00634FC5"/>
    <w:rsid w:val="006355DF"/>
    <w:rsid w:val="0063637D"/>
    <w:rsid w:val="00636878"/>
    <w:rsid w:val="00641367"/>
    <w:rsid w:val="00642B8F"/>
    <w:rsid w:val="00642D60"/>
    <w:rsid w:val="00643BA2"/>
    <w:rsid w:val="00643E2B"/>
    <w:rsid w:val="00644A1A"/>
    <w:rsid w:val="00644CE1"/>
    <w:rsid w:val="0064547E"/>
    <w:rsid w:val="00645E10"/>
    <w:rsid w:val="00645F36"/>
    <w:rsid w:val="006464D5"/>
    <w:rsid w:val="00650801"/>
    <w:rsid w:val="0065203E"/>
    <w:rsid w:val="00652373"/>
    <w:rsid w:val="0065347B"/>
    <w:rsid w:val="006537F9"/>
    <w:rsid w:val="0065482B"/>
    <w:rsid w:val="0065630A"/>
    <w:rsid w:val="00656C1B"/>
    <w:rsid w:val="00657C4C"/>
    <w:rsid w:val="006600F9"/>
    <w:rsid w:val="00661BC0"/>
    <w:rsid w:val="00662AAD"/>
    <w:rsid w:val="00662CA5"/>
    <w:rsid w:val="0066353E"/>
    <w:rsid w:val="00664E4B"/>
    <w:rsid w:val="00664EF2"/>
    <w:rsid w:val="00665BBF"/>
    <w:rsid w:val="0066645F"/>
    <w:rsid w:val="00667A2B"/>
    <w:rsid w:val="00670160"/>
    <w:rsid w:val="00670403"/>
    <w:rsid w:val="006705F7"/>
    <w:rsid w:val="00671AA1"/>
    <w:rsid w:val="00673CB3"/>
    <w:rsid w:val="006756CF"/>
    <w:rsid w:val="00675E05"/>
    <w:rsid w:val="006769A2"/>
    <w:rsid w:val="00677BF1"/>
    <w:rsid w:val="00677C68"/>
    <w:rsid w:val="00680092"/>
    <w:rsid w:val="00680F82"/>
    <w:rsid w:val="006819D1"/>
    <w:rsid w:val="00681CB4"/>
    <w:rsid w:val="0068234A"/>
    <w:rsid w:val="0068314B"/>
    <w:rsid w:val="00683F27"/>
    <w:rsid w:val="0068450A"/>
    <w:rsid w:val="00685911"/>
    <w:rsid w:val="0068692E"/>
    <w:rsid w:val="00687191"/>
    <w:rsid w:val="00687E65"/>
    <w:rsid w:val="006908E6"/>
    <w:rsid w:val="00690BB5"/>
    <w:rsid w:val="00691A5B"/>
    <w:rsid w:val="00692E53"/>
    <w:rsid w:val="00695116"/>
    <w:rsid w:val="00696853"/>
    <w:rsid w:val="006A1673"/>
    <w:rsid w:val="006A16FA"/>
    <w:rsid w:val="006A27F1"/>
    <w:rsid w:val="006A54F3"/>
    <w:rsid w:val="006A565A"/>
    <w:rsid w:val="006A5B91"/>
    <w:rsid w:val="006A77EF"/>
    <w:rsid w:val="006B0705"/>
    <w:rsid w:val="006B146B"/>
    <w:rsid w:val="006B20D8"/>
    <w:rsid w:val="006B284E"/>
    <w:rsid w:val="006B51D1"/>
    <w:rsid w:val="006B525A"/>
    <w:rsid w:val="006B564C"/>
    <w:rsid w:val="006B76E8"/>
    <w:rsid w:val="006C04D3"/>
    <w:rsid w:val="006C0F7A"/>
    <w:rsid w:val="006C1703"/>
    <w:rsid w:val="006C1992"/>
    <w:rsid w:val="006C2C80"/>
    <w:rsid w:val="006C3C8E"/>
    <w:rsid w:val="006C410D"/>
    <w:rsid w:val="006C43F3"/>
    <w:rsid w:val="006C4725"/>
    <w:rsid w:val="006C5E18"/>
    <w:rsid w:val="006C72BD"/>
    <w:rsid w:val="006D0BFA"/>
    <w:rsid w:val="006D214B"/>
    <w:rsid w:val="006D2BC1"/>
    <w:rsid w:val="006D3643"/>
    <w:rsid w:val="006D3A7E"/>
    <w:rsid w:val="006D3C95"/>
    <w:rsid w:val="006D4C12"/>
    <w:rsid w:val="006D500E"/>
    <w:rsid w:val="006D54CD"/>
    <w:rsid w:val="006D57F2"/>
    <w:rsid w:val="006D6549"/>
    <w:rsid w:val="006D6C78"/>
    <w:rsid w:val="006D75B0"/>
    <w:rsid w:val="006E1100"/>
    <w:rsid w:val="006E127F"/>
    <w:rsid w:val="006E2C16"/>
    <w:rsid w:val="006E391A"/>
    <w:rsid w:val="006E3AE3"/>
    <w:rsid w:val="006E4F89"/>
    <w:rsid w:val="006E713B"/>
    <w:rsid w:val="006F113E"/>
    <w:rsid w:val="006F3AF3"/>
    <w:rsid w:val="006F3F23"/>
    <w:rsid w:val="006F3F24"/>
    <w:rsid w:val="006F4403"/>
    <w:rsid w:val="006F4DC1"/>
    <w:rsid w:val="006F561D"/>
    <w:rsid w:val="006F58E3"/>
    <w:rsid w:val="006F7133"/>
    <w:rsid w:val="006F7EF4"/>
    <w:rsid w:val="0070159C"/>
    <w:rsid w:val="00702304"/>
    <w:rsid w:val="007044F7"/>
    <w:rsid w:val="00704705"/>
    <w:rsid w:val="007065A5"/>
    <w:rsid w:val="00706B1A"/>
    <w:rsid w:val="00706B28"/>
    <w:rsid w:val="007101CE"/>
    <w:rsid w:val="00711402"/>
    <w:rsid w:val="00712331"/>
    <w:rsid w:val="00712784"/>
    <w:rsid w:val="00712D3E"/>
    <w:rsid w:val="00712F36"/>
    <w:rsid w:val="0071320C"/>
    <w:rsid w:val="00715B37"/>
    <w:rsid w:val="007160CE"/>
    <w:rsid w:val="007168F1"/>
    <w:rsid w:val="00716B00"/>
    <w:rsid w:val="0072156C"/>
    <w:rsid w:val="00721688"/>
    <w:rsid w:val="00721894"/>
    <w:rsid w:val="0072229C"/>
    <w:rsid w:val="00723069"/>
    <w:rsid w:val="007233E3"/>
    <w:rsid w:val="00723A32"/>
    <w:rsid w:val="00724BEE"/>
    <w:rsid w:val="00725636"/>
    <w:rsid w:val="007276E8"/>
    <w:rsid w:val="00727846"/>
    <w:rsid w:val="007313D6"/>
    <w:rsid w:val="00732B37"/>
    <w:rsid w:val="00733C3E"/>
    <w:rsid w:val="00735EAF"/>
    <w:rsid w:val="007369C3"/>
    <w:rsid w:val="00736E17"/>
    <w:rsid w:val="00737C1F"/>
    <w:rsid w:val="00737D56"/>
    <w:rsid w:val="00740F21"/>
    <w:rsid w:val="007411C3"/>
    <w:rsid w:val="00741BA7"/>
    <w:rsid w:val="007440CF"/>
    <w:rsid w:val="00744D32"/>
    <w:rsid w:val="00752AB7"/>
    <w:rsid w:val="00753225"/>
    <w:rsid w:val="00753CA8"/>
    <w:rsid w:val="007545AE"/>
    <w:rsid w:val="00755A9E"/>
    <w:rsid w:val="00756ADA"/>
    <w:rsid w:val="00757C3E"/>
    <w:rsid w:val="00760470"/>
    <w:rsid w:val="00761703"/>
    <w:rsid w:val="00762878"/>
    <w:rsid w:val="00762962"/>
    <w:rsid w:val="0076436C"/>
    <w:rsid w:val="00764AEF"/>
    <w:rsid w:val="0076530E"/>
    <w:rsid w:val="007662B5"/>
    <w:rsid w:val="0076700B"/>
    <w:rsid w:val="0076735A"/>
    <w:rsid w:val="00767B66"/>
    <w:rsid w:val="0077282A"/>
    <w:rsid w:val="00772CB5"/>
    <w:rsid w:val="00772D5E"/>
    <w:rsid w:val="007733FA"/>
    <w:rsid w:val="007753E7"/>
    <w:rsid w:val="007758D6"/>
    <w:rsid w:val="00776474"/>
    <w:rsid w:val="00776515"/>
    <w:rsid w:val="00776AB8"/>
    <w:rsid w:val="00777EA0"/>
    <w:rsid w:val="00777EA4"/>
    <w:rsid w:val="00777F49"/>
    <w:rsid w:val="0078140F"/>
    <w:rsid w:val="007817A8"/>
    <w:rsid w:val="0078190A"/>
    <w:rsid w:val="00781E4D"/>
    <w:rsid w:val="00783432"/>
    <w:rsid w:val="007835E0"/>
    <w:rsid w:val="00783FF7"/>
    <w:rsid w:val="007854B9"/>
    <w:rsid w:val="00786A58"/>
    <w:rsid w:val="007871AC"/>
    <w:rsid w:val="00791819"/>
    <w:rsid w:val="00791FDB"/>
    <w:rsid w:val="00792AE1"/>
    <w:rsid w:val="00793678"/>
    <w:rsid w:val="00794AE2"/>
    <w:rsid w:val="007950E3"/>
    <w:rsid w:val="0079580F"/>
    <w:rsid w:val="007965AD"/>
    <w:rsid w:val="00796F07"/>
    <w:rsid w:val="00796FDB"/>
    <w:rsid w:val="007970C4"/>
    <w:rsid w:val="00797366"/>
    <w:rsid w:val="0079798E"/>
    <w:rsid w:val="00797BFA"/>
    <w:rsid w:val="007A188D"/>
    <w:rsid w:val="007A4182"/>
    <w:rsid w:val="007A41C0"/>
    <w:rsid w:val="007A4730"/>
    <w:rsid w:val="007A499B"/>
    <w:rsid w:val="007A5B09"/>
    <w:rsid w:val="007A6142"/>
    <w:rsid w:val="007A777A"/>
    <w:rsid w:val="007A7CE3"/>
    <w:rsid w:val="007A7E7F"/>
    <w:rsid w:val="007B049C"/>
    <w:rsid w:val="007B0D5E"/>
    <w:rsid w:val="007B1722"/>
    <w:rsid w:val="007B23C7"/>
    <w:rsid w:val="007B448A"/>
    <w:rsid w:val="007B50D6"/>
    <w:rsid w:val="007B54FE"/>
    <w:rsid w:val="007B569D"/>
    <w:rsid w:val="007B656F"/>
    <w:rsid w:val="007B7C13"/>
    <w:rsid w:val="007C009C"/>
    <w:rsid w:val="007C185E"/>
    <w:rsid w:val="007C6B48"/>
    <w:rsid w:val="007C6BE9"/>
    <w:rsid w:val="007C72D8"/>
    <w:rsid w:val="007C7AC6"/>
    <w:rsid w:val="007D0E68"/>
    <w:rsid w:val="007D0EE0"/>
    <w:rsid w:val="007D2081"/>
    <w:rsid w:val="007D250F"/>
    <w:rsid w:val="007D2BAE"/>
    <w:rsid w:val="007D5BC0"/>
    <w:rsid w:val="007E184F"/>
    <w:rsid w:val="007E1EB8"/>
    <w:rsid w:val="007E2AF7"/>
    <w:rsid w:val="007E2B31"/>
    <w:rsid w:val="007E3499"/>
    <w:rsid w:val="007E3C20"/>
    <w:rsid w:val="007E4875"/>
    <w:rsid w:val="007E48CF"/>
    <w:rsid w:val="007E4B65"/>
    <w:rsid w:val="007E58D7"/>
    <w:rsid w:val="007E694B"/>
    <w:rsid w:val="007E6AAD"/>
    <w:rsid w:val="007E6ABE"/>
    <w:rsid w:val="007E7967"/>
    <w:rsid w:val="007E7D74"/>
    <w:rsid w:val="007E7FEE"/>
    <w:rsid w:val="007F0B4E"/>
    <w:rsid w:val="007F14D7"/>
    <w:rsid w:val="007F2BD5"/>
    <w:rsid w:val="007F354C"/>
    <w:rsid w:val="007F4588"/>
    <w:rsid w:val="007F794E"/>
    <w:rsid w:val="00800ECB"/>
    <w:rsid w:val="00802BAA"/>
    <w:rsid w:val="00802BD0"/>
    <w:rsid w:val="00802E93"/>
    <w:rsid w:val="00802EEF"/>
    <w:rsid w:val="00802F11"/>
    <w:rsid w:val="008038B3"/>
    <w:rsid w:val="00804BA1"/>
    <w:rsid w:val="0080549C"/>
    <w:rsid w:val="008056BD"/>
    <w:rsid w:val="008057EC"/>
    <w:rsid w:val="00806047"/>
    <w:rsid w:val="00807412"/>
    <w:rsid w:val="00807623"/>
    <w:rsid w:val="0081069C"/>
    <w:rsid w:val="00811569"/>
    <w:rsid w:val="00811601"/>
    <w:rsid w:val="0081405F"/>
    <w:rsid w:val="00814788"/>
    <w:rsid w:val="00814FE7"/>
    <w:rsid w:val="0081627B"/>
    <w:rsid w:val="008164F7"/>
    <w:rsid w:val="008170A5"/>
    <w:rsid w:val="008215D7"/>
    <w:rsid w:val="008234EC"/>
    <w:rsid w:val="008303BB"/>
    <w:rsid w:val="0083180A"/>
    <w:rsid w:val="00832A03"/>
    <w:rsid w:val="00833330"/>
    <w:rsid w:val="0083360B"/>
    <w:rsid w:val="008350BA"/>
    <w:rsid w:val="00836349"/>
    <w:rsid w:val="00840925"/>
    <w:rsid w:val="00841DFF"/>
    <w:rsid w:val="00843C71"/>
    <w:rsid w:val="0084459E"/>
    <w:rsid w:val="008445CC"/>
    <w:rsid w:val="00850D5C"/>
    <w:rsid w:val="0085108E"/>
    <w:rsid w:val="00852A64"/>
    <w:rsid w:val="00853D20"/>
    <w:rsid w:val="008552E0"/>
    <w:rsid w:val="00860849"/>
    <w:rsid w:val="00861321"/>
    <w:rsid w:val="00861A70"/>
    <w:rsid w:val="00866B73"/>
    <w:rsid w:val="008675FC"/>
    <w:rsid w:val="008705C4"/>
    <w:rsid w:val="00871DF2"/>
    <w:rsid w:val="0087224C"/>
    <w:rsid w:val="0087228B"/>
    <w:rsid w:val="0087268B"/>
    <w:rsid w:val="0087276A"/>
    <w:rsid w:val="0087321D"/>
    <w:rsid w:val="00874CCC"/>
    <w:rsid w:val="00875623"/>
    <w:rsid w:val="008759CB"/>
    <w:rsid w:val="00875A76"/>
    <w:rsid w:val="00875CA9"/>
    <w:rsid w:val="008760AD"/>
    <w:rsid w:val="008769D6"/>
    <w:rsid w:val="0087727E"/>
    <w:rsid w:val="008777B6"/>
    <w:rsid w:val="00880463"/>
    <w:rsid w:val="00881C60"/>
    <w:rsid w:val="00883455"/>
    <w:rsid w:val="008834AD"/>
    <w:rsid w:val="00884872"/>
    <w:rsid w:val="0088512A"/>
    <w:rsid w:val="00885DDA"/>
    <w:rsid w:val="008873A2"/>
    <w:rsid w:val="00890E39"/>
    <w:rsid w:val="008912CB"/>
    <w:rsid w:val="00891B94"/>
    <w:rsid w:val="00892569"/>
    <w:rsid w:val="00892800"/>
    <w:rsid w:val="00892CBD"/>
    <w:rsid w:val="00893CC8"/>
    <w:rsid w:val="00895349"/>
    <w:rsid w:val="00895FE7"/>
    <w:rsid w:val="008A3605"/>
    <w:rsid w:val="008A36DB"/>
    <w:rsid w:val="008A4195"/>
    <w:rsid w:val="008A5D0E"/>
    <w:rsid w:val="008A60ED"/>
    <w:rsid w:val="008A6F37"/>
    <w:rsid w:val="008B37A2"/>
    <w:rsid w:val="008B3AF3"/>
    <w:rsid w:val="008B5234"/>
    <w:rsid w:val="008B585E"/>
    <w:rsid w:val="008B5F51"/>
    <w:rsid w:val="008B6D0E"/>
    <w:rsid w:val="008C235D"/>
    <w:rsid w:val="008C4208"/>
    <w:rsid w:val="008C42B6"/>
    <w:rsid w:val="008C54ED"/>
    <w:rsid w:val="008C586C"/>
    <w:rsid w:val="008C5F4A"/>
    <w:rsid w:val="008C6562"/>
    <w:rsid w:val="008C7027"/>
    <w:rsid w:val="008D013A"/>
    <w:rsid w:val="008D0835"/>
    <w:rsid w:val="008D1529"/>
    <w:rsid w:val="008D185E"/>
    <w:rsid w:val="008D1DD8"/>
    <w:rsid w:val="008D2C1B"/>
    <w:rsid w:val="008D2F57"/>
    <w:rsid w:val="008D4709"/>
    <w:rsid w:val="008D49CC"/>
    <w:rsid w:val="008D6861"/>
    <w:rsid w:val="008D74B5"/>
    <w:rsid w:val="008D7AA9"/>
    <w:rsid w:val="008D7EF4"/>
    <w:rsid w:val="008E0A24"/>
    <w:rsid w:val="008E13C7"/>
    <w:rsid w:val="008E14DD"/>
    <w:rsid w:val="008E30E9"/>
    <w:rsid w:val="008E3D27"/>
    <w:rsid w:val="008E4698"/>
    <w:rsid w:val="008E6460"/>
    <w:rsid w:val="008E7867"/>
    <w:rsid w:val="008E791B"/>
    <w:rsid w:val="008F15E7"/>
    <w:rsid w:val="008F268C"/>
    <w:rsid w:val="008F4F7D"/>
    <w:rsid w:val="009021A0"/>
    <w:rsid w:val="0090419C"/>
    <w:rsid w:val="00904EB7"/>
    <w:rsid w:val="00904F4E"/>
    <w:rsid w:val="0091051C"/>
    <w:rsid w:val="00910B47"/>
    <w:rsid w:val="00911ED7"/>
    <w:rsid w:val="00912824"/>
    <w:rsid w:val="00912963"/>
    <w:rsid w:val="00912B00"/>
    <w:rsid w:val="00912F79"/>
    <w:rsid w:val="009133E9"/>
    <w:rsid w:val="00913BB9"/>
    <w:rsid w:val="00914E66"/>
    <w:rsid w:val="00915021"/>
    <w:rsid w:val="00916532"/>
    <w:rsid w:val="00917D9B"/>
    <w:rsid w:val="009200EB"/>
    <w:rsid w:val="009203AC"/>
    <w:rsid w:val="00920FF1"/>
    <w:rsid w:val="00921631"/>
    <w:rsid w:val="009219C8"/>
    <w:rsid w:val="00921B5F"/>
    <w:rsid w:val="009232E6"/>
    <w:rsid w:val="00923896"/>
    <w:rsid w:val="0092389F"/>
    <w:rsid w:val="00923A3F"/>
    <w:rsid w:val="00927217"/>
    <w:rsid w:val="009278EE"/>
    <w:rsid w:val="00930141"/>
    <w:rsid w:val="00931AF0"/>
    <w:rsid w:val="00931B58"/>
    <w:rsid w:val="00931BB2"/>
    <w:rsid w:val="00932D0E"/>
    <w:rsid w:val="009331FD"/>
    <w:rsid w:val="00935DB3"/>
    <w:rsid w:val="00936829"/>
    <w:rsid w:val="00936CE4"/>
    <w:rsid w:val="00936D1F"/>
    <w:rsid w:val="00936E99"/>
    <w:rsid w:val="009374EF"/>
    <w:rsid w:val="00937E0E"/>
    <w:rsid w:val="009402D0"/>
    <w:rsid w:val="00940BC4"/>
    <w:rsid w:val="009415D9"/>
    <w:rsid w:val="00944BE5"/>
    <w:rsid w:val="00945A8F"/>
    <w:rsid w:val="00951292"/>
    <w:rsid w:val="009529B9"/>
    <w:rsid w:val="00952ED3"/>
    <w:rsid w:val="00956CC8"/>
    <w:rsid w:val="0096194D"/>
    <w:rsid w:val="00963683"/>
    <w:rsid w:val="0096431E"/>
    <w:rsid w:val="00964FE2"/>
    <w:rsid w:val="009674E9"/>
    <w:rsid w:val="009728C9"/>
    <w:rsid w:val="0097392C"/>
    <w:rsid w:val="00974390"/>
    <w:rsid w:val="00974663"/>
    <w:rsid w:val="009751F2"/>
    <w:rsid w:val="00975204"/>
    <w:rsid w:val="00977266"/>
    <w:rsid w:val="00977E1D"/>
    <w:rsid w:val="0098406F"/>
    <w:rsid w:val="00984529"/>
    <w:rsid w:val="00984C9B"/>
    <w:rsid w:val="0098525E"/>
    <w:rsid w:val="00986F82"/>
    <w:rsid w:val="00987F73"/>
    <w:rsid w:val="00990FC8"/>
    <w:rsid w:val="009911E8"/>
    <w:rsid w:val="00992106"/>
    <w:rsid w:val="00992142"/>
    <w:rsid w:val="009942EE"/>
    <w:rsid w:val="00994DDC"/>
    <w:rsid w:val="00995BB1"/>
    <w:rsid w:val="009A2F17"/>
    <w:rsid w:val="009A4735"/>
    <w:rsid w:val="009A5758"/>
    <w:rsid w:val="009A60BE"/>
    <w:rsid w:val="009A7696"/>
    <w:rsid w:val="009A771A"/>
    <w:rsid w:val="009A7CB9"/>
    <w:rsid w:val="009A7EC1"/>
    <w:rsid w:val="009B08B4"/>
    <w:rsid w:val="009B0A2A"/>
    <w:rsid w:val="009B3173"/>
    <w:rsid w:val="009B4967"/>
    <w:rsid w:val="009B4C38"/>
    <w:rsid w:val="009C12C8"/>
    <w:rsid w:val="009C1AC9"/>
    <w:rsid w:val="009C2F54"/>
    <w:rsid w:val="009C53C2"/>
    <w:rsid w:val="009C54D8"/>
    <w:rsid w:val="009C601D"/>
    <w:rsid w:val="009C614E"/>
    <w:rsid w:val="009C7682"/>
    <w:rsid w:val="009D13F2"/>
    <w:rsid w:val="009D459C"/>
    <w:rsid w:val="009D473A"/>
    <w:rsid w:val="009D7CE9"/>
    <w:rsid w:val="009E404F"/>
    <w:rsid w:val="009E5E67"/>
    <w:rsid w:val="009E7405"/>
    <w:rsid w:val="009E7443"/>
    <w:rsid w:val="009F0A32"/>
    <w:rsid w:val="009F2B09"/>
    <w:rsid w:val="009F377C"/>
    <w:rsid w:val="009F431F"/>
    <w:rsid w:val="009F4D7B"/>
    <w:rsid w:val="009F56CA"/>
    <w:rsid w:val="009F5D70"/>
    <w:rsid w:val="009F64B1"/>
    <w:rsid w:val="009F660B"/>
    <w:rsid w:val="009F7BAC"/>
    <w:rsid w:val="009F7C30"/>
    <w:rsid w:val="009F7D0C"/>
    <w:rsid w:val="00A010DD"/>
    <w:rsid w:val="00A01925"/>
    <w:rsid w:val="00A01B09"/>
    <w:rsid w:val="00A023A1"/>
    <w:rsid w:val="00A056DD"/>
    <w:rsid w:val="00A07A22"/>
    <w:rsid w:val="00A12C36"/>
    <w:rsid w:val="00A14087"/>
    <w:rsid w:val="00A15712"/>
    <w:rsid w:val="00A15E65"/>
    <w:rsid w:val="00A15E67"/>
    <w:rsid w:val="00A15ED9"/>
    <w:rsid w:val="00A16A8F"/>
    <w:rsid w:val="00A17916"/>
    <w:rsid w:val="00A17CA3"/>
    <w:rsid w:val="00A17E22"/>
    <w:rsid w:val="00A20D1F"/>
    <w:rsid w:val="00A217F6"/>
    <w:rsid w:val="00A219D3"/>
    <w:rsid w:val="00A22F7A"/>
    <w:rsid w:val="00A23179"/>
    <w:rsid w:val="00A25D64"/>
    <w:rsid w:val="00A264E0"/>
    <w:rsid w:val="00A31A12"/>
    <w:rsid w:val="00A32747"/>
    <w:rsid w:val="00A33967"/>
    <w:rsid w:val="00A340E9"/>
    <w:rsid w:val="00A3432B"/>
    <w:rsid w:val="00A34415"/>
    <w:rsid w:val="00A35FB0"/>
    <w:rsid w:val="00A375C1"/>
    <w:rsid w:val="00A409EA"/>
    <w:rsid w:val="00A41DA1"/>
    <w:rsid w:val="00A4210A"/>
    <w:rsid w:val="00A4277B"/>
    <w:rsid w:val="00A44401"/>
    <w:rsid w:val="00A4671B"/>
    <w:rsid w:val="00A474E2"/>
    <w:rsid w:val="00A5455F"/>
    <w:rsid w:val="00A54F4E"/>
    <w:rsid w:val="00A554C2"/>
    <w:rsid w:val="00A5577B"/>
    <w:rsid w:val="00A55D90"/>
    <w:rsid w:val="00A55E26"/>
    <w:rsid w:val="00A563C6"/>
    <w:rsid w:val="00A56AC5"/>
    <w:rsid w:val="00A608C7"/>
    <w:rsid w:val="00A60AAF"/>
    <w:rsid w:val="00A60E75"/>
    <w:rsid w:val="00A61ECE"/>
    <w:rsid w:val="00A65217"/>
    <w:rsid w:val="00A66124"/>
    <w:rsid w:val="00A66C19"/>
    <w:rsid w:val="00A66C92"/>
    <w:rsid w:val="00A66FF7"/>
    <w:rsid w:val="00A70374"/>
    <w:rsid w:val="00A7270B"/>
    <w:rsid w:val="00A779AE"/>
    <w:rsid w:val="00A8029A"/>
    <w:rsid w:val="00A80322"/>
    <w:rsid w:val="00A80585"/>
    <w:rsid w:val="00A80C45"/>
    <w:rsid w:val="00A81E31"/>
    <w:rsid w:val="00A82F84"/>
    <w:rsid w:val="00A835B1"/>
    <w:rsid w:val="00A83976"/>
    <w:rsid w:val="00A84419"/>
    <w:rsid w:val="00A85E27"/>
    <w:rsid w:val="00A866A2"/>
    <w:rsid w:val="00A87BA7"/>
    <w:rsid w:val="00A91150"/>
    <w:rsid w:val="00A91A32"/>
    <w:rsid w:val="00A9306F"/>
    <w:rsid w:val="00A93E48"/>
    <w:rsid w:val="00A961AE"/>
    <w:rsid w:val="00A9731A"/>
    <w:rsid w:val="00AA0953"/>
    <w:rsid w:val="00AA0FEF"/>
    <w:rsid w:val="00AA32C3"/>
    <w:rsid w:val="00AA3C50"/>
    <w:rsid w:val="00AA3FBA"/>
    <w:rsid w:val="00AA54C7"/>
    <w:rsid w:val="00AA5F61"/>
    <w:rsid w:val="00AA614E"/>
    <w:rsid w:val="00AA7A70"/>
    <w:rsid w:val="00AA7D15"/>
    <w:rsid w:val="00AB19CB"/>
    <w:rsid w:val="00AB3B0A"/>
    <w:rsid w:val="00AB511A"/>
    <w:rsid w:val="00AB529C"/>
    <w:rsid w:val="00AC0056"/>
    <w:rsid w:val="00AC00DD"/>
    <w:rsid w:val="00AC02CA"/>
    <w:rsid w:val="00AC22CE"/>
    <w:rsid w:val="00AC24B8"/>
    <w:rsid w:val="00AC3BE2"/>
    <w:rsid w:val="00AC438F"/>
    <w:rsid w:val="00AC61EF"/>
    <w:rsid w:val="00AC67D1"/>
    <w:rsid w:val="00AC6CE3"/>
    <w:rsid w:val="00AC7B91"/>
    <w:rsid w:val="00AD02BA"/>
    <w:rsid w:val="00AD0C85"/>
    <w:rsid w:val="00AD27FF"/>
    <w:rsid w:val="00AD32D3"/>
    <w:rsid w:val="00AD3E78"/>
    <w:rsid w:val="00AD5349"/>
    <w:rsid w:val="00AD6982"/>
    <w:rsid w:val="00AE240A"/>
    <w:rsid w:val="00AE3054"/>
    <w:rsid w:val="00AE351A"/>
    <w:rsid w:val="00AE5769"/>
    <w:rsid w:val="00AE5A53"/>
    <w:rsid w:val="00AE6F3B"/>
    <w:rsid w:val="00AE75C1"/>
    <w:rsid w:val="00AF0CA5"/>
    <w:rsid w:val="00AF163C"/>
    <w:rsid w:val="00AF236A"/>
    <w:rsid w:val="00AF47C7"/>
    <w:rsid w:val="00B00B7F"/>
    <w:rsid w:val="00B023F4"/>
    <w:rsid w:val="00B031AF"/>
    <w:rsid w:val="00B048C9"/>
    <w:rsid w:val="00B0506A"/>
    <w:rsid w:val="00B06B25"/>
    <w:rsid w:val="00B114BA"/>
    <w:rsid w:val="00B11CE7"/>
    <w:rsid w:val="00B1348F"/>
    <w:rsid w:val="00B14588"/>
    <w:rsid w:val="00B153E3"/>
    <w:rsid w:val="00B173EE"/>
    <w:rsid w:val="00B20A09"/>
    <w:rsid w:val="00B20CAF"/>
    <w:rsid w:val="00B210D8"/>
    <w:rsid w:val="00B225D0"/>
    <w:rsid w:val="00B23466"/>
    <w:rsid w:val="00B24881"/>
    <w:rsid w:val="00B2514E"/>
    <w:rsid w:val="00B27EEF"/>
    <w:rsid w:val="00B332F6"/>
    <w:rsid w:val="00B33D6B"/>
    <w:rsid w:val="00B356FF"/>
    <w:rsid w:val="00B378E4"/>
    <w:rsid w:val="00B401D6"/>
    <w:rsid w:val="00B4301D"/>
    <w:rsid w:val="00B441B5"/>
    <w:rsid w:val="00B449AC"/>
    <w:rsid w:val="00B44F3A"/>
    <w:rsid w:val="00B45718"/>
    <w:rsid w:val="00B45B8F"/>
    <w:rsid w:val="00B468E9"/>
    <w:rsid w:val="00B46B2A"/>
    <w:rsid w:val="00B47C5A"/>
    <w:rsid w:val="00B506F2"/>
    <w:rsid w:val="00B5107C"/>
    <w:rsid w:val="00B5260D"/>
    <w:rsid w:val="00B56C5A"/>
    <w:rsid w:val="00B60A05"/>
    <w:rsid w:val="00B610C4"/>
    <w:rsid w:val="00B61B39"/>
    <w:rsid w:val="00B62992"/>
    <w:rsid w:val="00B62ED9"/>
    <w:rsid w:val="00B63395"/>
    <w:rsid w:val="00B64C9B"/>
    <w:rsid w:val="00B64CA4"/>
    <w:rsid w:val="00B64E99"/>
    <w:rsid w:val="00B65AD4"/>
    <w:rsid w:val="00B7007C"/>
    <w:rsid w:val="00B70D24"/>
    <w:rsid w:val="00B7115B"/>
    <w:rsid w:val="00B719F9"/>
    <w:rsid w:val="00B71B15"/>
    <w:rsid w:val="00B71EB2"/>
    <w:rsid w:val="00B720FE"/>
    <w:rsid w:val="00B75053"/>
    <w:rsid w:val="00B75C79"/>
    <w:rsid w:val="00B8070C"/>
    <w:rsid w:val="00B80DD8"/>
    <w:rsid w:val="00B81BFC"/>
    <w:rsid w:val="00B81E53"/>
    <w:rsid w:val="00B82C30"/>
    <w:rsid w:val="00B82D1D"/>
    <w:rsid w:val="00B856F1"/>
    <w:rsid w:val="00B85C48"/>
    <w:rsid w:val="00B85EAE"/>
    <w:rsid w:val="00B8752B"/>
    <w:rsid w:val="00B87712"/>
    <w:rsid w:val="00B92CAA"/>
    <w:rsid w:val="00B9307B"/>
    <w:rsid w:val="00B941E1"/>
    <w:rsid w:val="00B94683"/>
    <w:rsid w:val="00B94D9C"/>
    <w:rsid w:val="00B94EDA"/>
    <w:rsid w:val="00B963B3"/>
    <w:rsid w:val="00B96755"/>
    <w:rsid w:val="00B96B01"/>
    <w:rsid w:val="00B9783F"/>
    <w:rsid w:val="00B97905"/>
    <w:rsid w:val="00BA0E47"/>
    <w:rsid w:val="00BA316C"/>
    <w:rsid w:val="00BA4918"/>
    <w:rsid w:val="00BA5215"/>
    <w:rsid w:val="00BA6577"/>
    <w:rsid w:val="00BA6D72"/>
    <w:rsid w:val="00BB06F1"/>
    <w:rsid w:val="00BB1033"/>
    <w:rsid w:val="00BB3E9D"/>
    <w:rsid w:val="00BB59A8"/>
    <w:rsid w:val="00BB6472"/>
    <w:rsid w:val="00BB6E5A"/>
    <w:rsid w:val="00BB7A09"/>
    <w:rsid w:val="00BC175B"/>
    <w:rsid w:val="00BC1F29"/>
    <w:rsid w:val="00BC3625"/>
    <w:rsid w:val="00BC3C50"/>
    <w:rsid w:val="00BC5262"/>
    <w:rsid w:val="00BC5C3F"/>
    <w:rsid w:val="00BC6925"/>
    <w:rsid w:val="00BC6B29"/>
    <w:rsid w:val="00BC6DAC"/>
    <w:rsid w:val="00BD0282"/>
    <w:rsid w:val="00BD1525"/>
    <w:rsid w:val="00BD1667"/>
    <w:rsid w:val="00BD2055"/>
    <w:rsid w:val="00BD279C"/>
    <w:rsid w:val="00BD316B"/>
    <w:rsid w:val="00BD3954"/>
    <w:rsid w:val="00BD3FEE"/>
    <w:rsid w:val="00BD5DA7"/>
    <w:rsid w:val="00BE1AE5"/>
    <w:rsid w:val="00BE4720"/>
    <w:rsid w:val="00BE5A3B"/>
    <w:rsid w:val="00BE7ED4"/>
    <w:rsid w:val="00BF0F7F"/>
    <w:rsid w:val="00BF18AA"/>
    <w:rsid w:val="00BF241E"/>
    <w:rsid w:val="00BF3F86"/>
    <w:rsid w:val="00BF44BC"/>
    <w:rsid w:val="00BF5406"/>
    <w:rsid w:val="00BF59F8"/>
    <w:rsid w:val="00C020F0"/>
    <w:rsid w:val="00C024AE"/>
    <w:rsid w:val="00C02B6C"/>
    <w:rsid w:val="00C044C2"/>
    <w:rsid w:val="00C048E0"/>
    <w:rsid w:val="00C04C19"/>
    <w:rsid w:val="00C10293"/>
    <w:rsid w:val="00C10C8E"/>
    <w:rsid w:val="00C10F04"/>
    <w:rsid w:val="00C11F69"/>
    <w:rsid w:val="00C12E95"/>
    <w:rsid w:val="00C152B3"/>
    <w:rsid w:val="00C16178"/>
    <w:rsid w:val="00C16195"/>
    <w:rsid w:val="00C17660"/>
    <w:rsid w:val="00C17723"/>
    <w:rsid w:val="00C2281C"/>
    <w:rsid w:val="00C25C7B"/>
    <w:rsid w:val="00C26859"/>
    <w:rsid w:val="00C26ED9"/>
    <w:rsid w:val="00C30AF6"/>
    <w:rsid w:val="00C31EAF"/>
    <w:rsid w:val="00C31F26"/>
    <w:rsid w:val="00C320B2"/>
    <w:rsid w:val="00C3212F"/>
    <w:rsid w:val="00C3258E"/>
    <w:rsid w:val="00C32B3A"/>
    <w:rsid w:val="00C33E70"/>
    <w:rsid w:val="00C37050"/>
    <w:rsid w:val="00C4415B"/>
    <w:rsid w:val="00C503E6"/>
    <w:rsid w:val="00C506C5"/>
    <w:rsid w:val="00C51099"/>
    <w:rsid w:val="00C51629"/>
    <w:rsid w:val="00C52644"/>
    <w:rsid w:val="00C534F6"/>
    <w:rsid w:val="00C56516"/>
    <w:rsid w:val="00C56B86"/>
    <w:rsid w:val="00C60638"/>
    <w:rsid w:val="00C6148A"/>
    <w:rsid w:val="00C615C6"/>
    <w:rsid w:val="00C6278A"/>
    <w:rsid w:val="00C655F8"/>
    <w:rsid w:val="00C66149"/>
    <w:rsid w:val="00C665BE"/>
    <w:rsid w:val="00C677F3"/>
    <w:rsid w:val="00C70821"/>
    <w:rsid w:val="00C7194B"/>
    <w:rsid w:val="00C7261F"/>
    <w:rsid w:val="00C73D9F"/>
    <w:rsid w:val="00C748AB"/>
    <w:rsid w:val="00C74A0B"/>
    <w:rsid w:val="00C762BA"/>
    <w:rsid w:val="00C76838"/>
    <w:rsid w:val="00C77098"/>
    <w:rsid w:val="00C77119"/>
    <w:rsid w:val="00C80DF5"/>
    <w:rsid w:val="00C81B61"/>
    <w:rsid w:val="00C838E6"/>
    <w:rsid w:val="00C85A68"/>
    <w:rsid w:val="00C90442"/>
    <w:rsid w:val="00C90CBC"/>
    <w:rsid w:val="00C92E0C"/>
    <w:rsid w:val="00C935F7"/>
    <w:rsid w:val="00C942EC"/>
    <w:rsid w:val="00C94984"/>
    <w:rsid w:val="00C94CE3"/>
    <w:rsid w:val="00C95DBC"/>
    <w:rsid w:val="00C95EC4"/>
    <w:rsid w:val="00CA06BD"/>
    <w:rsid w:val="00CA0F8C"/>
    <w:rsid w:val="00CA10B7"/>
    <w:rsid w:val="00CA6C1B"/>
    <w:rsid w:val="00CB2203"/>
    <w:rsid w:val="00CB297D"/>
    <w:rsid w:val="00CB2CB8"/>
    <w:rsid w:val="00CB322A"/>
    <w:rsid w:val="00CB38BA"/>
    <w:rsid w:val="00CB4F4A"/>
    <w:rsid w:val="00CB5691"/>
    <w:rsid w:val="00CB5EEE"/>
    <w:rsid w:val="00CB6460"/>
    <w:rsid w:val="00CB6BF7"/>
    <w:rsid w:val="00CB7AE1"/>
    <w:rsid w:val="00CB7D27"/>
    <w:rsid w:val="00CC01A4"/>
    <w:rsid w:val="00CC0427"/>
    <w:rsid w:val="00CC1B15"/>
    <w:rsid w:val="00CC1C89"/>
    <w:rsid w:val="00CC29D4"/>
    <w:rsid w:val="00CC478C"/>
    <w:rsid w:val="00CC5F76"/>
    <w:rsid w:val="00CD73DB"/>
    <w:rsid w:val="00CE03EB"/>
    <w:rsid w:val="00CE0CF6"/>
    <w:rsid w:val="00CE0E69"/>
    <w:rsid w:val="00CE0ECA"/>
    <w:rsid w:val="00CE0EFB"/>
    <w:rsid w:val="00CE1967"/>
    <w:rsid w:val="00CE1A0D"/>
    <w:rsid w:val="00CE334D"/>
    <w:rsid w:val="00CE4FA0"/>
    <w:rsid w:val="00CE6013"/>
    <w:rsid w:val="00CE76D7"/>
    <w:rsid w:val="00CF20BC"/>
    <w:rsid w:val="00CF2957"/>
    <w:rsid w:val="00CF3394"/>
    <w:rsid w:val="00CF3822"/>
    <w:rsid w:val="00CF50CF"/>
    <w:rsid w:val="00CF54D9"/>
    <w:rsid w:val="00CF61B8"/>
    <w:rsid w:val="00CF7112"/>
    <w:rsid w:val="00CF7A45"/>
    <w:rsid w:val="00D0176A"/>
    <w:rsid w:val="00D02C30"/>
    <w:rsid w:val="00D053A8"/>
    <w:rsid w:val="00D10394"/>
    <w:rsid w:val="00D1041B"/>
    <w:rsid w:val="00D1241F"/>
    <w:rsid w:val="00D12AAE"/>
    <w:rsid w:val="00D139BC"/>
    <w:rsid w:val="00D14467"/>
    <w:rsid w:val="00D15D34"/>
    <w:rsid w:val="00D16B23"/>
    <w:rsid w:val="00D16CED"/>
    <w:rsid w:val="00D17E12"/>
    <w:rsid w:val="00D21D1C"/>
    <w:rsid w:val="00D23FF2"/>
    <w:rsid w:val="00D246BE"/>
    <w:rsid w:val="00D2547C"/>
    <w:rsid w:val="00D27544"/>
    <w:rsid w:val="00D27B3A"/>
    <w:rsid w:val="00D311FC"/>
    <w:rsid w:val="00D33330"/>
    <w:rsid w:val="00D33A84"/>
    <w:rsid w:val="00D33C12"/>
    <w:rsid w:val="00D33CBB"/>
    <w:rsid w:val="00D34554"/>
    <w:rsid w:val="00D35426"/>
    <w:rsid w:val="00D365F2"/>
    <w:rsid w:val="00D36E7A"/>
    <w:rsid w:val="00D37255"/>
    <w:rsid w:val="00D439E2"/>
    <w:rsid w:val="00D4525C"/>
    <w:rsid w:val="00D517A2"/>
    <w:rsid w:val="00D52734"/>
    <w:rsid w:val="00D52A50"/>
    <w:rsid w:val="00D54105"/>
    <w:rsid w:val="00D56662"/>
    <w:rsid w:val="00D56683"/>
    <w:rsid w:val="00D60615"/>
    <w:rsid w:val="00D61349"/>
    <w:rsid w:val="00D618F0"/>
    <w:rsid w:val="00D62283"/>
    <w:rsid w:val="00D63D16"/>
    <w:rsid w:val="00D64FCC"/>
    <w:rsid w:val="00D65CD4"/>
    <w:rsid w:val="00D66148"/>
    <w:rsid w:val="00D662D3"/>
    <w:rsid w:val="00D70B43"/>
    <w:rsid w:val="00D70D6F"/>
    <w:rsid w:val="00D72984"/>
    <w:rsid w:val="00D73B0F"/>
    <w:rsid w:val="00D746CD"/>
    <w:rsid w:val="00D752A4"/>
    <w:rsid w:val="00D7634B"/>
    <w:rsid w:val="00D765E5"/>
    <w:rsid w:val="00D80875"/>
    <w:rsid w:val="00D81F32"/>
    <w:rsid w:val="00D8304F"/>
    <w:rsid w:val="00D837F5"/>
    <w:rsid w:val="00D84BFE"/>
    <w:rsid w:val="00D87B45"/>
    <w:rsid w:val="00D90F7E"/>
    <w:rsid w:val="00D9269E"/>
    <w:rsid w:val="00D94D48"/>
    <w:rsid w:val="00D94E37"/>
    <w:rsid w:val="00D9523F"/>
    <w:rsid w:val="00D96D4D"/>
    <w:rsid w:val="00D97B57"/>
    <w:rsid w:val="00DA11B3"/>
    <w:rsid w:val="00DA2604"/>
    <w:rsid w:val="00DA40E8"/>
    <w:rsid w:val="00DA55A1"/>
    <w:rsid w:val="00DA5C9B"/>
    <w:rsid w:val="00DB04FE"/>
    <w:rsid w:val="00DB1451"/>
    <w:rsid w:val="00DB1628"/>
    <w:rsid w:val="00DB2ED6"/>
    <w:rsid w:val="00DB36F5"/>
    <w:rsid w:val="00DB66FD"/>
    <w:rsid w:val="00DC018C"/>
    <w:rsid w:val="00DC15DD"/>
    <w:rsid w:val="00DC3781"/>
    <w:rsid w:val="00DC5D29"/>
    <w:rsid w:val="00DC729C"/>
    <w:rsid w:val="00DD1EB1"/>
    <w:rsid w:val="00DD2E3E"/>
    <w:rsid w:val="00DD3044"/>
    <w:rsid w:val="00DD36C2"/>
    <w:rsid w:val="00DD36C5"/>
    <w:rsid w:val="00DD3A4B"/>
    <w:rsid w:val="00DD3F74"/>
    <w:rsid w:val="00DD421C"/>
    <w:rsid w:val="00DD55A8"/>
    <w:rsid w:val="00DD5D51"/>
    <w:rsid w:val="00DD6998"/>
    <w:rsid w:val="00DD69A0"/>
    <w:rsid w:val="00DE03E1"/>
    <w:rsid w:val="00DE0604"/>
    <w:rsid w:val="00DE16B9"/>
    <w:rsid w:val="00DE1C47"/>
    <w:rsid w:val="00DE379F"/>
    <w:rsid w:val="00DE439D"/>
    <w:rsid w:val="00DE4B01"/>
    <w:rsid w:val="00DE59C3"/>
    <w:rsid w:val="00DE65C2"/>
    <w:rsid w:val="00DF20C6"/>
    <w:rsid w:val="00DF2CC4"/>
    <w:rsid w:val="00DF368A"/>
    <w:rsid w:val="00DF4435"/>
    <w:rsid w:val="00DF5685"/>
    <w:rsid w:val="00DF5C44"/>
    <w:rsid w:val="00E002AA"/>
    <w:rsid w:val="00E00F4A"/>
    <w:rsid w:val="00E015C6"/>
    <w:rsid w:val="00E03847"/>
    <w:rsid w:val="00E04966"/>
    <w:rsid w:val="00E0598E"/>
    <w:rsid w:val="00E066C2"/>
    <w:rsid w:val="00E06E6F"/>
    <w:rsid w:val="00E07701"/>
    <w:rsid w:val="00E07A89"/>
    <w:rsid w:val="00E10511"/>
    <w:rsid w:val="00E130D8"/>
    <w:rsid w:val="00E14733"/>
    <w:rsid w:val="00E15E81"/>
    <w:rsid w:val="00E173EF"/>
    <w:rsid w:val="00E209A6"/>
    <w:rsid w:val="00E21154"/>
    <w:rsid w:val="00E21473"/>
    <w:rsid w:val="00E22A4A"/>
    <w:rsid w:val="00E233AF"/>
    <w:rsid w:val="00E23549"/>
    <w:rsid w:val="00E239AD"/>
    <w:rsid w:val="00E2415C"/>
    <w:rsid w:val="00E245D2"/>
    <w:rsid w:val="00E24765"/>
    <w:rsid w:val="00E25EE7"/>
    <w:rsid w:val="00E264BA"/>
    <w:rsid w:val="00E2680B"/>
    <w:rsid w:val="00E269ED"/>
    <w:rsid w:val="00E31823"/>
    <w:rsid w:val="00E32C32"/>
    <w:rsid w:val="00E32F4F"/>
    <w:rsid w:val="00E32FB3"/>
    <w:rsid w:val="00E33548"/>
    <w:rsid w:val="00E340AF"/>
    <w:rsid w:val="00E346FB"/>
    <w:rsid w:val="00E358CC"/>
    <w:rsid w:val="00E373C0"/>
    <w:rsid w:val="00E37BF9"/>
    <w:rsid w:val="00E4093D"/>
    <w:rsid w:val="00E41792"/>
    <w:rsid w:val="00E42AAE"/>
    <w:rsid w:val="00E430F3"/>
    <w:rsid w:val="00E444F3"/>
    <w:rsid w:val="00E44DBD"/>
    <w:rsid w:val="00E4533E"/>
    <w:rsid w:val="00E45FC2"/>
    <w:rsid w:val="00E461EE"/>
    <w:rsid w:val="00E462FD"/>
    <w:rsid w:val="00E46B50"/>
    <w:rsid w:val="00E47BCF"/>
    <w:rsid w:val="00E5312C"/>
    <w:rsid w:val="00E531AD"/>
    <w:rsid w:val="00E53BE5"/>
    <w:rsid w:val="00E53F9C"/>
    <w:rsid w:val="00E547F2"/>
    <w:rsid w:val="00E54BE7"/>
    <w:rsid w:val="00E55190"/>
    <w:rsid w:val="00E5579C"/>
    <w:rsid w:val="00E559E0"/>
    <w:rsid w:val="00E55BC8"/>
    <w:rsid w:val="00E57E3F"/>
    <w:rsid w:val="00E6041C"/>
    <w:rsid w:val="00E60662"/>
    <w:rsid w:val="00E611BC"/>
    <w:rsid w:val="00E64EFA"/>
    <w:rsid w:val="00E65046"/>
    <w:rsid w:val="00E70165"/>
    <w:rsid w:val="00E7069B"/>
    <w:rsid w:val="00E71164"/>
    <w:rsid w:val="00E71411"/>
    <w:rsid w:val="00E74C90"/>
    <w:rsid w:val="00E7515E"/>
    <w:rsid w:val="00E75EDC"/>
    <w:rsid w:val="00E765F6"/>
    <w:rsid w:val="00E77632"/>
    <w:rsid w:val="00E77CF6"/>
    <w:rsid w:val="00E81358"/>
    <w:rsid w:val="00E8277A"/>
    <w:rsid w:val="00E83AF7"/>
    <w:rsid w:val="00E8431E"/>
    <w:rsid w:val="00E86F58"/>
    <w:rsid w:val="00E870C8"/>
    <w:rsid w:val="00E901BE"/>
    <w:rsid w:val="00E929E3"/>
    <w:rsid w:val="00E93918"/>
    <w:rsid w:val="00E953BA"/>
    <w:rsid w:val="00E958B4"/>
    <w:rsid w:val="00E96BFE"/>
    <w:rsid w:val="00E96F69"/>
    <w:rsid w:val="00E97165"/>
    <w:rsid w:val="00E976D1"/>
    <w:rsid w:val="00EA0C05"/>
    <w:rsid w:val="00EA1125"/>
    <w:rsid w:val="00EA1870"/>
    <w:rsid w:val="00EA1F33"/>
    <w:rsid w:val="00EA32D9"/>
    <w:rsid w:val="00EA34EC"/>
    <w:rsid w:val="00EA41D7"/>
    <w:rsid w:val="00EA4DAD"/>
    <w:rsid w:val="00EA6AFA"/>
    <w:rsid w:val="00EA7517"/>
    <w:rsid w:val="00EA7D1D"/>
    <w:rsid w:val="00EB1163"/>
    <w:rsid w:val="00EB18F3"/>
    <w:rsid w:val="00EB2702"/>
    <w:rsid w:val="00EB274B"/>
    <w:rsid w:val="00EB2F90"/>
    <w:rsid w:val="00EB3612"/>
    <w:rsid w:val="00EB36CA"/>
    <w:rsid w:val="00EB4642"/>
    <w:rsid w:val="00EB609B"/>
    <w:rsid w:val="00EB67AD"/>
    <w:rsid w:val="00EB7B16"/>
    <w:rsid w:val="00EC1DEA"/>
    <w:rsid w:val="00EC2377"/>
    <w:rsid w:val="00EC36BE"/>
    <w:rsid w:val="00EC5C6D"/>
    <w:rsid w:val="00EC61D5"/>
    <w:rsid w:val="00EC62FC"/>
    <w:rsid w:val="00EC694F"/>
    <w:rsid w:val="00ED1E80"/>
    <w:rsid w:val="00ED3B94"/>
    <w:rsid w:val="00ED4E16"/>
    <w:rsid w:val="00ED544B"/>
    <w:rsid w:val="00ED6C68"/>
    <w:rsid w:val="00EE297D"/>
    <w:rsid w:val="00EE2C26"/>
    <w:rsid w:val="00EE316A"/>
    <w:rsid w:val="00EE343E"/>
    <w:rsid w:val="00EE3714"/>
    <w:rsid w:val="00EE6EB2"/>
    <w:rsid w:val="00EE72CE"/>
    <w:rsid w:val="00EF0D60"/>
    <w:rsid w:val="00EF29CB"/>
    <w:rsid w:val="00EF2E5B"/>
    <w:rsid w:val="00EF3C1D"/>
    <w:rsid w:val="00EF44D5"/>
    <w:rsid w:val="00F00418"/>
    <w:rsid w:val="00F00702"/>
    <w:rsid w:val="00F00BB6"/>
    <w:rsid w:val="00F01830"/>
    <w:rsid w:val="00F01C05"/>
    <w:rsid w:val="00F025E7"/>
    <w:rsid w:val="00F0272C"/>
    <w:rsid w:val="00F0285E"/>
    <w:rsid w:val="00F03F70"/>
    <w:rsid w:val="00F100A2"/>
    <w:rsid w:val="00F11DC7"/>
    <w:rsid w:val="00F13D26"/>
    <w:rsid w:val="00F140D3"/>
    <w:rsid w:val="00F14421"/>
    <w:rsid w:val="00F152F8"/>
    <w:rsid w:val="00F21D2C"/>
    <w:rsid w:val="00F22232"/>
    <w:rsid w:val="00F223F7"/>
    <w:rsid w:val="00F23FAC"/>
    <w:rsid w:val="00F251DB"/>
    <w:rsid w:val="00F26C67"/>
    <w:rsid w:val="00F27EE1"/>
    <w:rsid w:val="00F303ED"/>
    <w:rsid w:val="00F353B2"/>
    <w:rsid w:val="00F355A3"/>
    <w:rsid w:val="00F3621B"/>
    <w:rsid w:val="00F36422"/>
    <w:rsid w:val="00F370AA"/>
    <w:rsid w:val="00F37D0B"/>
    <w:rsid w:val="00F40290"/>
    <w:rsid w:val="00F41D2B"/>
    <w:rsid w:val="00F445F0"/>
    <w:rsid w:val="00F44734"/>
    <w:rsid w:val="00F45959"/>
    <w:rsid w:val="00F459A1"/>
    <w:rsid w:val="00F4780E"/>
    <w:rsid w:val="00F504D6"/>
    <w:rsid w:val="00F51734"/>
    <w:rsid w:val="00F51FA9"/>
    <w:rsid w:val="00F52754"/>
    <w:rsid w:val="00F53B13"/>
    <w:rsid w:val="00F578B2"/>
    <w:rsid w:val="00F57CA2"/>
    <w:rsid w:val="00F64590"/>
    <w:rsid w:val="00F65B84"/>
    <w:rsid w:val="00F65BFF"/>
    <w:rsid w:val="00F67513"/>
    <w:rsid w:val="00F71080"/>
    <w:rsid w:val="00F710AB"/>
    <w:rsid w:val="00F723D4"/>
    <w:rsid w:val="00F72CE2"/>
    <w:rsid w:val="00F741BE"/>
    <w:rsid w:val="00F74443"/>
    <w:rsid w:val="00F77E30"/>
    <w:rsid w:val="00F8217A"/>
    <w:rsid w:val="00F828BF"/>
    <w:rsid w:val="00F85020"/>
    <w:rsid w:val="00F857D1"/>
    <w:rsid w:val="00F85944"/>
    <w:rsid w:val="00F85FEC"/>
    <w:rsid w:val="00F87009"/>
    <w:rsid w:val="00F874AF"/>
    <w:rsid w:val="00F90775"/>
    <w:rsid w:val="00F909BA"/>
    <w:rsid w:val="00F91693"/>
    <w:rsid w:val="00F92DDF"/>
    <w:rsid w:val="00F93FA0"/>
    <w:rsid w:val="00F948C6"/>
    <w:rsid w:val="00F949BA"/>
    <w:rsid w:val="00F94CA6"/>
    <w:rsid w:val="00F94DFF"/>
    <w:rsid w:val="00F956A4"/>
    <w:rsid w:val="00F961B2"/>
    <w:rsid w:val="00FA1161"/>
    <w:rsid w:val="00FA2B18"/>
    <w:rsid w:val="00FA3071"/>
    <w:rsid w:val="00FA3AB4"/>
    <w:rsid w:val="00FA577C"/>
    <w:rsid w:val="00FA73AF"/>
    <w:rsid w:val="00FA776D"/>
    <w:rsid w:val="00FB12A1"/>
    <w:rsid w:val="00FB12FE"/>
    <w:rsid w:val="00FB1805"/>
    <w:rsid w:val="00FB1FBB"/>
    <w:rsid w:val="00FB2863"/>
    <w:rsid w:val="00FB2C44"/>
    <w:rsid w:val="00FB4507"/>
    <w:rsid w:val="00FB5DFB"/>
    <w:rsid w:val="00FB7CD9"/>
    <w:rsid w:val="00FC079C"/>
    <w:rsid w:val="00FC0D06"/>
    <w:rsid w:val="00FC1A40"/>
    <w:rsid w:val="00FC321B"/>
    <w:rsid w:val="00FC350B"/>
    <w:rsid w:val="00FC5DA7"/>
    <w:rsid w:val="00FC7DA7"/>
    <w:rsid w:val="00FD045B"/>
    <w:rsid w:val="00FD0B9B"/>
    <w:rsid w:val="00FD1A63"/>
    <w:rsid w:val="00FD2165"/>
    <w:rsid w:val="00FD223C"/>
    <w:rsid w:val="00FD342B"/>
    <w:rsid w:val="00FD3521"/>
    <w:rsid w:val="00FD4545"/>
    <w:rsid w:val="00FD54C2"/>
    <w:rsid w:val="00FD571D"/>
    <w:rsid w:val="00FD578B"/>
    <w:rsid w:val="00FD672C"/>
    <w:rsid w:val="00FD756E"/>
    <w:rsid w:val="00FE0901"/>
    <w:rsid w:val="00FE0B7C"/>
    <w:rsid w:val="00FE2636"/>
    <w:rsid w:val="00FE2DA9"/>
    <w:rsid w:val="00FE32B4"/>
    <w:rsid w:val="00FE41F3"/>
    <w:rsid w:val="00FE5BFF"/>
    <w:rsid w:val="00FE617A"/>
    <w:rsid w:val="00FE62AA"/>
    <w:rsid w:val="00FF05F2"/>
    <w:rsid w:val="00FF3489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6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7743"/>
    <w:rPr>
      <w:i/>
      <w:iCs/>
      <w:color w:val="808080"/>
    </w:rPr>
  </w:style>
  <w:style w:type="character" w:styleId="Hyperlink">
    <w:name w:val="Hyperlink"/>
    <w:uiPriority w:val="99"/>
    <w:unhideWhenUsed/>
    <w:rsid w:val="00912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0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0E"/>
    <w:rPr>
      <w:rFonts w:ascii="VNI-Times" w:hAnsi="VNI-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46"/>
    <w:rPr>
      <w:rFonts w:ascii="VNI-Times" w:hAnsi="VNI-Times"/>
      <w:sz w:val="24"/>
    </w:rPr>
  </w:style>
  <w:style w:type="paragraph" w:styleId="Heading8">
    <w:name w:val="heading 8"/>
    <w:basedOn w:val="Normal"/>
    <w:next w:val="Normal"/>
    <w:link w:val="Heading8Char"/>
    <w:qFormat/>
    <w:rsid w:val="00E65046"/>
    <w:pPr>
      <w:keepNext/>
      <w:jc w:val="both"/>
      <w:outlineLvl w:val="7"/>
    </w:pPr>
    <w:rPr>
      <w:rFonts w:ascii="VNI-Helve" w:hAnsi="VNI-Helve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046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A7743"/>
    <w:rPr>
      <w:i/>
      <w:iCs/>
      <w:color w:val="808080"/>
    </w:rPr>
  </w:style>
  <w:style w:type="character" w:styleId="Hyperlink">
    <w:name w:val="Hyperlink"/>
    <w:uiPriority w:val="99"/>
    <w:unhideWhenUsed/>
    <w:rsid w:val="00912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0E"/>
    <w:rPr>
      <w:rFonts w:ascii="VNI-Times" w:hAnsi="VNI-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37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0E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LICH%20TUAN%203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F133-9EC4-488E-9999-F7367024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LICH TUAN 31</Template>
  <TotalTime>366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CON DAO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ismail - [2010]</dc:creator>
  <cp:lastModifiedBy>NL</cp:lastModifiedBy>
  <cp:revision>27</cp:revision>
  <cp:lastPrinted>2021-02-26T01:41:00Z</cp:lastPrinted>
  <dcterms:created xsi:type="dcterms:W3CDTF">2020-05-10T23:42:00Z</dcterms:created>
  <dcterms:modified xsi:type="dcterms:W3CDTF">2021-03-13T06:18:00Z</dcterms:modified>
</cp:coreProperties>
</file>