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8" w:type="dxa"/>
        <w:jc w:val="center"/>
        <w:tblCellMar>
          <w:top w:w="15" w:type="dxa"/>
          <w:left w:w="15" w:type="dxa"/>
          <w:bottom w:w="15" w:type="dxa"/>
          <w:right w:w="15" w:type="dxa"/>
        </w:tblCellMar>
        <w:tblLook w:val="0000" w:firstRow="0" w:lastRow="0" w:firstColumn="0" w:lastColumn="0" w:noHBand="0" w:noVBand="0"/>
      </w:tblPr>
      <w:tblGrid>
        <w:gridCol w:w="4722"/>
        <w:gridCol w:w="5326"/>
      </w:tblGrid>
      <w:tr w:rsidR="00A2064F" w:rsidRPr="00A2064F" w14:paraId="6605F278" w14:textId="77777777" w:rsidTr="00047D0B">
        <w:trPr>
          <w:trHeight w:val="537"/>
          <w:jc w:val="center"/>
        </w:trPr>
        <w:tc>
          <w:tcPr>
            <w:tcW w:w="4722" w:type="dxa"/>
            <w:tcMar>
              <w:top w:w="0" w:type="dxa"/>
              <w:left w:w="115" w:type="dxa"/>
              <w:bottom w:w="0" w:type="dxa"/>
              <w:right w:w="115" w:type="dxa"/>
            </w:tcMar>
          </w:tcPr>
          <w:p w14:paraId="762A0DF7" w14:textId="1869CEF1" w:rsidR="005E7D18" w:rsidRPr="00A2064F" w:rsidRDefault="00047D0B" w:rsidP="00D50928">
            <w:pPr>
              <w:pStyle w:val="NormalWeb"/>
              <w:spacing w:before="0" w:beforeAutospacing="0" w:after="0" w:afterAutospacing="0"/>
              <w:jc w:val="center"/>
              <w:rPr>
                <w:lang w:val="vi-VN"/>
              </w:rPr>
            </w:pPr>
            <w:bookmarkStart w:id="0" w:name="_Hlk46132867"/>
            <w:r w:rsidRPr="00A2064F">
              <w:t>UỶ</w:t>
            </w:r>
            <w:r w:rsidR="005E7D18" w:rsidRPr="00A2064F">
              <w:t xml:space="preserve"> BAN NHÂN DÂN QUẬN </w:t>
            </w:r>
            <w:r w:rsidR="005E7D18" w:rsidRPr="00A2064F">
              <w:rPr>
                <w:lang w:val="vi-VN"/>
              </w:rPr>
              <w:t>5</w:t>
            </w:r>
          </w:p>
          <w:p w14:paraId="4666A88D" w14:textId="77777777" w:rsidR="005E7D18" w:rsidRPr="00A2064F" w:rsidRDefault="005E7D18" w:rsidP="00D50928">
            <w:pPr>
              <w:pStyle w:val="NormalWeb"/>
              <w:spacing w:before="0" w:beforeAutospacing="0" w:after="0" w:afterAutospacing="0"/>
              <w:jc w:val="center"/>
              <w:rPr>
                <w:b/>
                <w:bCs/>
                <w:sz w:val="26"/>
                <w:szCs w:val="26"/>
                <w:lang w:val="vi-VN"/>
              </w:rPr>
            </w:pPr>
            <w:r w:rsidRPr="00A2064F">
              <w:rPr>
                <w:b/>
                <w:bCs/>
                <w:sz w:val="26"/>
                <w:szCs w:val="26"/>
                <w:lang w:val="vi-VN"/>
              </w:rPr>
              <w:t>TRƯỜNG THCS MẠCH KIẾM HÙNG</w:t>
            </w:r>
          </w:p>
          <w:p w14:paraId="6B5D11BF" w14:textId="2323F532" w:rsidR="005E7D18" w:rsidRPr="00A2064F" w:rsidRDefault="00047D0B" w:rsidP="00D50928">
            <w:pPr>
              <w:pStyle w:val="NormalWeb"/>
              <w:spacing w:before="0" w:beforeAutospacing="0" w:after="0" w:afterAutospacing="0"/>
              <w:ind w:firstLine="720"/>
              <w:jc w:val="center"/>
              <w:rPr>
                <w:sz w:val="26"/>
                <w:szCs w:val="26"/>
                <w:lang w:val="vi-VN"/>
              </w:rPr>
            </w:pPr>
            <w:r w:rsidRPr="00A2064F">
              <w:rPr>
                <w:noProof/>
                <w:sz w:val="26"/>
                <w:szCs w:val="26"/>
                <w:lang w:val="vi-VN" w:eastAsia="vi-VN"/>
              </w:rPr>
              <mc:AlternateContent>
                <mc:Choice Requires="wps">
                  <w:drawing>
                    <wp:anchor distT="0" distB="0" distL="114300" distR="114300" simplePos="0" relativeHeight="251659264" behindDoc="0" locked="0" layoutInCell="1" allowOverlap="1" wp14:anchorId="358243CD" wp14:editId="31C48D45">
                      <wp:simplePos x="0" y="0"/>
                      <wp:positionH relativeFrom="column">
                        <wp:posOffset>845820</wp:posOffset>
                      </wp:positionH>
                      <wp:positionV relativeFrom="paragraph">
                        <wp:posOffset>32385</wp:posOffset>
                      </wp:positionV>
                      <wp:extent cx="1200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90A9E8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6pt,2.55pt" to="161.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" strokecolor="#4472c4 [3204]" strokeweight=".5pt">
                      <v:stroke joinstyle="miter"/>
                    </v:line>
                  </w:pict>
                </mc:Fallback>
              </mc:AlternateContent>
            </w:r>
          </w:p>
        </w:tc>
        <w:tc>
          <w:tcPr>
            <w:tcW w:w="5326" w:type="dxa"/>
            <w:tcMar>
              <w:top w:w="0" w:type="dxa"/>
              <w:left w:w="115" w:type="dxa"/>
              <w:bottom w:w="0" w:type="dxa"/>
              <w:right w:w="115" w:type="dxa"/>
            </w:tcMar>
          </w:tcPr>
          <w:p w14:paraId="6C7EB522" w14:textId="351827CB" w:rsidR="005E7D18" w:rsidRPr="00A2064F" w:rsidRDefault="005E7D18" w:rsidP="00D50928">
            <w:pPr>
              <w:pStyle w:val="NormalWeb"/>
              <w:spacing w:before="0" w:beforeAutospacing="0" w:after="0" w:afterAutospacing="0"/>
              <w:jc w:val="center"/>
              <w:rPr>
                <w:lang w:val="vi-VN"/>
              </w:rPr>
            </w:pPr>
            <w:r w:rsidRPr="00A2064F">
              <w:rPr>
                <w:b/>
                <w:bCs/>
                <w:lang w:val="vi-VN"/>
              </w:rPr>
              <w:t>CỘNG H</w:t>
            </w:r>
            <w:r w:rsidR="00047D0B" w:rsidRPr="00A2064F">
              <w:rPr>
                <w:b/>
                <w:bCs/>
                <w:lang w:val="vi-VN"/>
              </w:rPr>
              <w:t>OÀ</w:t>
            </w:r>
            <w:r w:rsidRPr="00A2064F">
              <w:rPr>
                <w:b/>
                <w:bCs/>
                <w:lang w:val="vi-VN"/>
              </w:rPr>
              <w:t xml:space="preserve"> XÃ HỘI CHỦ NGHĨA VIỆT NAM</w:t>
            </w:r>
          </w:p>
          <w:p w14:paraId="53F7D728" w14:textId="57072068" w:rsidR="005E7D18" w:rsidRPr="00A2064F" w:rsidRDefault="00047D0B" w:rsidP="00D50928">
            <w:pPr>
              <w:pStyle w:val="NormalWeb"/>
              <w:spacing w:before="0" w:beforeAutospacing="0" w:after="0" w:afterAutospacing="0"/>
              <w:jc w:val="center"/>
              <w:rPr>
                <w:sz w:val="26"/>
                <w:szCs w:val="26"/>
              </w:rPr>
            </w:pPr>
            <w:r w:rsidRPr="00A2064F">
              <w:rPr>
                <w:b/>
                <w:bCs/>
                <w:noProof/>
                <w:sz w:val="26"/>
                <w:szCs w:val="26"/>
                <w:lang w:val="vi-VN" w:eastAsia="vi-VN"/>
              </w:rPr>
              <mc:AlternateContent>
                <mc:Choice Requires="wps">
                  <w:drawing>
                    <wp:anchor distT="0" distB="0" distL="114300" distR="114300" simplePos="0" relativeHeight="251660288" behindDoc="0" locked="0" layoutInCell="1" allowOverlap="1" wp14:anchorId="47731DA2" wp14:editId="01D58D85">
                      <wp:simplePos x="0" y="0"/>
                      <wp:positionH relativeFrom="column">
                        <wp:posOffset>609600</wp:posOffset>
                      </wp:positionH>
                      <wp:positionV relativeFrom="paragraph">
                        <wp:posOffset>196850</wp:posOffset>
                      </wp:positionV>
                      <wp:extent cx="2000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DF8E9E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pt,15.5pt" to="20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" strokecolor="#4472c4 [3204]" strokeweight=".5pt">
                      <v:stroke joinstyle="miter"/>
                    </v:line>
                  </w:pict>
                </mc:Fallback>
              </mc:AlternateContent>
            </w:r>
            <w:r w:rsidR="005E7D18" w:rsidRPr="00A2064F">
              <w:rPr>
                <w:b/>
                <w:bCs/>
                <w:sz w:val="26"/>
                <w:szCs w:val="26"/>
              </w:rPr>
              <w:t>Độc lập - Tự do - Hạnh</w:t>
            </w:r>
            <w:r w:rsidR="005E7D18" w:rsidRPr="00A2064F">
              <w:rPr>
                <w:b/>
                <w:bCs/>
                <w:sz w:val="26"/>
                <w:szCs w:val="26"/>
                <w:lang w:val="vi-VN"/>
              </w:rPr>
              <w:t xml:space="preserve"> </w:t>
            </w:r>
            <w:r w:rsidR="005E7D18" w:rsidRPr="00A2064F">
              <w:rPr>
                <w:b/>
                <w:bCs/>
                <w:sz w:val="26"/>
                <w:szCs w:val="26"/>
              </w:rPr>
              <w:t>phúc</w:t>
            </w:r>
          </w:p>
        </w:tc>
      </w:tr>
      <w:tr w:rsidR="00A2064F" w:rsidRPr="00A2064F" w14:paraId="5E267205" w14:textId="77777777" w:rsidTr="00047D0B">
        <w:trPr>
          <w:trHeight w:val="252"/>
          <w:jc w:val="center"/>
        </w:trPr>
        <w:tc>
          <w:tcPr>
            <w:tcW w:w="4722" w:type="dxa"/>
            <w:tcMar>
              <w:top w:w="0" w:type="dxa"/>
              <w:left w:w="115" w:type="dxa"/>
              <w:bottom w:w="0" w:type="dxa"/>
              <w:right w:w="115" w:type="dxa"/>
            </w:tcMar>
          </w:tcPr>
          <w:p w14:paraId="0D33D6BD" w14:textId="170F64E9" w:rsidR="005E7D18" w:rsidRPr="00A2064F" w:rsidRDefault="005E7D18" w:rsidP="00D50928">
            <w:pPr>
              <w:pStyle w:val="NormalWeb"/>
              <w:spacing w:before="0" w:beforeAutospacing="0" w:after="0" w:afterAutospacing="0"/>
              <w:ind w:hanging="53"/>
              <w:jc w:val="center"/>
              <w:rPr>
                <w:sz w:val="26"/>
                <w:szCs w:val="26"/>
                <w:lang w:val="vi-VN"/>
              </w:rPr>
            </w:pPr>
            <w:r w:rsidRPr="00A2064F">
              <w:rPr>
                <w:sz w:val="26"/>
                <w:szCs w:val="26"/>
              </w:rPr>
              <w:t>Số</w:t>
            </w:r>
            <w:r w:rsidR="00047D0B" w:rsidRPr="00A2064F">
              <w:rPr>
                <w:sz w:val="26"/>
                <w:szCs w:val="26"/>
              </w:rPr>
              <w:t xml:space="preserve">:         </w:t>
            </w:r>
            <w:r w:rsidRPr="00A2064F">
              <w:rPr>
                <w:sz w:val="26"/>
                <w:szCs w:val="26"/>
              </w:rPr>
              <w:t>/KH</w:t>
            </w:r>
            <w:r w:rsidRPr="00A2064F">
              <w:rPr>
                <w:sz w:val="26"/>
                <w:szCs w:val="26"/>
                <w:lang w:val="vi-VN"/>
              </w:rPr>
              <w:t>GD</w:t>
            </w:r>
            <w:r w:rsidRPr="00A2064F">
              <w:rPr>
                <w:sz w:val="26"/>
                <w:szCs w:val="26"/>
              </w:rPr>
              <w:t>-</w:t>
            </w:r>
            <w:r w:rsidRPr="00A2064F">
              <w:rPr>
                <w:sz w:val="26"/>
                <w:szCs w:val="26"/>
                <w:lang w:val="vi-VN"/>
              </w:rPr>
              <w:t>MKH</w:t>
            </w:r>
          </w:p>
        </w:tc>
        <w:tc>
          <w:tcPr>
            <w:tcW w:w="5326" w:type="dxa"/>
            <w:tcMar>
              <w:top w:w="0" w:type="dxa"/>
              <w:left w:w="115" w:type="dxa"/>
              <w:bottom w:w="0" w:type="dxa"/>
              <w:right w:w="115" w:type="dxa"/>
            </w:tcMar>
          </w:tcPr>
          <w:p w14:paraId="18C1CEC7" w14:textId="50B5C82A" w:rsidR="005E7D18" w:rsidRPr="00A2064F" w:rsidRDefault="005E7D18" w:rsidP="006E36B4">
            <w:pPr>
              <w:pStyle w:val="NormalWeb"/>
              <w:spacing w:before="0" w:beforeAutospacing="0" w:after="0" w:afterAutospacing="0"/>
              <w:ind w:hanging="53"/>
              <w:jc w:val="center"/>
              <w:rPr>
                <w:i/>
                <w:sz w:val="26"/>
                <w:szCs w:val="26"/>
              </w:rPr>
            </w:pPr>
            <w:r w:rsidRPr="00A2064F">
              <w:rPr>
                <w:i/>
                <w:sz w:val="26"/>
                <w:szCs w:val="26"/>
              </w:rPr>
              <w:t xml:space="preserve">Quận </w:t>
            </w:r>
            <w:r w:rsidRPr="00A2064F">
              <w:rPr>
                <w:i/>
                <w:sz w:val="26"/>
                <w:szCs w:val="26"/>
                <w:lang w:val="vi-VN"/>
              </w:rPr>
              <w:t>5</w:t>
            </w:r>
            <w:r w:rsidRPr="00A2064F">
              <w:rPr>
                <w:i/>
                <w:sz w:val="26"/>
                <w:szCs w:val="26"/>
              </w:rPr>
              <w:t xml:space="preserve">, ngày </w:t>
            </w:r>
            <w:r w:rsidR="006E36B4" w:rsidRPr="00A2064F">
              <w:rPr>
                <w:i/>
                <w:sz w:val="26"/>
                <w:szCs w:val="26"/>
              </w:rPr>
              <w:t xml:space="preserve">4 </w:t>
            </w:r>
            <w:r w:rsidR="00047D0B" w:rsidRPr="00A2064F">
              <w:rPr>
                <w:i/>
                <w:sz w:val="26"/>
                <w:szCs w:val="26"/>
              </w:rPr>
              <w:t xml:space="preserve">tháng </w:t>
            </w:r>
            <w:r w:rsidR="0001118D" w:rsidRPr="00A2064F">
              <w:rPr>
                <w:i/>
                <w:sz w:val="26"/>
                <w:szCs w:val="26"/>
              </w:rPr>
              <w:t>10</w:t>
            </w:r>
            <w:r w:rsidRPr="00A2064F">
              <w:rPr>
                <w:i/>
                <w:sz w:val="26"/>
                <w:szCs w:val="26"/>
              </w:rPr>
              <w:t xml:space="preserve"> năm 202</w:t>
            </w:r>
            <w:r w:rsidR="00030178" w:rsidRPr="00A2064F">
              <w:rPr>
                <w:i/>
                <w:sz w:val="26"/>
                <w:szCs w:val="26"/>
              </w:rPr>
              <w:t>1</w:t>
            </w:r>
          </w:p>
        </w:tc>
      </w:tr>
    </w:tbl>
    <w:p w14:paraId="03F11FD5" w14:textId="77777777" w:rsidR="005E7D18" w:rsidRPr="00A2064F" w:rsidRDefault="005E7D18" w:rsidP="00D50928">
      <w:pPr>
        <w:spacing w:after="0" w:line="240" w:lineRule="auto"/>
        <w:jc w:val="both"/>
        <w:rPr>
          <w:rFonts w:ascii="Times New Roman" w:hAnsi="Times New Roman" w:cs="Times New Roman"/>
          <w:sz w:val="26"/>
          <w:szCs w:val="26"/>
        </w:rPr>
      </w:pPr>
    </w:p>
    <w:p w14:paraId="7BD82248" w14:textId="77777777" w:rsidR="00181B0D" w:rsidRPr="00A2064F" w:rsidRDefault="00181B0D" w:rsidP="00D50928">
      <w:pPr>
        <w:spacing w:after="0" w:line="240" w:lineRule="auto"/>
        <w:jc w:val="both"/>
        <w:rPr>
          <w:rFonts w:ascii="Times New Roman" w:hAnsi="Times New Roman" w:cs="Times New Roman"/>
          <w:sz w:val="26"/>
          <w:szCs w:val="26"/>
        </w:rPr>
      </w:pPr>
    </w:p>
    <w:p w14:paraId="545EE513" w14:textId="77777777" w:rsidR="005E7D18" w:rsidRPr="00A2064F" w:rsidRDefault="005E7D18" w:rsidP="00D50928">
      <w:pPr>
        <w:pStyle w:val="NormalWeb"/>
        <w:spacing w:before="0" w:beforeAutospacing="0" w:after="0" w:afterAutospacing="0"/>
        <w:ind w:right="1094" w:firstLine="720"/>
        <w:jc w:val="center"/>
        <w:rPr>
          <w:sz w:val="28"/>
          <w:szCs w:val="28"/>
        </w:rPr>
      </w:pPr>
      <w:r w:rsidRPr="00A2064F">
        <w:rPr>
          <w:b/>
          <w:bCs/>
          <w:sz w:val="28"/>
          <w:szCs w:val="28"/>
          <w:shd w:val="clear" w:color="auto" w:fill="FFFFFF"/>
        </w:rPr>
        <w:t>KẾ HOẠCH</w:t>
      </w:r>
    </w:p>
    <w:p w14:paraId="5786FAAB" w14:textId="60188F55" w:rsidR="005E7D18" w:rsidRPr="00A2064F" w:rsidRDefault="00047D0B" w:rsidP="00D50928">
      <w:pPr>
        <w:pStyle w:val="NormalWeb"/>
        <w:spacing w:before="0" w:beforeAutospacing="0" w:after="0" w:afterAutospacing="0"/>
        <w:ind w:right="1094" w:firstLine="720"/>
        <w:jc w:val="center"/>
        <w:rPr>
          <w:sz w:val="28"/>
          <w:szCs w:val="28"/>
        </w:rPr>
      </w:pPr>
      <w:r w:rsidRPr="00A2064F">
        <w:rPr>
          <w:b/>
          <w:bCs/>
          <w:sz w:val="28"/>
          <w:szCs w:val="28"/>
          <w:shd w:val="clear" w:color="auto" w:fill="FFFFFF"/>
        </w:rPr>
        <w:t>Hoạt động giáo dục trong nhà trường</w:t>
      </w:r>
    </w:p>
    <w:p w14:paraId="704B5A1E" w14:textId="5E6BA9E6" w:rsidR="005E7D18" w:rsidRPr="00A2064F" w:rsidRDefault="005E7D18" w:rsidP="00D50928">
      <w:pPr>
        <w:pStyle w:val="NormalWeb"/>
        <w:spacing w:before="0" w:beforeAutospacing="0" w:after="0" w:afterAutospacing="0"/>
        <w:ind w:right="1094" w:firstLine="720"/>
        <w:jc w:val="center"/>
        <w:rPr>
          <w:sz w:val="28"/>
          <w:szCs w:val="28"/>
          <w:lang w:val="vi-VN"/>
        </w:rPr>
      </w:pPr>
      <w:r w:rsidRPr="00A2064F">
        <w:rPr>
          <w:b/>
          <w:bCs/>
          <w:sz w:val="28"/>
          <w:szCs w:val="28"/>
          <w:shd w:val="clear" w:color="auto" w:fill="FFFFFF"/>
        </w:rPr>
        <w:t>Năm học 202</w:t>
      </w:r>
      <w:r w:rsidR="00745065" w:rsidRPr="00A2064F">
        <w:rPr>
          <w:b/>
          <w:bCs/>
          <w:sz w:val="28"/>
          <w:szCs w:val="28"/>
          <w:shd w:val="clear" w:color="auto" w:fill="FFFFFF"/>
        </w:rPr>
        <w:t>1</w:t>
      </w:r>
      <w:r w:rsidR="00047D0B" w:rsidRPr="00A2064F">
        <w:rPr>
          <w:b/>
          <w:bCs/>
          <w:sz w:val="28"/>
          <w:szCs w:val="28"/>
          <w:shd w:val="clear" w:color="auto" w:fill="FFFFFF"/>
        </w:rPr>
        <w:t>-</w:t>
      </w:r>
      <w:r w:rsidRPr="00A2064F">
        <w:rPr>
          <w:b/>
          <w:bCs/>
          <w:sz w:val="28"/>
          <w:szCs w:val="28"/>
          <w:shd w:val="clear" w:color="auto" w:fill="FFFFFF"/>
        </w:rPr>
        <w:t>202</w:t>
      </w:r>
      <w:r w:rsidR="00745065" w:rsidRPr="00A2064F">
        <w:rPr>
          <w:b/>
          <w:bCs/>
          <w:sz w:val="28"/>
          <w:szCs w:val="28"/>
          <w:shd w:val="clear" w:color="auto" w:fill="FFFFFF"/>
        </w:rPr>
        <w:t>2</w:t>
      </w:r>
    </w:p>
    <w:p w14:paraId="15CD3599" w14:textId="2393B11C" w:rsidR="004C6E30" w:rsidRPr="00A2064F" w:rsidRDefault="00181B0D" w:rsidP="00D50928">
      <w:pPr>
        <w:spacing w:after="0" w:line="240" w:lineRule="auto"/>
        <w:ind w:firstLine="720"/>
        <w:jc w:val="both"/>
        <w:rPr>
          <w:rFonts w:ascii="Times New Roman" w:hAnsi="Times New Roman" w:cs="Times New Roman"/>
          <w:sz w:val="28"/>
          <w:szCs w:val="28"/>
        </w:rPr>
      </w:pPr>
      <w:r w:rsidRPr="00A2064F">
        <w:rPr>
          <w:rFonts w:ascii="Times New Roman" w:hAnsi="Times New Roman" w:cs="Times New Roman"/>
          <w:noProof/>
          <w:sz w:val="28"/>
          <w:szCs w:val="28"/>
          <w:lang w:val="vi-VN" w:eastAsia="vi-VN"/>
        </w:rPr>
        <mc:AlternateContent>
          <mc:Choice Requires="wps">
            <w:drawing>
              <wp:anchor distT="0" distB="0" distL="114300" distR="114300" simplePos="0" relativeHeight="251661312" behindDoc="0" locked="0" layoutInCell="1" allowOverlap="1" wp14:anchorId="73FE3BDC" wp14:editId="4E3551BA">
                <wp:simplePos x="0" y="0"/>
                <wp:positionH relativeFrom="column">
                  <wp:posOffset>2609215</wp:posOffset>
                </wp:positionH>
                <wp:positionV relativeFrom="paragraph">
                  <wp:posOffset>127000</wp:posOffset>
                </wp:positionV>
                <wp:extent cx="4826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48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3F046D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5.45pt,10pt" to="243.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" strokecolor="#4472c4 [3204]" strokeweight=".5pt">
                <v:stroke joinstyle="miter"/>
              </v:line>
            </w:pict>
          </mc:Fallback>
        </mc:AlternateContent>
      </w:r>
    </w:p>
    <w:p w14:paraId="321EA302" w14:textId="77777777" w:rsidR="00030178" w:rsidRPr="00A2064F" w:rsidRDefault="00030178" w:rsidP="00D50928">
      <w:pPr>
        <w:spacing w:after="0" w:line="240" w:lineRule="auto"/>
        <w:ind w:firstLine="567"/>
        <w:jc w:val="both"/>
        <w:rPr>
          <w:rFonts w:ascii="Times New Roman" w:hAnsi="Times New Roman" w:cs="Times New Roman"/>
          <w:sz w:val="28"/>
          <w:szCs w:val="28"/>
        </w:rPr>
      </w:pPr>
      <w:bookmarkStart w:id="1" w:name="_Hlk50447724"/>
      <w:r w:rsidRPr="00A2064F">
        <w:rPr>
          <w:rFonts w:ascii="Times New Roman" w:hAnsi="Times New Roman" w:cs="Times New Roman"/>
          <w:b/>
          <w:sz w:val="28"/>
          <w:szCs w:val="28"/>
        </w:rPr>
        <w:t>Cơ sở pháp lí</w:t>
      </w:r>
      <w:r w:rsidRPr="00A2064F">
        <w:rPr>
          <w:rFonts w:ascii="Times New Roman" w:hAnsi="Times New Roman" w:cs="Times New Roman"/>
          <w:sz w:val="28"/>
          <w:szCs w:val="28"/>
        </w:rPr>
        <w:t xml:space="preserve"> </w:t>
      </w:r>
    </w:p>
    <w:p w14:paraId="5C605C97" w14:textId="77777777" w:rsidR="00030178" w:rsidRPr="00A2064F" w:rsidRDefault="00030178" w:rsidP="00D50928">
      <w:pPr>
        <w:spacing w:after="0" w:line="240" w:lineRule="auto"/>
        <w:ind w:firstLine="567"/>
        <w:jc w:val="both"/>
        <w:rPr>
          <w:rFonts w:ascii="Times New Roman" w:hAnsi="Times New Roman" w:cs="Times New Roman"/>
          <w:sz w:val="28"/>
          <w:szCs w:val="28"/>
        </w:rPr>
      </w:pPr>
      <w:r w:rsidRPr="00A2064F">
        <w:rPr>
          <w:rFonts w:ascii="Times New Roman" w:hAnsi="Times New Roman" w:cs="Times New Roman"/>
          <w:sz w:val="28"/>
          <w:szCs w:val="28"/>
        </w:rPr>
        <w:t>- Quyết định 16/2006/QĐ-BGDĐT ngày 05/5/2006 của Bộ Giáo dục và Đào tạo về Ban hành chương trình giáo dục phổ thông;</w:t>
      </w:r>
    </w:p>
    <w:p w14:paraId="77CCF707" w14:textId="77777777" w:rsidR="00030178" w:rsidRPr="00A2064F" w:rsidRDefault="00030178" w:rsidP="00D50928">
      <w:pPr>
        <w:spacing w:after="0" w:line="240" w:lineRule="auto"/>
        <w:ind w:firstLine="567"/>
        <w:jc w:val="both"/>
        <w:rPr>
          <w:rFonts w:ascii="Times New Roman" w:hAnsi="Times New Roman" w:cs="Times New Roman"/>
          <w:sz w:val="28"/>
          <w:szCs w:val="28"/>
        </w:rPr>
      </w:pPr>
      <w:r w:rsidRPr="00A2064F">
        <w:rPr>
          <w:rFonts w:ascii="Times New Roman" w:hAnsi="Times New Roman" w:cs="Times New Roman"/>
          <w:sz w:val="28"/>
          <w:szCs w:val="28"/>
        </w:rPr>
        <w:t>- Văn bản 5842/BGDĐT-VP ngày 01/09/2011 của Bộ Giáo dục và Đào tạo ban hành về Hướng dẫn điều chỉnh Chương trình giáo dục phổ thông;</w:t>
      </w:r>
    </w:p>
    <w:p w14:paraId="0D2DB025" w14:textId="77777777" w:rsidR="00030178" w:rsidRPr="00A2064F" w:rsidRDefault="00030178" w:rsidP="00D50928">
      <w:pPr>
        <w:spacing w:after="0" w:line="240" w:lineRule="auto"/>
        <w:ind w:firstLine="567"/>
        <w:jc w:val="both"/>
        <w:rPr>
          <w:rFonts w:ascii="Times New Roman" w:hAnsi="Times New Roman" w:cs="Times New Roman"/>
          <w:spacing w:val="-1"/>
          <w:sz w:val="28"/>
          <w:szCs w:val="28"/>
        </w:rPr>
      </w:pPr>
      <w:r w:rsidRPr="00A2064F">
        <w:rPr>
          <w:rFonts w:ascii="Times New Roman" w:hAnsi="Times New Roman" w:cs="Times New Roman"/>
          <w:sz w:val="28"/>
          <w:szCs w:val="28"/>
        </w:rPr>
        <w:t xml:space="preserve">- </w:t>
      </w:r>
      <w:r w:rsidRPr="00A2064F">
        <w:rPr>
          <w:rFonts w:ascii="Times New Roman" w:hAnsi="Times New Roman" w:cs="Times New Roman"/>
          <w:spacing w:val="-1"/>
          <w:sz w:val="28"/>
          <w:szCs w:val="28"/>
        </w:rPr>
        <w:t>Công văn số</w:t>
      </w:r>
      <w:bookmarkStart w:id="2" w:name="_GoBack"/>
      <w:bookmarkEnd w:id="2"/>
      <w:r w:rsidRPr="00A2064F">
        <w:rPr>
          <w:rFonts w:ascii="Times New Roman" w:hAnsi="Times New Roman" w:cs="Times New Roman"/>
          <w:spacing w:val="-1"/>
          <w:sz w:val="28"/>
          <w:szCs w:val="28"/>
        </w:rPr>
        <w:t xml:space="preserve"> 3535/BGDĐT-GDTrH ngày 27/5/2013 của Bộ GDĐT về Áp dụng phương pháp "Bàn tay nặn bột" và các phương pháp dạy học tích cực khác; </w:t>
      </w:r>
    </w:p>
    <w:p w14:paraId="2CCB44CC" w14:textId="77777777" w:rsidR="00030178" w:rsidRPr="00A2064F" w:rsidRDefault="00030178" w:rsidP="00D50928">
      <w:pPr>
        <w:spacing w:after="0" w:line="240" w:lineRule="auto"/>
        <w:ind w:firstLine="567"/>
        <w:jc w:val="both"/>
        <w:rPr>
          <w:rFonts w:ascii="Times New Roman" w:hAnsi="Times New Roman" w:cs="Times New Roman"/>
          <w:sz w:val="28"/>
          <w:szCs w:val="28"/>
        </w:rPr>
      </w:pPr>
      <w:r w:rsidRPr="00A2064F">
        <w:rPr>
          <w:rFonts w:ascii="Times New Roman" w:hAnsi="Times New Roman" w:cs="Times New Roman"/>
          <w:sz w:val="28"/>
          <w:szCs w:val="28"/>
        </w:rPr>
        <w:t>- Công văn số 5555/BGDĐT-GDTrH ngày 08/10/2014 của Bộ GDĐT về đổi mới đánh giá giờ dạy giáo viên, xây dựng tiêu chí đánh giá giờ dạy;</w:t>
      </w:r>
    </w:p>
    <w:p w14:paraId="0D1B1949" w14:textId="77777777" w:rsidR="00030178" w:rsidRPr="00A2064F" w:rsidRDefault="00030178" w:rsidP="00D50928">
      <w:pPr>
        <w:spacing w:after="0" w:line="240" w:lineRule="auto"/>
        <w:ind w:firstLine="567"/>
        <w:jc w:val="both"/>
        <w:rPr>
          <w:rFonts w:ascii="Times New Roman" w:hAnsi="Times New Roman" w:cs="Times New Roman"/>
          <w:sz w:val="28"/>
          <w:szCs w:val="28"/>
        </w:rPr>
      </w:pPr>
      <w:r w:rsidRPr="00A2064F">
        <w:rPr>
          <w:rFonts w:ascii="Times New Roman" w:hAnsi="Times New Roman" w:cs="Times New Roman"/>
          <w:sz w:val="28"/>
          <w:szCs w:val="28"/>
        </w:rPr>
        <w:t xml:space="preserve">- Công văn số 4612/BGDĐT-GDTrH ngày 03 tháng 10 năm 2017 về việc hướng dẫn thực hiện chương trình giáo dục phổ thông hiện hành theo định hướng phát triển năng lực và phẩm chất cho học sinh </w:t>
      </w:r>
      <w:r w:rsidRPr="00A2064F">
        <w:rPr>
          <w:rFonts w:ascii="Times New Roman" w:hAnsi="Times New Roman" w:cs="Times New Roman"/>
          <w:bCs/>
          <w:sz w:val="28"/>
          <w:szCs w:val="28"/>
        </w:rPr>
        <w:t>từ năm học 2017 – 2018</w:t>
      </w:r>
      <w:r w:rsidRPr="00A2064F">
        <w:rPr>
          <w:rFonts w:ascii="Times New Roman" w:hAnsi="Times New Roman" w:cs="Times New Roman"/>
          <w:sz w:val="28"/>
          <w:szCs w:val="28"/>
        </w:rPr>
        <w:t>;</w:t>
      </w:r>
    </w:p>
    <w:p w14:paraId="63A5AA75" w14:textId="77777777" w:rsidR="00030178" w:rsidRPr="00A2064F" w:rsidRDefault="00030178" w:rsidP="00D50928">
      <w:pPr>
        <w:spacing w:after="0" w:line="240" w:lineRule="auto"/>
        <w:ind w:firstLine="567"/>
        <w:jc w:val="both"/>
        <w:rPr>
          <w:rFonts w:ascii="Times New Roman" w:hAnsi="Times New Roman" w:cs="Times New Roman"/>
          <w:sz w:val="28"/>
          <w:szCs w:val="28"/>
        </w:rPr>
      </w:pPr>
      <w:r w:rsidRPr="00A2064F">
        <w:rPr>
          <w:rFonts w:ascii="Times New Roman" w:hAnsi="Times New Roman" w:cs="Times New Roman"/>
          <w:sz w:val="28"/>
          <w:szCs w:val="28"/>
        </w:rPr>
        <w:t xml:space="preserve">- Văn bản 3089/BGDĐT-GDTH ngày 14/08/2020 ban hành về triển khai thực hiện giáo dục STEM trong trường trung học; </w:t>
      </w:r>
    </w:p>
    <w:p w14:paraId="65893965" w14:textId="1511258B" w:rsidR="00030178" w:rsidRPr="00A2064F" w:rsidRDefault="00030178" w:rsidP="00D50928">
      <w:pPr>
        <w:spacing w:after="0" w:line="240" w:lineRule="auto"/>
        <w:ind w:firstLine="567"/>
        <w:jc w:val="both"/>
        <w:rPr>
          <w:rFonts w:ascii="Times New Roman" w:hAnsi="Times New Roman" w:cs="Times New Roman"/>
          <w:sz w:val="28"/>
          <w:szCs w:val="28"/>
        </w:rPr>
      </w:pPr>
      <w:r w:rsidRPr="00A2064F">
        <w:rPr>
          <w:rFonts w:ascii="Times New Roman" w:hAnsi="Times New Roman" w:cs="Times New Roman"/>
          <w:sz w:val="28"/>
          <w:szCs w:val="28"/>
        </w:rPr>
        <w:t xml:space="preserve">- Công văn </w:t>
      </w:r>
      <w:r w:rsidR="00987DA8" w:rsidRPr="00A2064F">
        <w:rPr>
          <w:rFonts w:ascii="Times New Roman" w:hAnsi="Times New Roman" w:cs="Times New Roman"/>
          <w:sz w:val="28"/>
          <w:szCs w:val="28"/>
        </w:rPr>
        <w:t>4040</w:t>
      </w:r>
      <w:r w:rsidRPr="00A2064F">
        <w:rPr>
          <w:rFonts w:ascii="Times New Roman" w:hAnsi="Times New Roman" w:cs="Times New Roman"/>
          <w:sz w:val="28"/>
          <w:szCs w:val="28"/>
        </w:rPr>
        <w:t xml:space="preserve">/BGDĐT-GDTrH ngày </w:t>
      </w:r>
      <w:r w:rsidR="00987DA8" w:rsidRPr="00A2064F">
        <w:rPr>
          <w:rFonts w:ascii="Times New Roman" w:hAnsi="Times New Roman" w:cs="Times New Roman"/>
          <w:sz w:val="28"/>
          <w:szCs w:val="28"/>
        </w:rPr>
        <w:t>16</w:t>
      </w:r>
      <w:r w:rsidRPr="00A2064F">
        <w:rPr>
          <w:rFonts w:ascii="Times New Roman" w:hAnsi="Times New Roman" w:cs="Times New Roman"/>
          <w:sz w:val="28"/>
          <w:szCs w:val="28"/>
        </w:rPr>
        <w:t>/0</w:t>
      </w:r>
      <w:r w:rsidR="00987DA8" w:rsidRPr="00A2064F">
        <w:rPr>
          <w:rFonts w:ascii="Times New Roman" w:hAnsi="Times New Roman" w:cs="Times New Roman"/>
          <w:sz w:val="28"/>
          <w:szCs w:val="28"/>
        </w:rPr>
        <w:t>9</w:t>
      </w:r>
      <w:r w:rsidRPr="00A2064F">
        <w:rPr>
          <w:rFonts w:ascii="Times New Roman" w:hAnsi="Times New Roman" w:cs="Times New Roman"/>
          <w:sz w:val="28"/>
          <w:szCs w:val="28"/>
        </w:rPr>
        <w:t>/202</w:t>
      </w:r>
      <w:r w:rsidR="00987DA8" w:rsidRPr="00A2064F">
        <w:rPr>
          <w:rFonts w:ascii="Times New Roman" w:hAnsi="Times New Roman" w:cs="Times New Roman"/>
          <w:sz w:val="28"/>
          <w:szCs w:val="28"/>
        </w:rPr>
        <w:t>1</w:t>
      </w:r>
      <w:r w:rsidRPr="00A2064F">
        <w:rPr>
          <w:rFonts w:ascii="Times New Roman" w:hAnsi="Times New Roman" w:cs="Times New Roman"/>
          <w:sz w:val="28"/>
          <w:szCs w:val="28"/>
        </w:rPr>
        <w:t xml:space="preserve"> của Bộ Giáo dục và Đào tạo ban hành về Hướng dẫn thực hiện  điều chỉnh nội dung dạy học cấp trung học cơ sở và trung học phổ thông</w:t>
      </w:r>
      <w:r w:rsidR="00987DA8" w:rsidRPr="00A2064F">
        <w:rPr>
          <w:rFonts w:ascii="Times New Roman" w:hAnsi="Times New Roman" w:cs="Times New Roman"/>
          <w:sz w:val="28"/>
          <w:szCs w:val="28"/>
        </w:rPr>
        <w:t xml:space="preserve"> năm học 2021-2022.</w:t>
      </w:r>
    </w:p>
    <w:p w14:paraId="5C6BD14C" w14:textId="77777777" w:rsidR="00030178" w:rsidRPr="00A2064F" w:rsidRDefault="00030178" w:rsidP="00D50928">
      <w:pPr>
        <w:spacing w:after="0" w:line="240" w:lineRule="auto"/>
        <w:ind w:firstLine="567"/>
        <w:jc w:val="both"/>
        <w:rPr>
          <w:rFonts w:ascii="Times New Roman" w:hAnsi="Times New Roman" w:cs="Times New Roman"/>
          <w:sz w:val="28"/>
          <w:szCs w:val="28"/>
          <w:highlight w:val="white"/>
          <w:lang w:val="vi-VN"/>
        </w:rPr>
      </w:pPr>
      <w:r w:rsidRPr="00A2064F">
        <w:rPr>
          <w:rFonts w:ascii="Times New Roman" w:hAnsi="Times New Roman" w:cs="Times New Roman"/>
          <w:sz w:val="28"/>
          <w:szCs w:val="28"/>
          <w:highlight w:val="white"/>
        </w:rPr>
        <w:t xml:space="preserve">- </w:t>
      </w:r>
      <w:r w:rsidRPr="00A2064F">
        <w:rPr>
          <w:rFonts w:ascii="Times New Roman" w:hAnsi="Times New Roman" w:cs="Times New Roman"/>
          <w:sz w:val="28"/>
          <w:szCs w:val="28"/>
          <w:highlight w:val="white"/>
          <w:lang w:val="vi-VN"/>
        </w:rPr>
        <w:t>Công văn số 4612/BGDĐT-GDTrH ngày 03 tháng 10 năm 2017 về việc hướng dẫn thực hiện chương trình giáo dục phổ thông hiện hành theo định hướng phát triển năng lực và phẩm chất cho học sinh từ năm học 2017 - 2018;</w:t>
      </w:r>
    </w:p>
    <w:p w14:paraId="2F49493F" w14:textId="77777777" w:rsidR="00030178" w:rsidRPr="00A2064F" w:rsidRDefault="00030178" w:rsidP="00D50928">
      <w:pPr>
        <w:spacing w:after="0" w:line="240" w:lineRule="auto"/>
        <w:ind w:firstLine="567"/>
        <w:jc w:val="both"/>
        <w:rPr>
          <w:rFonts w:ascii="Times New Roman" w:hAnsi="Times New Roman" w:cs="Times New Roman"/>
          <w:sz w:val="28"/>
          <w:szCs w:val="28"/>
          <w:highlight w:val="white"/>
          <w:lang w:val="vi-VN"/>
        </w:rPr>
      </w:pPr>
      <w:r w:rsidRPr="00A2064F">
        <w:rPr>
          <w:rFonts w:ascii="Times New Roman" w:hAnsi="Times New Roman" w:cs="Times New Roman"/>
          <w:sz w:val="28"/>
          <w:szCs w:val="28"/>
          <w:lang w:val="vi-VN"/>
        </w:rPr>
        <w:t xml:space="preserve">- </w:t>
      </w:r>
      <w:r w:rsidRPr="00A2064F">
        <w:rPr>
          <w:rFonts w:ascii="Times New Roman" w:hAnsi="Times New Roman" w:cs="Times New Roman"/>
          <w:sz w:val="28"/>
          <w:szCs w:val="28"/>
          <w:shd w:val="clear" w:color="auto" w:fill="FFFFFF"/>
          <w:lang w:val="vi-VN"/>
        </w:rPr>
        <w:t xml:space="preserve">Công văn số </w:t>
      </w:r>
      <w:r w:rsidRPr="00A2064F">
        <w:rPr>
          <w:rFonts w:ascii="Times New Roman" w:hAnsi="Times New Roman" w:cs="Times New Roman"/>
          <w:sz w:val="28"/>
          <w:szCs w:val="28"/>
          <w:lang w:val="vi-VN"/>
        </w:rPr>
        <w:t>2848/GDĐT-TrH Về việc hướng dẫn thực hiện chương trình dạy học 2 buổi/ngày tại các trường THCS, THPT trên địa bàn thành phố Hồ Chí Minh từ năm 2019 - 2020</w:t>
      </w:r>
    </w:p>
    <w:bookmarkEnd w:id="1"/>
    <w:p w14:paraId="298BBA4C" w14:textId="77777777" w:rsidR="00030178" w:rsidRPr="00A2064F" w:rsidRDefault="00030178" w:rsidP="00D50928">
      <w:pPr>
        <w:spacing w:after="0" w:line="240" w:lineRule="auto"/>
        <w:ind w:firstLine="567"/>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Công văn số 5512/BGDĐT-GDTrH, ngày 18 tháng 12 năm 2020 của Bộ Giáo dục và Đào tạo về việc Xây dựng và tổ chức thực hiện kế hoạch giáo dục của nhà trường;</w:t>
      </w:r>
    </w:p>
    <w:p w14:paraId="7076C93A" w14:textId="77777777" w:rsidR="00030178" w:rsidRPr="00A2064F" w:rsidRDefault="00030178" w:rsidP="00D50928">
      <w:pPr>
        <w:spacing w:after="0" w:line="240" w:lineRule="auto"/>
        <w:ind w:firstLine="567"/>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Công văn số 2613/BGDĐT-GDTrH, ngày 23 tháng 06 năm 2021 của Bộ Giáo dục và Đào tạo về Triển khai thực hiện chương trình Giáo dục trung học năm học 2021 - 2022;</w:t>
      </w:r>
    </w:p>
    <w:p w14:paraId="1812AB30" w14:textId="77777777" w:rsidR="00030178" w:rsidRPr="00A2064F" w:rsidRDefault="00030178" w:rsidP="00D50928">
      <w:pPr>
        <w:spacing w:after="0" w:line="240" w:lineRule="auto"/>
        <w:ind w:firstLine="567"/>
        <w:jc w:val="both"/>
        <w:rPr>
          <w:rFonts w:ascii="Times New Roman" w:hAnsi="Times New Roman" w:cs="Times New Roman"/>
          <w:sz w:val="28"/>
          <w:szCs w:val="28"/>
          <w:lang w:val="vi-VN"/>
        </w:rPr>
      </w:pPr>
      <w:r w:rsidRPr="00A2064F">
        <w:rPr>
          <w:rFonts w:ascii="Times New Roman" w:hAnsi="Times New Roman" w:cs="Times New Roman"/>
          <w:bCs/>
          <w:sz w:val="28"/>
          <w:szCs w:val="28"/>
          <w:lang w:val="vi-VN"/>
        </w:rPr>
        <w:t>- Quyết định</w:t>
      </w:r>
      <w:r w:rsidRPr="00A2064F">
        <w:rPr>
          <w:rFonts w:ascii="Times New Roman" w:hAnsi="Times New Roman" w:cs="Times New Roman"/>
          <w:b/>
          <w:bCs/>
          <w:sz w:val="28"/>
          <w:szCs w:val="28"/>
          <w:lang w:val="vi-VN"/>
        </w:rPr>
        <w:t xml:space="preserve"> </w:t>
      </w:r>
      <w:r w:rsidRPr="00A2064F">
        <w:rPr>
          <w:rFonts w:ascii="Times New Roman" w:hAnsi="Times New Roman" w:cs="Times New Roman"/>
          <w:bCs/>
          <w:sz w:val="28"/>
          <w:szCs w:val="28"/>
          <w:lang w:val="vi-VN"/>
        </w:rPr>
        <w:t xml:space="preserve">số </w:t>
      </w:r>
      <w:r w:rsidRPr="00A2064F">
        <w:rPr>
          <w:rFonts w:ascii="Times New Roman" w:hAnsi="Times New Roman" w:cs="Times New Roman"/>
          <w:sz w:val="28"/>
          <w:szCs w:val="28"/>
          <w:lang w:val="vi-VN"/>
        </w:rPr>
        <w:t>2999/QĐ-UBND  ngày 18 tháng 08 năm 2021 của Uỷ ban nhân dân Thành phố Hồ Chí Minh về ban hành Kế hoạch thời gian năm học 2021 - 2022 của giáo dục mầm non, giáo dục phổ thông và giáo dục thường xuyên trên địa bàn Thành phố Hồ Chí Minh;</w:t>
      </w:r>
    </w:p>
    <w:p w14:paraId="1F3E0052" w14:textId="5D97402A" w:rsidR="00030178" w:rsidRPr="00A2064F" w:rsidRDefault="00030178" w:rsidP="00D50928">
      <w:pPr>
        <w:spacing w:after="0" w:line="240" w:lineRule="auto"/>
        <w:ind w:firstLine="567"/>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lastRenderedPageBreak/>
        <w:t>- Công văn số 2310/SGDĐT-GDTrH ngày 21 tháng 08 năm 2021 của Sở Giáo dục và Đào tạo về việc thực hiện kế hoạch giáo dục nhà trường khi dạy học trực tuyến.</w:t>
      </w:r>
    </w:p>
    <w:p w14:paraId="289EFFE4" w14:textId="77777777" w:rsidR="00030178" w:rsidRPr="00A2064F" w:rsidRDefault="00030178" w:rsidP="00D50928">
      <w:pPr>
        <w:spacing w:after="0" w:line="240" w:lineRule="auto"/>
        <w:ind w:firstLine="567"/>
        <w:jc w:val="both"/>
        <w:rPr>
          <w:rFonts w:ascii="Times New Roman" w:hAnsi="Times New Roman" w:cs="Times New Roman"/>
          <w:w w:val="99"/>
          <w:sz w:val="28"/>
          <w:szCs w:val="28"/>
          <w:lang w:val="vi-VN"/>
        </w:rPr>
      </w:pPr>
      <w:r w:rsidRPr="00A2064F">
        <w:rPr>
          <w:rFonts w:ascii="Times New Roman" w:hAnsi="Times New Roman" w:cs="Times New Roman"/>
          <w:w w:val="99"/>
          <w:sz w:val="28"/>
          <w:szCs w:val="28"/>
          <w:lang w:val="vi-VN"/>
        </w:rPr>
        <w:t>- Căn cứ hướng dẫn thực hiện nhiệm vụ năm học 2021-2022 của Phòng Giáo dục Đào tạo Quận 5</w:t>
      </w:r>
    </w:p>
    <w:p w14:paraId="76CB86D8" w14:textId="77777777" w:rsidR="00030178" w:rsidRPr="00A2064F" w:rsidRDefault="00030178" w:rsidP="00D50928">
      <w:pPr>
        <w:spacing w:after="0" w:line="240" w:lineRule="auto"/>
        <w:ind w:firstLine="567"/>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Trường THCS Mạch Kiếm Hùng xây dựng kế hoạch giáo dục nhà trường năm học 2021-2022 cụ thể như sau: </w:t>
      </w:r>
    </w:p>
    <w:p w14:paraId="1135BB8F" w14:textId="3D684CF8" w:rsidR="004C6E30" w:rsidRPr="00A2064F" w:rsidRDefault="00336F14" w:rsidP="00D50928">
      <w:pPr>
        <w:spacing w:before="80" w:after="80" w:line="240" w:lineRule="auto"/>
        <w:jc w:val="both"/>
        <w:rPr>
          <w:rFonts w:ascii="Times New Roman" w:hAnsi="Times New Roman" w:cs="Times New Roman"/>
          <w:b/>
          <w:bCs/>
          <w:sz w:val="28"/>
          <w:szCs w:val="28"/>
          <w:lang w:val="vi-VN"/>
        </w:rPr>
      </w:pPr>
      <w:r w:rsidRPr="00A2064F">
        <w:rPr>
          <w:rFonts w:ascii="Times New Roman" w:hAnsi="Times New Roman" w:cs="Times New Roman"/>
          <w:b/>
          <w:bCs/>
          <w:sz w:val="28"/>
          <w:szCs w:val="28"/>
          <w:lang w:val="vi-VN"/>
        </w:rPr>
        <w:t>I</w:t>
      </w:r>
      <w:r w:rsidR="004C6E30" w:rsidRPr="00A2064F">
        <w:rPr>
          <w:rFonts w:ascii="Times New Roman" w:hAnsi="Times New Roman" w:cs="Times New Roman"/>
          <w:b/>
          <w:bCs/>
          <w:sz w:val="28"/>
          <w:szCs w:val="28"/>
          <w:lang w:val="vi-VN"/>
        </w:rPr>
        <w:t xml:space="preserve">. BỐI CẢNH VÀ ĐỊNH HƯỚNG XÂY DỰNG KẾ HOẠCH </w:t>
      </w:r>
    </w:p>
    <w:p w14:paraId="55692A20" w14:textId="198E4493" w:rsidR="004C6E30" w:rsidRPr="00A2064F" w:rsidRDefault="004C6E30" w:rsidP="00D50928">
      <w:pPr>
        <w:spacing w:before="80" w:after="80" w:line="240" w:lineRule="auto"/>
        <w:ind w:firstLine="720"/>
        <w:jc w:val="both"/>
        <w:rPr>
          <w:rFonts w:ascii="Times New Roman" w:hAnsi="Times New Roman" w:cs="Times New Roman"/>
          <w:b/>
          <w:bCs/>
          <w:sz w:val="28"/>
          <w:szCs w:val="28"/>
          <w:lang w:val="vi-VN"/>
        </w:rPr>
      </w:pPr>
      <w:r w:rsidRPr="00A2064F">
        <w:rPr>
          <w:rFonts w:ascii="Times New Roman" w:hAnsi="Times New Roman" w:cs="Times New Roman"/>
          <w:b/>
          <w:bCs/>
          <w:sz w:val="28"/>
          <w:szCs w:val="28"/>
          <w:lang w:val="vi-VN"/>
        </w:rPr>
        <w:t xml:space="preserve">1. Bối cảnh bên ngoài </w:t>
      </w:r>
    </w:p>
    <w:p w14:paraId="3E81EAE9" w14:textId="6326DDBB" w:rsidR="004C6E30" w:rsidRPr="00A2064F" w:rsidRDefault="004C6E30" w:rsidP="00D50928">
      <w:pPr>
        <w:spacing w:before="80" w:after="80" w:line="240" w:lineRule="auto"/>
        <w:ind w:firstLine="720"/>
        <w:jc w:val="both"/>
        <w:rPr>
          <w:rFonts w:ascii="Times New Roman" w:hAnsi="Times New Roman" w:cs="Times New Roman"/>
          <w:b/>
          <w:bCs/>
          <w:sz w:val="28"/>
          <w:szCs w:val="28"/>
          <w:lang w:val="vi-VN"/>
        </w:rPr>
      </w:pPr>
      <w:r w:rsidRPr="00A2064F">
        <w:rPr>
          <w:rFonts w:ascii="Times New Roman" w:hAnsi="Times New Roman" w:cs="Times New Roman"/>
          <w:b/>
          <w:bCs/>
          <w:sz w:val="28"/>
          <w:szCs w:val="28"/>
          <w:lang w:val="vi-VN"/>
        </w:rPr>
        <w:t xml:space="preserve">1.1. Thời cơ  </w:t>
      </w:r>
    </w:p>
    <w:p w14:paraId="191DCBF5" w14:textId="130FF51D"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Đảng và Nhà nước có chủ trương rõ ràng về việc chỉ đạo thực hiện đổi mới căn bản toàn diện GD&amp;ĐT thông qua Nghị quyết số 29-NQ/TW ngày 4/11/2013 Hội nghị Trung ương 8 kh</w:t>
      </w:r>
      <w:r w:rsidR="001477A6" w:rsidRPr="00A2064F">
        <w:rPr>
          <w:rFonts w:ascii="Times New Roman" w:hAnsi="Times New Roman" w:cs="Times New Roman"/>
          <w:sz w:val="28"/>
          <w:szCs w:val="28"/>
          <w:lang w:val="vi-VN"/>
        </w:rPr>
        <w:t>oá</w:t>
      </w:r>
      <w:r w:rsidRPr="00A2064F">
        <w:rPr>
          <w:rFonts w:ascii="Times New Roman" w:hAnsi="Times New Roman" w:cs="Times New Roman"/>
          <w:sz w:val="28"/>
          <w:szCs w:val="28"/>
          <w:lang w:val="vi-VN"/>
        </w:rPr>
        <w:t xml:space="preserve"> XI về đổi mới căn bản, toàn diện giáo dục và đào tạo.   </w:t>
      </w:r>
    </w:p>
    <w:p w14:paraId="27262B48"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Toàn thể các Bộ, Ban, Ngành đều hiểu được sự cần thiết phải thực hiện đổi mới chương trình giáo dục phổ thông để thay đổi vận mệnh và sự phát triển của quốc gia. Các Bộ đã có những phối hợp để có văn bản hướng dẫn các địa phương thực hiện các điều kiện như xây dựng CSVC , trang thiết bị dạy học; chế độ tiền lương cho giáo viên, chế độ học sinh vùng khó khăn, người dân tộc. </w:t>
      </w:r>
    </w:p>
    <w:p w14:paraId="7E572240"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Chương trình GDPT 2018 là chương trình mở, tăng tính chủ động cho nhà trường</w:t>
      </w:r>
      <w:r w:rsidR="00D80BA0" w:rsidRPr="00A2064F">
        <w:rPr>
          <w:rFonts w:ascii="Times New Roman" w:hAnsi="Times New Roman" w:cs="Times New Roman"/>
          <w:sz w:val="28"/>
          <w:szCs w:val="28"/>
          <w:lang w:val="vi-VN"/>
        </w:rPr>
        <w:t xml:space="preserve">, </w:t>
      </w:r>
      <w:r w:rsidR="00D80BA0" w:rsidRPr="00A2064F">
        <w:rPr>
          <w:rFonts w:ascii="Times New Roman" w:hAnsi="Times New Roman" w:cs="Times New Roman"/>
          <w:bCs/>
          <w:sz w:val="28"/>
          <w:szCs w:val="28"/>
          <w:lang w:val="vi-VN"/>
        </w:rPr>
        <w:t>biên soạn sách giáo khoa theo từng giai đoạn đang hoàn th</w:t>
      </w:r>
      <w:r w:rsidR="003C799C" w:rsidRPr="00A2064F">
        <w:rPr>
          <w:rFonts w:ascii="Times New Roman" w:hAnsi="Times New Roman" w:cs="Times New Roman"/>
          <w:bCs/>
          <w:sz w:val="28"/>
          <w:szCs w:val="28"/>
          <w:lang w:val="vi-VN"/>
        </w:rPr>
        <w:t>ành.</w:t>
      </w:r>
    </w:p>
    <w:p w14:paraId="6FC9DAD2" w14:textId="77777777" w:rsidR="00196364" w:rsidRPr="00A2064F" w:rsidRDefault="004C6E30" w:rsidP="00D50928">
      <w:pPr>
        <w:pStyle w:val="NormalWeb"/>
        <w:spacing w:before="80" w:beforeAutospacing="0" w:after="80" w:afterAutospacing="0"/>
        <w:ind w:firstLine="720"/>
        <w:jc w:val="both"/>
        <w:rPr>
          <w:sz w:val="28"/>
          <w:szCs w:val="28"/>
          <w:lang w:val="vi-VN"/>
        </w:rPr>
      </w:pPr>
      <w:r w:rsidRPr="00A2064F">
        <w:rPr>
          <w:sz w:val="28"/>
          <w:szCs w:val="28"/>
          <w:lang w:val="vi-VN"/>
        </w:rPr>
        <w:t>- Sự phát triển mạnh mẽ của CNTT 4.0 và sự tuyên truyền của các cấp và nhà trường nên xã hội và phụ huynh học sinh đã nắm bắt được những lộ trình và các điều kiện cần có để đáp ứng thực hiện đổi mới CTGDPT.</w:t>
      </w:r>
      <w:r w:rsidR="00196364" w:rsidRPr="00A2064F">
        <w:rPr>
          <w:sz w:val="28"/>
          <w:szCs w:val="28"/>
          <w:lang w:val="vi-VN"/>
        </w:rPr>
        <w:t xml:space="preserve"> Công nghệ thông tin và các công nghệ khác không ngừng phát triển với các phần mềm tiện ích hỗ trợ cho việc quản lý và dạy học ngày càng tốt hơn.</w:t>
      </w:r>
    </w:p>
    <w:p w14:paraId="2DDCA7F2"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Các cấp lãnh đạo Đảng, chính quyền rất quan tâm đến việc phát triển giáo dục tại địa phương; </w:t>
      </w:r>
      <w:r w:rsidR="0054216D" w:rsidRPr="00A2064F">
        <w:rPr>
          <w:rFonts w:ascii="Times New Roman" w:hAnsi="Times New Roman" w:cs="Times New Roman"/>
          <w:sz w:val="28"/>
          <w:szCs w:val="28"/>
          <w:lang w:val="vi-VN"/>
        </w:rPr>
        <w:t>đặc biệt là công tác sửa chữa xây mới CSVC đạt chuẩn.</w:t>
      </w:r>
    </w:p>
    <w:p w14:paraId="0523B9EC" w14:textId="4A72AC25" w:rsidR="00AE51E2"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Chính quyền địa phương luôn quan tâm đến các hoạt động giáo dục của nhà trường (đảm bảo an ninh trật tự trường học, giáo dục ATGT, các hoạt động ngoại kh</w:t>
      </w:r>
      <w:r w:rsidR="001477A6" w:rsidRPr="00A2064F">
        <w:rPr>
          <w:rFonts w:ascii="Times New Roman" w:hAnsi="Times New Roman" w:cs="Times New Roman"/>
          <w:sz w:val="28"/>
          <w:szCs w:val="28"/>
          <w:lang w:val="vi-VN"/>
        </w:rPr>
        <w:t>oá</w:t>
      </w:r>
      <w:r w:rsidRPr="00A2064F">
        <w:rPr>
          <w:rFonts w:ascii="Times New Roman" w:hAnsi="Times New Roman" w:cs="Times New Roman"/>
          <w:sz w:val="28"/>
          <w:szCs w:val="28"/>
          <w:lang w:val="vi-VN"/>
        </w:rPr>
        <w:t xml:space="preserve"> </w:t>
      </w:r>
      <w:r w:rsidR="001477A6" w:rsidRPr="00A2064F">
        <w:rPr>
          <w:rFonts w:ascii="Times New Roman" w:hAnsi="Times New Roman" w:cs="Times New Roman"/>
          <w:sz w:val="28"/>
          <w:szCs w:val="28"/>
          <w:lang w:val="vi-VN"/>
        </w:rPr>
        <w:t>-</w:t>
      </w:r>
      <w:r w:rsidRPr="00A2064F">
        <w:rPr>
          <w:rFonts w:ascii="Times New Roman" w:hAnsi="Times New Roman" w:cs="Times New Roman"/>
          <w:sz w:val="28"/>
          <w:szCs w:val="28"/>
          <w:lang w:val="vi-VN"/>
        </w:rPr>
        <w:t xml:space="preserve"> trải nghiệm ...).</w:t>
      </w:r>
    </w:p>
    <w:p w14:paraId="46A03F64" w14:textId="77777777" w:rsidR="00AE51E2" w:rsidRPr="00A2064F" w:rsidRDefault="00AE51E2" w:rsidP="00D50928">
      <w:pPr>
        <w:pStyle w:val="NormalWeb"/>
        <w:spacing w:before="80" w:beforeAutospacing="0" w:after="80" w:afterAutospacing="0"/>
        <w:ind w:firstLine="720"/>
        <w:jc w:val="both"/>
        <w:rPr>
          <w:sz w:val="28"/>
          <w:szCs w:val="28"/>
          <w:lang w:val="vi-VN"/>
        </w:rPr>
      </w:pPr>
      <w:r w:rsidRPr="00A2064F">
        <w:rPr>
          <w:sz w:val="28"/>
          <w:szCs w:val="28"/>
          <w:lang w:val="vi-VN"/>
        </w:rPr>
        <w:t>-  Cơ chế phân cấp, dân chủ, tự chủ và tự chịu trách nhiệm.</w:t>
      </w:r>
    </w:p>
    <w:p w14:paraId="0CACC310" w14:textId="77777777" w:rsidR="00AE51E2" w:rsidRPr="00A2064F" w:rsidRDefault="00AE51E2" w:rsidP="00D50928">
      <w:pPr>
        <w:pStyle w:val="NormalWeb"/>
        <w:spacing w:before="80" w:beforeAutospacing="0" w:after="80" w:afterAutospacing="0"/>
        <w:ind w:firstLine="720"/>
        <w:jc w:val="both"/>
        <w:rPr>
          <w:sz w:val="28"/>
          <w:szCs w:val="28"/>
          <w:lang w:val="vi-VN"/>
        </w:rPr>
      </w:pPr>
      <w:r w:rsidRPr="00A2064F">
        <w:rPr>
          <w:sz w:val="28"/>
          <w:szCs w:val="28"/>
          <w:lang w:val="vi-VN"/>
        </w:rPr>
        <w:t>-  Sự hoàn thiện của các văn bản pháp quy về công tác giáo dục.</w:t>
      </w:r>
    </w:p>
    <w:p w14:paraId="5AC3E738" w14:textId="77777777" w:rsidR="00AE51E2" w:rsidRPr="00A2064F" w:rsidRDefault="00AE51E2" w:rsidP="00D50928">
      <w:pPr>
        <w:pStyle w:val="NormalWeb"/>
        <w:spacing w:before="80" w:beforeAutospacing="0" w:after="80" w:afterAutospacing="0"/>
        <w:ind w:firstLine="720"/>
        <w:jc w:val="both"/>
        <w:rPr>
          <w:sz w:val="28"/>
          <w:szCs w:val="28"/>
          <w:lang w:val="vi-VN"/>
        </w:rPr>
      </w:pPr>
      <w:r w:rsidRPr="00A2064F">
        <w:rPr>
          <w:sz w:val="28"/>
          <w:szCs w:val="28"/>
          <w:lang w:val="vi-VN"/>
        </w:rPr>
        <w:t>- Chủ trương xã hội hoá giáo dục cũng góp phần tạo nên nhà trường được phát triển toàn diện.</w:t>
      </w:r>
    </w:p>
    <w:p w14:paraId="288A4834" w14:textId="77777777" w:rsidR="00AE51E2" w:rsidRPr="00A2064F" w:rsidRDefault="00AE51E2" w:rsidP="00D50928">
      <w:pPr>
        <w:pStyle w:val="NormalWeb"/>
        <w:spacing w:before="80" w:beforeAutospacing="0" w:after="80" w:afterAutospacing="0"/>
        <w:ind w:firstLine="720"/>
        <w:jc w:val="both"/>
        <w:rPr>
          <w:sz w:val="28"/>
          <w:szCs w:val="28"/>
          <w:lang w:val="vi-VN"/>
        </w:rPr>
      </w:pPr>
      <w:r w:rsidRPr="00A2064F">
        <w:rPr>
          <w:sz w:val="28"/>
          <w:szCs w:val="28"/>
          <w:lang w:val="vi-VN"/>
        </w:rPr>
        <w:t>- Phòng giáo dục và đào tạo Quận 5 thường xuyên tổ chức các chuyên đề, thao giảng; hội thi giáo viên dạy tốt. Đây cũng là cơ hội tốt cho giáo viên được học hỏi kinh nghiệm lẫn nhau nhằm nâng cao tay nghề của bản thân. </w:t>
      </w:r>
    </w:p>
    <w:p w14:paraId="5C00CC34" w14:textId="77777777" w:rsidR="00236D3C" w:rsidRPr="00A2064F" w:rsidRDefault="00AE51E2" w:rsidP="00D50928">
      <w:pPr>
        <w:pStyle w:val="NormalWeb"/>
        <w:spacing w:before="80" w:beforeAutospacing="0" w:after="80" w:afterAutospacing="0"/>
        <w:ind w:firstLine="720"/>
        <w:jc w:val="both"/>
        <w:rPr>
          <w:sz w:val="28"/>
          <w:szCs w:val="28"/>
          <w:lang w:val="vi-VN"/>
        </w:rPr>
      </w:pPr>
      <w:r w:rsidRPr="00A2064F">
        <w:rPr>
          <w:sz w:val="28"/>
          <w:szCs w:val="28"/>
          <w:lang w:val="vi-VN"/>
        </w:rPr>
        <w:lastRenderedPageBreak/>
        <w:t>- Ban đại diện CMHS luôn sát cánh và ủng hộ nhiệt tình về mặt tinh thần đối với các phong trào của nhà trường</w:t>
      </w:r>
      <w:r w:rsidR="003C799C" w:rsidRPr="00A2064F">
        <w:rPr>
          <w:sz w:val="28"/>
          <w:szCs w:val="28"/>
          <w:lang w:val="vi-VN"/>
        </w:rPr>
        <w:t>, c</w:t>
      </w:r>
      <w:r w:rsidR="003C799C" w:rsidRPr="00A2064F">
        <w:rPr>
          <w:bCs/>
          <w:sz w:val="28"/>
          <w:szCs w:val="28"/>
          <w:lang w:val="vi-VN"/>
        </w:rPr>
        <w:t>ác bậc phụ huynh học sinh đa số nhận thức được tầm quan trọng của việc thực hiện đổi phương dạy học</w:t>
      </w:r>
    </w:p>
    <w:p w14:paraId="25A6D483" w14:textId="1D4AB303" w:rsidR="005D4DE6" w:rsidRPr="00A2064F" w:rsidRDefault="005D4DE6" w:rsidP="00D50928">
      <w:pPr>
        <w:spacing w:before="80" w:after="80" w:line="240" w:lineRule="auto"/>
        <w:ind w:firstLine="720"/>
        <w:jc w:val="both"/>
        <w:rPr>
          <w:rFonts w:ascii="Times New Roman" w:hAnsi="Times New Roman" w:cs="Times New Roman"/>
          <w:bCs/>
          <w:sz w:val="28"/>
          <w:szCs w:val="28"/>
          <w:lang w:val="vi-VN"/>
        </w:rPr>
      </w:pPr>
      <w:r w:rsidRPr="00A2064F">
        <w:rPr>
          <w:rFonts w:ascii="Times New Roman" w:hAnsi="Times New Roman" w:cs="Times New Roman"/>
          <w:bCs/>
          <w:sz w:val="28"/>
          <w:szCs w:val="28"/>
          <w:lang w:val="vi-VN"/>
        </w:rPr>
        <w:t xml:space="preserve">- Thành phố Hồ Chí </w:t>
      </w:r>
      <w:r w:rsidR="001477A6" w:rsidRPr="00A2064F">
        <w:rPr>
          <w:rFonts w:ascii="Times New Roman" w:hAnsi="Times New Roman" w:cs="Times New Roman"/>
          <w:bCs/>
          <w:sz w:val="28"/>
          <w:szCs w:val="28"/>
          <w:lang w:val="vi-VN"/>
        </w:rPr>
        <w:t>M</w:t>
      </w:r>
      <w:r w:rsidRPr="00A2064F">
        <w:rPr>
          <w:rFonts w:ascii="Times New Roman" w:hAnsi="Times New Roman" w:cs="Times New Roman"/>
          <w:bCs/>
          <w:sz w:val="28"/>
          <w:szCs w:val="28"/>
          <w:lang w:val="vi-VN"/>
        </w:rPr>
        <w:t>inh đang từng bước xây dựng thành Đô thị văn minh hiện đại,</w:t>
      </w:r>
      <w:r w:rsidR="00DC4D60" w:rsidRPr="00A2064F">
        <w:rPr>
          <w:rFonts w:ascii="Times New Roman" w:hAnsi="Times New Roman" w:cs="Times New Roman"/>
          <w:bCs/>
          <w:sz w:val="28"/>
          <w:szCs w:val="28"/>
          <w:lang w:val="vi-VN"/>
        </w:rPr>
        <w:t xml:space="preserve"> hội nhập.</w:t>
      </w:r>
    </w:p>
    <w:p w14:paraId="0C337578" w14:textId="3F736495" w:rsidR="005D4DE6" w:rsidRPr="00A2064F" w:rsidRDefault="005D4DE6" w:rsidP="00D50928">
      <w:pPr>
        <w:spacing w:before="80" w:after="80" w:line="240" w:lineRule="auto"/>
        <w:ind w:firstLine="720"/>
        <w:jc w:val="both"/>
        <w:rPr>
          <w:rFonts w:ascii="Times New Roman" w:hAnsi="Times New Roman" w:cs="Times New Roman"/>
          <w:bCs/>
          <w:sz w:val="28"/>
          <w:szCs w:val="28"/>
          <w:lang w:val="vi-VN"/>
        </w:rPr>
      </w:pPr>
      <w:r w:rsidRPr="00A2064F">
        <w:rPr>
          <w:rFonts w:ascii="Times New Roman" w:hAnsi="Times New Roman" w:cs="Times New Roman"/>
          <w:bCs/>
          <w:sz w:val="28"/>
          <w:szCs w:val="28"/>
          <w:lang w:val="vi-VN"/>
        </w:rPr>
        <w:t>- Các cấp Đảng và chính quyền Quận 5 đã quan tâm và tạo nhiều ưu tiên</w:t>
      </w:r>
      <w:r w:rsidR="00D207E1" w:rsidRPr="00A2064F">
        <w:rPr>
          <w:rFonts w:ascii="Times New Roman" w:hAnsi="Times New Roman" w:cs="Times New Roman"/>
          <w:bCs/>
          <w:sz w:val="28"/>
          <w:szCs w:val="28"/>
          <w:lang w:val="vi-VN"/>
        </w:rPr>
        <w:t xml:space="preserve"> </w:t>
      </w:r>
      <w:r w:rsidRPr="00A2064F">
        <w:rPr>
          <w:rFonts w:ascii="Times New Roman" w:hAnsi="Times New Roman" w:cs="Times New Roman"/>
          <w:bCs/>
          <w:sz w:val="28"/>
          <w:szCs w:val="28"/>
          <w:lang w:val="vi-VN"/>
        </w:rPr>
        <w:t>cho ngành giáo dục địa phương như đầu tư xây dựng, chỉnh trang lại cơ sở vật chất của trường lớp, bổ sung đội ngũ giáo viên, tạo sự chuyển biến tích cực  trong giáo dục đào tạo của quận.</w:t>
      </w:r>
    </w:p>
    <w:p w14:paraId="2D2E21D6" w14:textId="48E68BEF" w:rsidR="005D4DE6" w:rsidRPr="00A2064F" w:rsidRDefault="005D4DE6" w:rsidP="00D50928">
      <w:pPr>
        <w:spacing w:before="80" w:after="80" w:line="240" w:lineRule="auto"/>
        <w:ind w:firstLine="720"/>
        <w:jc w:val="both"/>
        <w:rPr>
          <w:rFonts w:ascii="Times New Roman" w:hAnsi="Times New Roman" w:cs="Times New Roman"/>
          <w:bCs/>
          <w:sz w:val="28"/>
          <w:szCs w:val="28"/>
          <w:lang w:val="vi-VN"/>
        </w:rPr>
      </w:pPr>
      <w:r w:rsidRPr="00A2064F">
        <w:rPr>
          <w:rFonts w:ascii="Times New Roman" w:hAnsi="Times New Roman" w:cs="Times New Roman"/>
          <w:bCs/>
          <w:sz w:val="28"/>
          <w:szCs w:val="28"/>
          <w:lang w:val="vi-VN"/>
        </w:rPr>
        <w:t>- Phần nhiều học sinh đã tích cực, chủ động trong học tập, rèn luyện, biết vận dụng kiến thức, kỹ năng cơ bản vào cuộc sống</w:t>
      </w:r>
      <w:r w:rsidR="00D207E1" w:rsidRPr="00A2064F">
        <w:rPr>
          <w:rFonts w:ascii="Times New Roman" w:hAnsi="Times New Roman" w:cs="Times New Roman"/>
          <w:bCs/>
          <w:sz w:val="28"/>
          <w:szCs w:val="28"/>
          <w:lang w:val="vi-VN"/>
        </w:rPr>
        <w:t>.</w:t>
      </w:r>
    </w:p>
    <w:p w14:paraId="5DD4CCC8" w14:textId="62D80E15" w:rsidR="004C6E30" w:rsidRPr="00A2064F" w:rsidRDefault="004C6E30" w:rsidP="00D50928">
      <w:pPr>
        <w:spacing w:before="80" w:after="80" w:line="240" w:lineRule="auto"/>
        <w:ind w:firstLine="720"/>
        <w:jc w:val="both"/>
        <w:rPr>
          <w:rFonts w:ascii="Times New Roman" w:hAnsi="Times New Roman" w:cs="Times New Roman"/>
          <w:b/>
          <w:bCs/>
          <w:sz w:val="28"/>
          <w:szCs w:val="28"/>
          <w:lang w:val="vi-VN"/>
        </w:rPr>
      </w:pPr>
      <w:r w:rsidRPr="00A2064F">
        <w:rPr>
          <w:rFonts w:ascii="Times New Roman" w:hAnsi="Times New Roman" w:cs="Times New Roman"/>
          <w:b/>
          <w:bCs/>
          <w:sz w:val="28"/>
          <w:szCs w:val="28"/>
          <w:lang w:val="vi-VN"/>
        </w:rPr>
        <w:t xml:space="preserve">1.2. Nguy cơ  </w:t>
      </w:r>
    </w:p>
    <w:p w14:paraId="47C0FDC8" w14:textId="048B979D" w:rsidR="00196364" w:rsidRPr="00A2064F" w:rsidRDefault="00196364" w:rsidP="00D50928">
      <w:pPr>
        <w:pStyle w:val="NormalWeb"/>
        <w:spacing w:before="80" w:beforeAutospacing="0" w:after="80" w:afterAutospacing="0"/>
        <w:ind w:firstLine="720"/>
        <w:jc w:val="both"/>
        <w:rPr>
          <w:sz w:val="28"/>
          <w:szCs w:val="28"/>
          <w:lang w:val="vi-VN"/>
        </w:rPr>
      </w:pPr>
      <w:r w:rsidRPr="00A2064F">
        <w:rPr>
          <w:sz w:val="28"/>
          <w:szCs w:val="28"/>
          <w:shd w:val="clear" w:color="auto" w:fill="FFFFFF"/>
          <w:lang w:val="vi-VN"/>
        </w:rPr>
        <w:t>- Giáo dục đối mặt với những thách thức về sự nghiệp công nghiệp h</w:t>
      </w:r>
      <w:r w:rsidR="001477A6" w:rsidRPr="00A2064F">
        <w:rPr>
          <w:sz w:val="28"/>
          <w:szCs w:val="28"/>
          <w:shd w:val="clear" w:color="auto" w:fill="FFFFFF"/>
          <w:lang w:val="vi-VN"/>
        </w:rPr>
        <w:t>oá</w:t>
      </w:r>
      <w:r w:rsidRPr="00A2064F">
        <w:rPr>
          <w:sz w:val="28"/>
          <w:szCs w:val="28"/>
          <w:shd w:val="clear" w:color="auto" w:fill="FFFFFF"/>
          <w:lang w:val="vi-VN"/>
        </w:rPr>
        <w:t>, hiện đại h</w:t>
      </w:r>
      <w:r w:rsidR="001477A6" w:rsidRPr="00A2064F">
        <w:rPr>
          <w:sz w:val="28"/>
          <w:szCs w:val="28"/>
          <w:shd w:val="clear" w:color="auto" w:fill="FFFFFF"/>
          <w:lang w:val="vi-VN"/>
        </w:rPr>
        <w:t>oá</w:t>
      </w:r>
      <w:r w:rsidRPr="00A2064F">
        <w:rPr>
          <w:sz w:val="28"/>
          <w:szCs w:val="28"/>
          <w:shd w:val="clear" w:color="auto" w:fill="FFFFFF"/>
          <w:lang w:val="vi-VN"/>
        </w:rPr>
        <w:t xml:space="preserve"> đất nước và hội nhập quốc tế đòi hỏi phải có nguồn nhân lực chất lượng cao, trong khi nguồn lực quốc gia và khả năng đầu tư cho giáo dục của Nhà nước và phần đông gia đình còn hạn chế. </w:t>
      </w:r>
    </w:p>
    <w:p w14:paraId="51D4B56D" w14:textId="1EAFAEA6" w:rsidR="00196364" w:rsidRPr="00A2064F" w:rsidRDefault="00196364" w:rsidP="00D50928">
      <w:pPr>
        <w:pStyle w:val="NormalWeb"/>
        <w:spacing w:before="80" w:beforeAutospacing="0" w:after="80" w:afterAutospacing="0"/>
        <w:ind w:firstLine="720"/>
        <w:jc w:val="both"/>
        <w:rPr>
          <w:sz w:val="28"/>
          <w:szCs w:val="28"/>
          <w:lang w:val="vi-VN"/>
        </w:rPr>
      </w:pPr>
      <w:r w:rsidRPr="00A2064F">
        <w:rPr>
          <w:sz w:val="28"/>
          <w:szCs w:val="28"/>
          <w:shd w:val="clear" w:color="auto" w:fill="FFFFFF"/>
          <w:lang w:val="vi-VN"/>
        </w:rPr>
        <w:t>- Chất lượng nguồn nhân lực còn thấp, đặt ra nhiệm vụ nặng nề và thách thức lớn đối với sự phát triển Giáo dục và Đào tạo; khoản</w:t>
      </w:r>
      <w:r w:rsidR="001477A6" w:rsidRPr="00A2064F">
        <w:rPr>
          <w:sz w:val="28"/>
          <w:szCs w:val="28"/>
          <w:shd w:val="clear" w:color="auto" w:fill="FFFFFF"/>
          <w:lang w:val="vi-VN"/>
        </w:rPr>
        <w:t>g</w:t>
      </w:r>
      <w:r w:rsidRPr="00A2064F">
        <w:rPr>
          <w:sz w:val="28"/>
          <w:szCs w:val="28"/>
          <w:shd w:val="clear" w:color="auto" w:fill="FFFFFF"/>
          <w:lang w:val="vi-VN"/>
        </w:rPr>
        <w:t xml:space="preserve"> cách giàu nghèo giữa các nhóm dân cư, sự phát triển không đều giữa các địa phương vẫn tiếp tục là nguyên nhân dẫn đến thiếu bình đẳng về cơ hội tiếp cận giáo dục và khoảng cách chất lượng giáo dục giữa các đối tượng người học và địa phương.</w:t>
      </w:r>
    </w:p>
    <w:p w14:paraId="6840F348" w14:textId="4F932791"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Có khoảng </w:t>
      </w:r>
      <w:r w:rsidR="00051DBD" w:rsidRPr="00A2064F">
        <w:rPr>
          <w:rFonts w:ascii="Times New Roman" w:hAnsi="Times New Roman" w:cs="Times New Roman"/>
          <w:sz w:val="28"/>
          <w:szCs w:val="28"/>
          <w:lang w:val="vi-VN"/>
        </w:rPr>
        <w:t>35</w:t>
      </w:r>
      <w:r w:rsidRPr="00A2064F">
        <w:rPr>
          <w:rFonts w:ascii="Times New Roman" w:hAnsi="Times New Roman" w:cs="Times New Roman"/>
          <w:sz w:val="28"/>
          <w:szCs w:val="28"/>
          <w:lang w:val="vi-VN"/>
        </w:rPr>
        <w:t xml:space="preserve">% gia đình học sinh có điều kiện kinh tế khó </w:t>
      </w:r>
      <w:r w:rsidR="00051DBD" w:rsidRPr="00A2064F">
        <w:rPr>
          <w:rFonts w:ascii="Times New Roman" w:hAnsi="Times New Roman" w:cs="Times New Roman"/>
          <w:sz w:val="28"/>
          <w:szCs w:val="28"/>
          <w:lang w:val="vi-VN"/>
        </w:rPr>
        <w:t xml:space="preserve">khăn </w:t>
      </w:r>
      <w:r w:rsidRPr="00A2064F">
        <w:rPr>
          <w:rFonts w:ascii="Times New Roman" w:hAnsi="Times New Roman" w:cs="Times New Roman"/>
          <w:sz w:val="28"/>
          <w:szCs w:val="28"/>
          <w:lang w:val="vi-VN"/>
        </w:rPr>
        <w:t xml:space="preserve">nên điều kiện học tập của các em có rất nhiều ảnh hưởng, đặc biệt là việc tự học, tự nghiên cứu bài của các em ở nhà. </w:t>
      </w:r>
    </w:p>
    <w:p w14:paraId="1EC20573"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Có khoảng 30% phụ huynh chưa nhận thức đầy đủ về tầm quan trọng về việc học tập của con em mình, còn khoán trắng cho nhà trường. </w:t>
      </w:r>
    </w:p>
    <w:p w14:paraId="1C8E9CC2" w14:textId="77777777" w:rsidR="00904597"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Thiết  bị  dạy  học  của  nhà  trường </w:t>
      </w:r>
      <w:r w:rsidR="00582617" w:rsidRPr="00A2064F">
        <w:rPr>
          <w:rFonts w:ascii="Times New Roman" w:hAnsi="Times New Roman" w:cs="Times New Roman"/>
          <w:sz w:val="28"/>
          <w:szCs w:val="28"/>
          <w:lang w:val="vi-VN"/>
        </w:rPr>
        <w:t>chưa</w:t>
      </w:r>
      <w:r w:rsidRPr="00A2064F">
        <w:rPr>
          <w:rFonts w:ascii="Times New Roman" w:hAnsi="Times New Roman" w:cs="Times New Roman"/>
          <w:sz w:val="28"/>
          <w:szCs w:val="28"/>
          <w:lang w:val="vi-VN"/>
        </w:rPr>
        <w:t xml:space="preserve">  đảm  bảo</w:t>
      </w:r>
      <w:r w:rsidR="00582617" w:rsidRPr="00A2064F">
        <w:rPr>
          <w:rFonts w:ascii="Times New Roman" w:hAnsi="Times New Roman" w:cs="Times New Roman"/>
          <w:sz w:val="28"/>
          <w:szCs w:val="28"/>
          <w:lang w:val="vi-VN"/>
        </w:rPr>
        <w:t xml:space="preserve"> ở một vài hạng mục</w:t>
      </w:r>
      <w:r w:rsidRPr="00A2064F">
        <w:rPr>
          <w:rFonts w:ascii="Times New Roman" w:hAnsi="Times New Roman" w:cs="Times New Roman"/>
          <w:sz w:val="28"/>
          <w:szCs w:val="28"/>
          <w:lang w:val="vi-VN"/>
        </w:rPr>
        <w:t xml:space="preserve">  (máy tính hư  hỏng  và  thiếu  thốn nhiều)</w:t>
      </w:r>
      <w:r w:rsidR="00D207E1" w:rsidRPr="00A2064F">
        <w:rPr>
          <w:rFonts w:ascii="Times New Roman" w:hAnsi="Times New Roman" w:cs="Times New Roman"/>
          <w:sz w:val="28"/>
          <w:szCs w:val="28"/>
          <w:lang w:val="vi-VN"/>
        </w:rPr>
        <w:t>.</w:t>
      </w:r>
    </w:p>
    <w:p w14:paraId="49B441CA" w14:textId="77777777" w:rsidR="00904597" w:rsidRPr="00A2064F" w:rsidRDefault="00904597" w:rsidP="00D50928">
      <w:pPr>
        <w:spacing w:after="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Tình hình dịch bệnh tiếp tục diễn biến phức tạp ảnh hưởng rất lớn đến đời sống mọi mặt của phụ huynh, học sinh và giáo viên.</w:t>
      </w:r>
    </w:p>
    <w:p w14:paraId="04ED557F" w14:textId="24D2C828" w:rsidR="004C6E30" w:rsidRPr="00A2064F" w:rsidRDefault="004C6E30" w:rsidP="00D50928">
      <w:pPr>
        <w:spacing w:before="80" w:after="80" w:line="240" w:lineRule="auto"/>
        <w:ind w:firstLine="720"/>
        <w:jc w:val="both"/>
        <w:rPr>
          <w:rFonts w:ascii="Times New Roman" w:hAnsi="Times New Roman" w:cs="Times New Roman"/>
          <w:b/>
          <w:bCs/>
          <w:sz w:val="28"/>
          <w:szCs w:val="28"/>
          <w:lang w:val="vi-VN"/>
        </w:rPr>
      </w:pPr>
      <w:r w:rsidRPr="00A2064F">
        <w:rPr>
          <w:rFonts w:ascii="Times New Roman" w:hAnsi="Times New Roman" w:cs="Times New Roman"/>
          <w:b/>
          <w:bCs/>
          <w:sz w:val="28"/>
          <w:szCs w:val="28"/>
          <w:lang w:val="vi-VN"/>
        </w:rPr>
        <w:t xml:space="preserve">2. Bối cảnh bên trong </w:t>
      </w:r>
    </w:p>
    <w:p w14:paraId="7F4C8087" w14:textId="25F5B736" w:rsidR="004F77F1" w:rsidRPr="00A2064F" w:rsidRDefault="001477A6" w:rsidP="00D50928">
      <w:pPr>
        <w:spacing w:before="80" w:after="80" w:line="240" w:lineRule="auto"/>
        <w:ind w:firstLine="720"/>
        <w:jc w:val="both"/>
        <w:rPr>
          <w:rFonts w:ascii="Times New Roman" w:hAnsi="Times New Roman" w:cs="Times New Roman"/>
          <w:b/>
          <w:bCs/>
          <w:sz w:val="28"/>
          <w:szCs w:val="28"/>
          <w:lang w:val="vi-VN"/>
        </w:rPr>
      </w:pPr>
      <w:r w:rsidRPr="00A2064F">
        <w:rPr>
          <w:rFonts w:ascii="Times New Roman" w:hAnsi="Times New Roman" w:cs="Times New Roman"/>
          <w:b/>
          <w:bCs/>
          <w:sz w:val="28"/>
          <w:szCs w:val="28"/>
          <w:lang w:val="vi-VN"/>
        </w:rPr>
        <w:t xml:space="preserve">2.1. </w:t>
      </w:r>
      <w:r w:rsidR="004F77F1" w:rsidRPr="00A2064F">
        <w:rPr>
          <w:rFonts w:ascii="Times New Roman" w:hAnsi="Times New Roman" w:cs="Times New Roman"/>
          <w:b/>
          <w:bCs/>
          <w:sz w:val="28"/>
          <w:szCs w:val="28"/>
          <w:lang w:val="vi-VN"/>
        </w:rPr>
        <w:t>Đội ngũ cán bộ</w:t>
      </w:r>
      <w:r w:rsidRPr="00A2064F">
        <w:rPr>
          <w:rFonts w:ascii="Times New Roman" w:hAnsi="Times New Roman" w:cs="Times New Roman"/>
          <w:b/>
          <w:bCs/>
          <w:sz w:val="28"/>
          <w:szCs w:val="28"/>
          <w:lang w:val="vi-VN"/>
        </w:rPr>
        <w:t xml:space="preserve"> - giáo viên - nhân viên</w:t>
      </w:r>
    </w:p>
    <w:p w14:paraId="5E824857" w14:textId="1171571D" w:rsidR="00E2762E" w:rsidRPr="00A2064F" w:rsidRDefault="00E2762E" w:rsidP="00D50928">
      <w:pPr>
        <w:spacing w:before="80" w:after="80" w:line="240" w:lineRule="auto"/>
        <w:ind w:firstLine="720"/>
        <w:jc w:val="both"/>
        <w:rPr>
          <w:rFonts w:ascii="Times New Roman" w:hAnsi="Times New Roman" w:cs="Times New Roman"/>
          <w:b/>
          <w:bCs/>
          <w:sz w:val="28"/>
          <w:szCs w:val="28"/>
        </w:rPr>
      </w:pPr>
      <w:r w:rsidRPr="00A2064F">
        <w:rPr>
          <w:rFonts w:ascii="Times New Roman" w:hAnsi="Times New Roman" w:cs="Times New Roman"/>
          <w:b/>
          <w:bCs/>
          <w:sz w:val="28"/>
          <w:szCs w:val="28"/>
        </w:rPr>
        <w:t>Bảng 1: Đội ngũ giáo viên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7"/>
        <w:gridCol w:w="1544"/>
        <w:gridCol w:w="1074"/>
        <w:gridCol w:w="628"/>
        <w:gridCol w:w="1375"/>
        <w:gridCol w:w="706"/>
        <w:gridCol w:w="907"/>
        <w:gridCol w:w="730"/>
        <w:gridCol w:w="713"/>
        <w:gridCol w:w="934"/>
      </w:tblGrid>
      <w:tr w:rsidR="00A2064F" w:rsidRPr="00A2064F" w14:paraId="7DFB4CBF" w14:textId="77777777" w:rsidTr="00E2762E">
        <w:trPr>
          <w:trHeight w:val="539"/>
          <w:jc w:val="center"/>
        </w:trPr>
        <w:tc>
          <w:tcPr>
            <w:tcW w:w="365"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4EBB733" w14:textId="77777777" w:rsidR="00F278B8" w:rsidRPr="00A2064F" w:rsidRDefault="00F278B8"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TT</w:t>
            </w:r>
          </w:p>
        </w:tc>
        <w:tc>
          <w:tcPr>
            <w:tcW w:w="831"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1DFF89E" w14:textId="77777777" w:rsidR="00F278B8" w:rsidRPr="00A2064F" w:rsidRDefault="00F278B8"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BỘ MÔN</w:t>
            </w:r>
          </w:p>
        </w:tc>
        <w:tc>
          <w:tcPr>
            <w:tcW w:w="91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519E1E" w14:textId="07E47347" w:rsidR="00F278B8" w:rsidRPr="00A2064F" w:rsidRDefault="00F278B8"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S</w:t>
            </w:r>
            <w:r w:rsidR="001A3459" w:rsidRPr="00A2064F">
              <w:rPr>
                <w:rFonts w:ascii="Times New Roman" w:hAnsi="Times New Roman" w:cs="Times New Roman"/>
                <w:b/>
                <w:sz w:val="28"/>
                <w:szCs w:val="28"/>
              </w:rPr>
              <w:t>Ố</w:t>
            </w:r>
            <w:r w:rsidRPr="00A2064F">
              <w:rPr>
                <w:rFonts w:ascii="Times New Roman" w:hAnsi="Times New Roman" w:cs="Times New Roman"/>
                <w:b/>
                <w:sz w:val="28"/>
                <w:szCs w:val="28"/>
                <w:lang w:val="vi-VN"/>
              </w:rPr>
              <w:t xml:space="preserve"> LƯỢNG</w:t>
            </w:r>
          </w:p>
        </w:tc>
        <w:tc>
          <w:tcPr>
            <w:tcW w:w="2888"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BCAC89" w14:textId="11AFCF84" w:rsidR="00F278B8" w:rsidRPr="00A2064F" w:rsidRDefault="00F278B8"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S</w:t>
            </w:r>
            <w:r w:rsidR="001A3459" w:rsidRPr="00A2064F">
              <w:rPr>
                <w:rFonts w:ascii="Times New Roman" w:hAnsi="Times New Roman" w:cs="Times New Roman"/>
                <w:b/>
                <w:sz w:val="28"/>
                <w:szCs w:val="28"/>
              </w:rPr>
              <w:t>Ố</w:t>
            </w:r>
            <w:r w:rsidRPr="00A2064F">
              <w:rPr>
                <w:rFonts w:ascii="Times New Roman" w:hAnsi="Times New Roman" w:cs="Times New Roman"/>
                <w:b/>
                <w:sz w:val="28"/>
                <w:szCs w:val="28"/>
                <w:lang w:val="vi-VN"/>
              </w:rPr>
              <w:t xml:space="preserve"> LƯỢNG</w:t>
            </w:r>
          </w:p>
        </w:tc>
      </w:tr>
      <w:tr w:rsidR="00A2064F" w:rsidRPr="00A2064F" w14:paraId="7290F2E7" w14:textId="77777777" w:rsidTr="00E2762E">
        <w:trPr>
          <w:trHeight w:val="569"/>
          <w:jc w:val="center"/>
        </w:trPr>
        <w:tc>
          <w:tcPr>
            <w:tcW w:w="365"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CBC3BF7" w14:textId="77777777" w:rsidR="00FC16D4" w:rsidRPr="00A2064F" w:rsidRDefault="00FC16D4" w:rsidP="00D50928">
            <w:pPr>
              <w:spacing w:before="80" w:after="80" w:line="240" w:lineRule="auto"/>
              <w:jc w:val="center"/>
              <w:rPr>
                <w:rFonts w:ascii="Times New Roman" w:hAnsi="Times New Roman" w:cs="Times New Roman"/>
                <w:b/>
                <w:sz w:val="28"/>
                <w:szCs w:val="28"/>
                <w:lang w:val="vi-VN"/>
              </w:rPr>
            </w:pPr>
          </w:p>
        </w:tc>
        <w:tc>
          <w:tcPr>
            <w:tcW w:w="831"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C5540E1" w14:textId="77777777" w:rsidR="00FC16D4" w:rsidRPr="00A2064F" w:rsidRDefault="00FC16D4" w:rsidP="00D50928">
            <w:pPr>
              <w:spacing w:before="80" w:after="80" w:line="240" w:lineRule="auto"/>
              <w:jc w:val="center"/>
              <w:rPr>
                <w:rFonts w:ascii="Times New Roman" w:hAnsi="Times New Roman" w:cs="Times New Roman"/>
                <w:b/>
                <w:sz w:val="28"/>
                <w:szCs w:val="28"/>
                <w:lang w:val="vi-VN"/>
              </w:rPr>
            </w:pPr>
          </w:p>
        </w:tc>
        <w:tc>
          <w:tcPr>
            <w:tcW w:w="5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A6E2E2" w14:textId="77777777" w:rsidR="00FC16D4" w:rsidRPr="00A2064F" w:rsidRDefault="00FC16D4"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Tổng</w:t>
            </w:r>
          </w:p>
        </w:tc>
        <w:tc>
          <w:tcPr>
            <w:tcW w:w="338" w:type="pct"/>
            <w:tcBorders>
              <w:top w:val="single" w:sz="4" w:space="0" w:color="auto"/>
              <w:left w:val="single" w:sz="4" w:space="0" w:color="auto"/>
              <w:bottom w:val="single" w:sz="4" w:space="0" w:color="auto"/>
              <w:right w:val="single" w:sz="4" w:space="0" w:color="auto"/>
            </w:tcBorders>
            <w:vAlign w:val="center"/>
          </w:tcPr>
          <w:p w14:paraId="065AEE91" w14:textId="77777777" w:rsidR="00FC16D4" w:rsidRPr="00A2064F" w:rsidRDefault="00FC16D4"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Nữ</w:t>
            </w:r>
          </w:p>
        </w:tc>
        <w:tc>
          <w:tcPr>
            <w:tcW w:w="7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63233" w14:textId="77777777" w:rsidR="00FC16D4" w:rsidRPr="00A2064F" w:rsidRDefault="00FC16D4"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Biên chế</w:t>
            </w:r>
          </w:p>
        </w:tc>
        <w:tc>
          <w:tcPr>
            <w:tcW w:w="380" w:type="pct"/>
            <w:tcBorders>
              <w:top w:val="single" w:sz="4" w:space="0" w:color="auto"/>
              <w:left w:val="single" w:sz="4" w:space="0" w:color="auto"/>
              <w:bottom w:val="single" w:sz="4" w:space="0" w:color="auto"/>
              <w:right w:val="single" w:sz="4" w:space="0" w:color="auto"/>
            </w:tcBorders>
            <w:vAlign w:val="center"/>
          </w:tcPr>
          <w:p w14:paraId="19C0B4A8" w14:textId="77777777" w:rsidR="00FC16D4" w:rsidRPr="00A2064F" w:rsidRDefault="00FC16D4"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Tập sự</w:t>
            </w:r>
          </w:p>
        </w:tc>
        <w:tc>
          <w:tcPr>
            <w:tcW w:w="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A3FABF" w14:textId="77777777" w:rsidR="00FC16D4" w:rsidRPr="00A2064F" w:rsidRDefault="00FC16D4"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&gt;ĐH</w:t>
            </w: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756B1" w14:textId="77777777" w:rsidR="00FC16D4" w:rsidRPr="00A2064F" w:rsidRDefault="00FC16D4"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ĐH</w:t>
            </w:r>
          </w:p>
        </w:tc>
        <w:tc>
          <w:tcPr>
            <w:tcW w:w="3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58DF4" w14:textId="77777777" w:rsidR="00FC16D4" w:rsidRPr="00A2064F" w:rsidRDefault="00FC16D4"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CĐ</w:t>
            </w: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C3B8AF" w14:textId="77777777" w:rsidR="00FC16D4" w:rsidRPr="00A2064F" w:rsidRDefault="00FC16D4"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Khác</w:t>
            </w:r>
          </w:p>
        </w:tc>
      </w:tr>
      <w:tr w:rsidR="00A2064F" w:rsidRPr="00A2064F" w14:paraId="179F0A14" w14:textId="77777777" w:rsidTr="00E2762E">
        <w:trPr>
          <w:trHeight w:val="387"/>
          <w:jc w:val="center"/>
        </w:trPr>
        <w:tc>
          <w:tcPr>
            <w:tcW w:w="3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C3863F"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1</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020252"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Toán</w:t>
            </w:r>
          </w:p>
        </w:tc>
        <w:tc>
          <w:tcPr>
            <w:tcW w:w="5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1FB8B1" w14:textId="2416AE07"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10</w:t>
            </w:r>
          </w:p>
        </w:tc>
        <w:tc>
          <w:tcPr>
            <w:tcW w:w="338" w:type="pct"/>
            <w:tcBorders>
              <w:top w:val="single" w:sz="4" w:space="0" w:color="auto"/>
              <w:left w:val="single" w:sz="4" w:space="0" w:color="auto"/>
              <w:bottom w:val="single" w:sz="4" w:space="0" w:color="auto"/>
              <w:right w:val="single" w:sz="4" w:space="0" w:color="auto"/>
            </w:tcBorders>
            <w:vAlign w:val="center"/>
          </w:tcPr>
          <w:p w14:paraId="7CFD1AEA" w14:textId="635A66C0"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5</w:t>
            </w:r>
          </w:p>
        </w:tc>
        <w:tc>
          <w:tcPr>
            <w:tcW w:w="7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AEE3C9" w14:textId="0101A193"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10</w:t>
            </w:r>
          </w:p>
        </w:tc>
        <w:tc>
          <w:tcPr>
            <w:tcW w:w="380" w:type="pct"/>
            <w:tcBorders>
              <w:top w:val="single" w:sz="4" w:space="0" w:color="auto"/>
              <w:left w:val="single" w:sz="4" w:space="0" w:color="auto"/>
              <w:bottom w:val="single" w:sz="4" w:space="0" w:color="auto"/>
              <w:right w:val="single" w:sz="4" w:space="0" w:color="auto"/>
            </w:tcBorders>
            <w:vAlign w:val="center"/>
          </w:tcPr>
          <w:p w14:paraId="0A65453A"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B187D1" w14:textId="77D1BBFE" w:rsidR="00777A4F" w:rsidRPr="00A2064F" w:rsidRDefault="00777A4F" w:rsidP="00D50928">
            <w:pPr>
              <w:spacing w:before="80" w:after="80" w:line="240" w:lineRule="auto"/>
              <w:jc w:val="center"/>
              <w:rPr>
                <w:rFonts w:ascii="Times New Roman" w:hAnsi="Times New Roman" w:cs="Times New Roman"/>
                <w:sz w:val="28"/>
                <w:szCs w:val="28"/>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B423CE" w14:textId="39EBB72A"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9</w:t>
            </w:r>
          </w:p>
        </w:tc>
        <w:tc>
          <w:tcPr>
            <w:tcW w:w="3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CE8F98" w14:textId="50E779CE"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1</w:t>
            </w: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679A80"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r>
      <w:tr w:rsidR="00A2064F" w:rsidRPr="00A2064F" w14:paraId="07B7A589" w14:textId="77777777" w:rsidTr="00E2762E">
        <w:trPr>
          <w:trHeight w:val="126"/>
          <w:jc w:val="center"/>
        </w:trPr>
        <w:tc>
          <w:tcPr>
            <w:tcW w:w="3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525232"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lastRenderedPageBreak/>
              <w:t>2</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281318"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Ngữ văn</w:t>
            </w:r>
          </w:p>
        </w:tc>
        <w:tc>
          <w:tcPr>
            <w:tcW w:w="5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714BC6" w14:textId="2B56F5E5"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11</w:t>
            </w:r>
          </w:p>
        </w:tc>
        <w:tc>
          <w:tcPr>
            <w:tcW w:w="338" w:type="pct"/>
            <w:tcBorders>
              <w:top w:val="single" w:sz="4" w:space="0" w:color="auto"/>
              <w:left w:val="single" w:sz="4" w:space="0" w:color="auto"/>
              <w:bottom w:val="single" w:sz="4" w:space="0" w:color="auto"/>
              <w:right w:val="single" w:sz="4" w:space="0" w:color="auto"/>
            </w:tcBorders>
            <w:vAlign w:val="center"/>
          </w:tcPr>
          <w:p w14:paraId="7174AC6A" w14:textId="01103CB4"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9</w:t>
            </w:r>
          </w:p>
        </w:tc>
        <w:tc>
          <w:tcPr>
            <w:tcW w:w="7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5F0E29" w14:textId="70D1BDD7"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11</w:t>
            </w:r>
          </w:p>
        </w:tc>
        <w:tc>
          <w:tcPr>
            <w:tcW w:w="380" w:type="pct"/>
            <w:tcBorders>
              <w:top w:val="single" w:sz="4" w:space="0" w:color="auto"/>
              <w:left w:val="single" w:sz="4" w:space="0" w:color="auto"/>
              <w:bottom w:val="single" w:sz="4" w:space="0" w:color="auto"/>
              <w:right w:val="single" w:sz="4" w:space="0" w:color="auto"/>
            </w:tcBorders>
            <w:vAlign w:val="center"/>
          </w:tcPr>
          <w:p w14:paraId="01AF096C" w14:textId="396CC1C4" w:rsidR="00777A4F" w:rsidRPr="00A2064F" w:rsidRDefault="00777A4F" w:rsidP="00D50928">
            <w:pPr>
              <w:spacing w:before="80" w:after="80" w:line="240" w:lineRule="auto"/>
              <w:jc w:val="center"/>
              <w:rPr>
                <w:rFonts w:ascii="Times New Roman" w:hAnsi="Times New Roman" w:cs="Times New Roman"/>
                <w:sz w:val="28"/>
                <w:szCs w:val="28"/>
              </w:rPr>
            </w:pPr>
          </w:p>
        </w:tc>
        <w:tc>
          <w:tcPr>
            <w:tcW w:w="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562B00" w14:textId="19D362AD"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2</w:t>
            </w: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BC4BA9" w14:textId="2A557B41"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9</w:t>
            </w:r>
          </w:p>
        </w:tc>
        <w:tc>
          <w:tcPr>
            <w:tcW w:w="3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AF4FC3" w14:textId="77777777" w:rsidR="00777A4F" w:rsidRPr="00A2064F" w:rsidRDefault="00777A4F" w:rsidP="00D50928">
            <w:pPr>
              <w:spacing w:before="80" w:after="80" w:line="240" w:lineRule="auto"/>
              <w:jc w:val="center"/>
              <w:rPr>
                <w:rFonts w:ascii="Times New Roman" w:hAnsi="Times New Roman" w:cs="Times New Roman"/>
                <w:sz w:val="28"/>
                <w:szCs w:val="28"/>
              </w:rPr>
            </w:pP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3BC9C"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r>
      <w:tr w:rsidR="00A2064F" w:rsidRPr="00A2064F" w14:paraId="54036C67" w14:textId="77777777" w:rsidTr="00E2762E">
        <w:trPr>
          <w:trHeight w:val="126"/>
          <w:jc w:val="center"/>
        </w:trPr>
        <w:tc>
          <w:tcPr>
            <w:tcW w:w="3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562BB9"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3</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D81F77" w14:textId="6BABD9BB"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8"/>
                <w:szCs w:val="28"/>
              </w:rPr>
              <w:t>tiếng Anh</w:t>
            </w:r>
          </w:p>
        </w:tc>
        <w:tc>
          <w:tcPr>
            <w:tcW w:w="5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3BE81B" w14:textId="683CBDBF"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8</w:t>
            </w:r>
          </w:p>
        </w:tc>
        <w:tc>
          <w:tcPr>
            <w:tcW w:w="338" w:type="pct"/>
            <w:tcBorders>
              <w:top w:val="single" w:sz="4" w:space="0" w:color="auto"/>
              <w:left w:val="single" w:sz="4" w:space="0" w:color="auto"/>
              <w:bottom w:val="single" w:sz="4" w:space="0" w:color="auto"/>
              <w:right w:val="single" w:sz="4" w:space="0" w:color="auto"/>
            </w:tcBorders>
            <w:vAlign w:val="center"/>
          </w:tcPr>
          <w:p w14:paraId="56441F69" w14:textId="546F9011"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6</w:t>
            </w:r>
          </w:p>
        </w:tc>
        <w:tc>
          <w:tcPr>
            <w:tcW w:w="7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A75AFB" w14:textId="5457EA9A"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6</w:t>
            </w:r>
          </w:p>
        </w:tc>
        <w:tc>
          <w:tcPr>
            <w:tcW w:w="380" w:type="pct"/>
            <w:tcBorders>
              <w:top w:val="single" w:sz="4" w:space="0" w:color="auto"/>
              <w:left w:val="single" w:sz="4" w:space="0" w:color="auto"/>
              <w:bottom w:val="single" w:sz="4" w:space="0" w:color="auto"/>
              <w:right w:val="single" w:sz="4" w:space="0" w:color="auto"/>
            </w:tcBorders>
            <w:vAlign w:val="center"/>
          </w:tcPr>
          <w:p w14:paraId="3E5A4951" w14:textId="4BD00836" w:rsidR="00777A4F" w:rsidRPr="00A2064F" w:rsidRDefault="00777A4F" w:rsidP="00D50928">
            <w:pPr>
              <w:spacing w:before="80" w:after="80" w:line="240" w:lineRule="auto"/>
              <w:jc w:val="center"/>
              <w:rPr>
                <w:rFonts w:ascii="Times New Roman" w:hAnsi="Times New Roman" w:cs="Times New Roman"/>
                <w:sz w:val="28"/>
                <w:szCs w:val="28"/>
              </w:rPr>
            </w:pPr>
          </w:p>
        </w:tc>
        <w:tc>
          <w:tcPr>
            <w:tcW w:w="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EE7776"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69C01D" w14:textId="21C10F0C"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8</w:t>
            </w:r>
          </w:p>
        </w:tc>
        <w:tc>
          <w:tcPr>
            <w:tcW w:w="3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BCEA3"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32FC3D"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r>
      <w:tr w:rsidR="00A2064F" w:rsidRPr="00A2064F" w14:paraId="15DC7CD5" w14:textId="77777777" w:rsidTr="00E2762E">
        <w:trPr>
          <w:trHeight w:val="126"/>
          <w:jc w:val="center"/>
        </w:trPr>
        <w:tc>
          <w:tcPr>
            <w:tcW w:w="3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6286C2"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4</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88410"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Vật lý</w:t>
            </w:r>
          </w:p>
        </w:tc>
        <w:tc>
          <w:tcPr>
            <w:tcW w:w="5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F2D81" w14:textId="55033316"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4</w:t>
            </w:r>
          </w:p>
        </w:tc>
        <w:tc>
          <w:tcPr>
            <w:tcW w:w="338" w:type="pct"/>
            <w:tcBorders>
              <w:top w:val="single" w:sz="4" w:space="0" w:color="auto"/>
              <w:left w:val="single" w:sz="4" w:space="0" w:color="auto"/>
              <w:bottom w:val="single" w:sz="4" w:space="0" w:color="auto"/>
              <w:right w:val="single" w:sz="4" w:space="0" w:color="auto"/>
            </w:tcBorders>
            <w:vAlign w:val="center"/>
          </w:tcPr>
          <w:p w14:paraId="2991A9F2" w14:textId="01CE753B"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3</w:t>
            </w:r>
          </w:p>
        </w:tc>
        <w:tc>
          <w:tcPr>
            <w:tcW w:w="7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47053D" w14:textId="4852ABCD"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1</w:t>
            </w:r>
          </w:p>
        </w:tc>
        <w:tc>
          <w:tcPr>
            <w:tcW w:w="380" w:type="pct"/>
            <w:tcBorders>
              <w:top w:val="single" w:sz="4" w:space="0" w:color="auto"/>
              <w:left w:val="single" w:sz="4" w:space="0" w:color="auto"/>
              <w:bottom w:val="single" w:sz="4" w:space="0" w:color="auto"/>
              <w:right w:val="single" w:sz="4" w:space="0" w:color="auto"/>
            </w:tcBorders>
            <w:vAlign w:val="center"/>
          </w:tcPr>
          <w:p w14:paraId="04A0AEC9"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A436E3" w14:textId="77777777" w:rsidR="00777A4F" w:rsidRPr="00A2064F" w:rsidRDefault="00777A4F" w:rsidP="00D50928">
            <w:pPr>
              <w:spacing w:before="80" w:after="80" w:line="240" w:lineRule="auto"/>
              <w:jc w:val="center"/>
              <w:rPr>
                <w:rFonts w:ascii="Times New Roman" w:hAnsi="Times New Roman" w:cs="Times New Roman"/>
                <w:sz w:val="28"/>
                <w:szCs w:val="28"/>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DA8F6A" w14:textId="56028FC7"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4</w:t>
            </w:r>
          </w:p>
        </w:tc>
        <w:tc>
          <w:tcPr>
            <w:tcW w:w="3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BC8D07"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7B363C"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r>
      <w:tr w:rsidR="00A2064F" w:rsidRPr="00A2064F" w14:paraId="613A7E2B" w14:textId="77777777" w:rsidTr="00E2762E">
        <w:trPr>
          <w:trHeight w:val="126"/>
          <w:jc w:val="center"/>
        </w:trPr>
        <w:tc>
          <w:tcPr>
            <w:tcW w:w="3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ADB379"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5</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CAF65C" w14:textId="030CB383"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H</w:t>
            </w:r>
            <w:r w:rsidRPr="00A2064F">
              <w:rPr>
                <w:rFonts w:ascii="Times New Roman" w:hAnsi="Times New Roman" w:cs="Times New Roman"/>
                <w:sz w:val="28"/>
                <w:szCs w:val="28"/>
              </w:rPr>
              <w:t>oá</w:t>
            </w:r>
            <w:r w:rsidRPr="00A2064F">
              <w:rPr>
                <w:rFonts w:ascii="Times New Roman" w:hAnsi="Times New Roman" w:cs="Times New Roman"/>
                <w:sz w:val="28"/>
                <w:szCs w:val="28"/>
                <w:lang w:val="vi-VN"/>
              </w:rPr>
              <w:t xml:space="preserve"> học</w:t>
            </w:r>
          </w:p>
        </w:tc>
        <w:tc>
          <w:tcPr>
            <w:tcW w:w="5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59F340" w14:textId="6F5BA2BB"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3</w:t>
            </w:r>
          </w:p>
        </w:tc>
        <w:tc>
          <w:tcPr>
            <w:tcW w:w="338" w:type="pct"/>
            <w:tcBorders>
              <w:top w:val="single" w:sz="4" w:space="0" w:color="auto"/>
              <w:left w:val="single" w:sz="4" w:space="0" w:color="auto"/>
              <w:bottom w:val="single" w:sz="4" w:space="0" w:color="auto"/>
              <w:right w:val="single" w:sz="4" w:space="0" w:color="auto"/>
            </w:tcBorders>
            <w:vAlign w:val="center"/>
          </w:tcPr>
          <w:p w14:paraId="76D5B131" w14:textId="029D5993"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2</w:t>
            </w:r>
          </w:p>
        </w:tc>
        <w:tc>
          <w:tcPr>
            <w:tcW w:w="7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60425" w14:textId="3B71B5E4"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3</w:t>
            </w:r>
          </w:p>
        </w:tc>
        <w:tc>
          <w:tcPr>
            <w:tcW w:w="380" w:type="pct"/>
            <w:tcBorders>
              <w:top w:val="single" w:sz="4" w:space="0" w:color="auto"/>
              <w:left w:val="single" w:sz="4" w:space="0" w:color="auto"/>
              <w:bottom w:val="single" w:sz="4" w:space="0" w:color="auto"/>
              <w:right w:val="single" w:sz="4" w:space="0" w:color="auto"/>
            </w:tcBorders>
            <w:vAlign w:val="center"/>
          </w:tcPr>
          <w:p w14:paraId="3FB9B936"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294534" w14:textId="1E4B1359"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1</w:t>
            </w: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50A339" w14:textId="382E95FD"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2</w:t>
            </w:r>
          </w:p>
        </w:tc>
        <w:tc>
          <w:tcPr>
            <w:tcW w:w="3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92988C"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F320B4"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r>
      <w:tr w:rsidR="00A2064F" w:rsidRPr="00A2064F" w14:paraId="2B9A5A15" w14:textId="77777777" w:rsidTr="00E2762E">
        <w:trPr>
          <w:trHeight w:val="126"/>
          <w:jc w:val="center"/>
        </w:trPr>
        <w:tc>
          <w:tcPr>
            <w:tcW w:w="3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071D3A"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6</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F8F93C"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Sinh học</w:t>
            </w:r>
          </w:p>
        </w:tc>
        <w:tc>
          <w:tcPr>
            <w:tcW w:w="5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7E515C" w14:textId="2D94144A"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3</w:t>
            </w:r>
          </w:p>
        </w:tc>
        <w:tc>
          <w:tcPr>
            <w:tcW w:w="338" w:type="pct"/>
            <w:tcBorders>
              <w:top w:val="single" w:sz="4" w:space="0" w:color="auto"/>
              <w:left w:val="single" w:sz="4" w:space="0" w:color="auto"/>
              <w:bottom w:val="single" w:sz="4" w:space="0" w:color="auto"/>
              <w:right w:val="single" w:sz="4" w:space="0" w:color="auto"/>
            </w:tcBorders>
            <w:vAlign w:val="center"/>
          </w:tcPr>
          <w:p w14:paraId="5A03F2BD" w14:textId="08267305"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2</w:t>
            </w:r>
          </w:p>
        </w:tc>
        <w:tc>
          <w:tcPr>
            <w:tcW w:w="7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A4CF8F" w14:textId="0696C4BB"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3</w:t>
            </w:r>
          </w:p>
        </w:tc>
        <w:tc>
          <w:tcPr>
            <w:tcW w:w="380" w:type="pct"/>
            <w:tcBorders>
              <w:top w:val="single" w:sz="4" w:space="0" w:color="auto"/>
              <w:left w:val="single" w:sz="4" w:space="0" w:color="auto"/>
              <w:bottom w:val="single" w:sz="4" w:space="0" w:color="auto"/>
              <w:right w:val="single" w:sz="4" w:space="0" w:color="auto"/>
            </w:tcBorders>
            <w:vAlign w:val="center"/>
          </w:tcPr>
          <w:p w14:paraId="3CBB7505" w14:textId="6105DCEC" w:rsidR="00777A4F" w:rsidRPr="00A2064F" w:rsidRDefault="00777A4F" w:rsidP="00D50928">
            <w:pPr>
              <w:spacing w:before="80" w:after="80" w:line="240" w:lineRule="auto"/>
              <w:jc w:val="center"/>
              <w:rPr>
                <w:rFonts w:ascii="Times New Roman" w:hAnsi="Times New Roman" w:cs="Times New Roman"/>
                <w:sz w:val="28"/>
                <w:szCs w:val="28"/>
              </w:rPr>
            </w:pPr>
          </w:p>
        </w:tc>
        <w:tc>
          <w:tcPr>
            <w:tcW w:w="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373DE5" w14:textId="4632DB95" w:rsidR="00777A4F" w:rsidRPr="00A2064F" w:rsidRDefault="00777A4F" w:rsidP="00D50928">
            <w:pPr>
              <w:spacing w:before="80" w:after="80" w:line="240" w:lineRule="auto"/>
              <w:jc w:val="center"/>
              <w:rPr>
                <w:rFonts w:ascii="Times New Roman" w:hAnsi="Times New Roman" w:cs="Times New Roman"/>
                <w:sz w:val="28"/>
                <w:szCs w:val="28"/>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4E51EF" w14:textId="4D96795E"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4</w:t>
            </w:r>
          </w:p>
        </w:tc>
        <w:tc>
          <w:tcPr>
            <w:tcW w:w="3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AA0C33"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A2DA38"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r>
      <w:tr w:rsidR="00A2064F" w:rsidRPr="00A2064F" w14:paraId="55F38E99" w14:textId="77777777" w:rsidTr="00E2762E">
        <w:trPr>
          <w:trHeight w:val="126"/>
          <w:jc w:val="center"/>
        </w:trPr>
        <w:tc>
          <w:tcPr>
            <w:tcW w:w="3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7E92E5"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7</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D64F08"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Lịch sử</w:t>
            </w:r>
          </w:p>
        </w:tc>
        <w:tc>
          <w:tcPr>
            <w:tcW w:w="5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A2B8B4" w14:textId="40174B3E"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4</w:t>
            </w:r>
          </w:p>
        </w:tc>
        <w:tc>
          <w:tcPr>
            <w:tcW w:w="338" w:type="pct"/>
            <w:tcBorders>
              <w:top w:val="single" w:sz="4" w:space="0" w:color="auto"/>
              <w:left w:val="single" w:sz="4" w:space="0" w:color="auto"/>
              <w:bottom w:val="single" w:sz="4" w:space="0" w:color="auto"/>
              <w:right w:val="single" w:sz="4" w:space="0" w:color="auto"/>
            </w:tcBorders>
            <w:vAlign w:val="center"/>
          </w:tcPr>
          <w:p w14:paraId="3E94A037" w14:textId="34046585"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3</w:t>
            </w:r>
          </w:p>
        </w:tc>
        <w:tc>
          <w:tcPr>
            <w:tcW w:w="7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8FBF45" w14:textId="43C12FF0"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4</w:t>
            </w:r>
          </w:p>
        </w:tc>
        <w:tc>
          <w:tcPr>
            <w:tcW w:w="380" w:type="pct"/>
            <w:tcBorders>
              <w:top w:val="single" w:sz="4" w:space="0" w:color="auto"/>
              <w:left w:val="single" w:sz="4" w:space="0" w:color="auto"/>
              <w:bottom w:val="single" w:sz="4" w:space="0" w:color="auto"/>
              <w:right w:val="single" w:sz="4" w:space="0" w:color="auto"/>
            </w:tcBorders>
            <w:vAlign w:val="center"/>
          </w:tcPr>
          <w:p w14:paraId="35A99DF2"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1F6361"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345A4D" w14:textId="1DA3D88E"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4</w:t>
            </w:r>
          </w:p>
        </w:tc>
        <w:tc>
          <w:tcPr>
            <w:tcW w:w="3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79228C"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2F483F"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r>
      <w:tr w:rsidR="00A2064F" w:rsidRPr="00A2064F" w14:paraId="01103E16" w14:textId="77777777" w:rsidTr="00E2762E">
        <w:trPr>
          <w:trHeight w:val="126"/>
          <w:jc w:val="center"/>
        </w:trPr>
        <w:tc>
          <w:tcPr>
            <w:tcW w:w="3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B26B21"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8</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4D23E"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Địa lý</w:t>
            </w:r>
          </w:p>
        </w:tc>
        <w:tc>
          <w:tcPr>
            <w:tcW w:w="5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54BD" w14:textId="6738CDCD"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3</w:t>
            </w:r>
          </w:p>
        </w:tc>
        <w:tc>
          <w:tcPr>
            <w:tcW w:w="338" w:type="pct"/>
            <w:tcBorders>
              <w:top w:val="single" w:sz="4" w:space="0" w:color="auto"/>
              <w:left w:val="single" w:sz="4" w:space="0" w:color="auto"/>
              <w:bottom w:val="single" w:sz="4" w:space="0" w:color="auto"/>
              <w:right w:val="single" w:sz="4" w:space="0" w:color="auto"/>
            </w:tcBorders>
            <w:vAlign w:val="center"/>
          </w:tcPr>
          <w:p w14:paraId="0539A3B1" w14:textId="604B6511"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3</w:t>
            </w:r>
          </w:p>
        </w:tc>
        <w:tc>
          <w:tcPr>
            <w:tcW w:w="7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E5E613" w14:textId="5D18F1BF"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3</w:t>
            </w:r>
          </w:p>
        </w:tc>
        <w:tc>
          <w:tcPr>
            <w:tcW w:w="380" w:type="pct"/>
            <w:tcBorders>
              <w:top w:val="single" w:sz="4" w:space="0" w:color="auto"/>
              <w:left w:val="single" w:sz="4" w:space="0" w:color="auto"/>
              <w:bottom w:val="single" w:sz="4" w:space="0" w:color="auto"/>
              <w:right w:val="single" w:sz="4" w:space="0" w:color="auto"/>
            </w:tcBorders>
            <w:vAlign w:val="center"/>
          </w:tcPr>
          <w:p w14:paraId="47B81B6D"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13AA81"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80EA69" w14:textId="7564B0CC"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2</w:t>
            </w:r>
          </w:p>
        </w:tc>
        <w:tc>
          <w:tcPr>
            <w:tcW w:w="3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D85ED" w14:textId="40750CD1"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1</w:t>
            </w: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F7AF62"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r>
      <w:tr w:rsidR="00A2064F" w:rsidRPr="00A2064F" w14:paraId="447E1A79" w14:textId="77777777" w:rsidTr="00E2762E">
        <w:trPr>
          <w:trHeight w:val="126"/>
          <w:jc w:val="center"/>
        </w:trPr>
        <w:tc>
          <w:tcPr>
            <w:tcW w:w="3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2A92A7"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9</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490781"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GDCD</w:t>
            </w:r>
          </w:p>
        </w:tc>
        <w:tc>
          <w:tcPr>
            <w:tcW w:w="5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B1C84F" w14:textId="021DDE98"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2</w:t>
            </w:r>
          </w:p>
        </w:tc>
        <w:tc>
          <w:tcPr>
            <w:tcW w:w="338" w:type="pct"/>
            <w:tcBorders>
              <w:top w:val="single" w:sz="4" w:space="0" w:color="auto"/>
              <w:left w:val="single" w:sz="4" w:space="0" w:color="auto"/>
              <w:bottom w:val="single" w:sz="4" w:space="0" w:color="auto"/>
              <w:right w:val="single" w:sz="4" w:space="0" w:color="auto"/>
            </w:tcBorders>
            <w:vAlign w:val="center"/>
          </w:tcPr>
          <w:p w14:paraId="7A5E86D7" w14:textId="14E76E2D"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2</w:t>
            </w:r>
          </w:p>
        </w:tc>
        <w:tc>
          <w:tcPr>
            <w:tcW w:w="7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3A739B" w14:textId="2CD990B9"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6"/>
                <w:szCs w:val="26"/>
              </w:rPr>
              <w:t>2</w:t>
            </w:r>
          </w:p>
        </w:tc>
        <w:tc>
          <w:tcPr>
            <w:tcW w:w="380" w:type="pct"/>
            <w:tcBorders>
              <w:top w:val="single" w:sz="4" w:space="0" w:color="auto"/>
              <w:left w:val="single" w:sz="4" w:space="0" w:color="auto"/>
              <w:bottom w:val="single" w:sz="4" w:space="0" w:color="auto"/>
              <w:right w:val="single" w:sz="4" w:space="0" w:color="auto"/>
            </w:tcBorders>
            <w:vAlign w:val="center"/>
          </w:tcPr>
          <w:p w14:paraId="4571AD5E" w14:textId="3191C394" w:rsidR="00777A4F" w:rsidRPr="00A2064F" w:rsidRDefault="00777A4F" w:rsidP="00D50928">
            <w:pPr>
              <w:spacing w:before="80" w:after="80" w:line="240" w:lineRule="auto"/>
              <w:jc w:val="center"/>
              <w:rPr>
                <w:rFonts w:ascii="Times New Roman" w:hAnsi="Times New Roman" w:cs="Times New Roman"/>
                <w:sz w:val="28"/>
                <w:szCs w:val="28"/>
              </w:rPr>
            </w:pPr>
          </w:p>
        </w:tc>
        <w:tc>
          <w:tcPr>
            <w:tcW w:w="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4FF083"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CAC774" w14:textId="2C6DF338"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1</w:t>
            </w:r>
          </w:p>
        </w:tc>
        <w:tc>
          <w:tcPr>
            <w:tcW w:w="3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527C57" w14:textId="72672884"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1</w:t>
            </w: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78EF39"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r>
      <w:tr w:rsidR="00A2064F" w:rsidRPr="00A2064F" w14:paraId="7E16A3B6" w14:textId="77777777" w:rsidTr="00E2762E">
        <w:trPr>
          <w:trHeight w:val="126"/>
          <w:jc w:val="center"/>
        </w:trPr>
        <w:tc>
          <w:tcPr>
            <w:tcW w:w="3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CA79B6"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10</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AC0838"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Công nghệ</w:t>
            </w:r>
          </w:p>
        </w:tc>
        <w:tc>
          <w:tcPr>
            <w:tcW w:w="5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C422AA" w14:textId="22BCB3B3"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2</w:t>
            </w:r>
          </w:p>
        </w:tc>
        <w:tc>
          <w:tcPr>
            <w:tcW w:w="338" w:type="pct"/>
            <w:tcBorders>
              <w:top w:val="single" w:sz="4" w:space="0" w:color="auto"/>
              <w:left w:val="single" w:sz="4" w:space="0" w:color="auto"/>
              <w:bottom w:val="single" w:sz="4" w:space="0" w:color="auto"/>
              <w:right w:val="single" w:sz="4" w:space="0" w:color="auto"/>
            </w:tcBorders>
            <w:vAlign w:val="center"/>
          </w:tcPr>
          <w:p w14:paraId="1F7290D4" w14:textId="79AF5F88"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1</w:t>
            </w:r>
          </w:p>
        </w:tc>
        <w:tc>
          <w:tcPr>
            <w:tcW w:w="7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90F8FD" w14:textId="4F6DC732"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2</w:t>
            </w:r>
          </w:p>
        </w:tc>
        <w:tc>
          <w:tcPr>
            <w:tcW w:w="380" w:type="pct"/>
            <w:tcBorders>
              <w:top w:val="single" w:sz="4" w:space="0" w:color="auto"/>
              <w:left w:val="single" w:sz="4" w:space="0" w:color="auto"/>
              <w:bottom w:val="single" w:sz="4" w:space="0" w:color="auto"/>
              <w:right w:val="single" w:sz="4" w:space="0" w:color="auto"/>
            </w:tcBorders>
            <w:vAlign w:val="center"/>
          </w:tcPr>
          <w:p w14:paraId="59ACD9BA"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9CAB93"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6F10E0" w14:textId="578C1B52"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1</w:t>
            </w:r>
          </w:p>
        </w:tc>
        <w:tc>
          <w:tcPr>
            <w:tcW w:w="3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73F90" w14:textId="01856F5C"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1</w:t>
            </w: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7E3727"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r>
      <w:tr w:rsidR="00A2064F" w:rsidRPr="00A2064F" w14:paraId="5E736CEC" w14:textId="77777777" w:rsidTr="00E2762E">
        <w:trPr>
          <w:trHeight w:val="126"/>
          <w:jc w:val="center"/>
        </w:trPr>
        <w:tc>
          <w:tcPr>
            <w:tcW w:w="3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93876F"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11</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BF9327"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Thể dục</w:t>
            </w:r>
          </w:p>
        </w:tc>
        <w:tc>
          <w:tcPr>
            <w:tcW w:w="5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7D133D" w14:textId="69F5C4D1"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4</w:t>
            </w:r>
          </w:p>
        </w:tc>
        <w:tc>
          <w:tcPr>
            <w:tcW w:w="338" w:type="pct"/>
            <w:tcBorders>
              <w:top w:val="single" w:sz="4" w:space="0" w:color="auto"/>
              <w:left w:val="single" w:sz="4" w:space="0" w:color="auto"/>
              <w:bottom w:val="single" w:sz="4" w:space="0" w:color="auto"/>
              <w:right w:val="single" w:sz="4" w:space="0" w:color="auto"/>
            </w:tcBorders>
            <w:vAlign w:val="center"/>
          </w:tcPr>
          <w:p w14:paraId="2857DD5C" w14:textId="6D223BBF"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0</w:t>
            </w:r>
          </w:p>
        </w:tc>
        <w:tc>
          <w:tcPr>
            <w:tcW w:w="7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DA2907" w14:textId="1DA83282"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4</w:t>
            </w:r>
          </w:p>
        </w:tc>
        <w:tc>
          <w:tcPr>
            <w:tcW w:w="380" w:type="pct"/>
            <w:tcBorders>
              <w:top w:val="single" w:sz="4" w:space="0" w:color="auto"/>
              <w:left w:val="single" w:sz="4" w:space="0" w:color="auto"/>
              <w:bottom w:val="single" w:sz="4" w:space="0" w:color="auto"/>
              <w:right w:val="single" w:sz="4" w:space="0" w:color="auto"/>
            </w:tcBorders>
            <w:vAlign w:val="center"/>
          </w:tcPr>
          <w:p w14:paraId="3964BFEB" w14:textId="58A657BA" w:rsidR="00777A4F" w:rsidRPr="00A2064F" w:rsidRDefault="00777A4F" w:rsidP="00D50928">
            <w:pPr>
              <w:spacing w:before="80" w:after="80" w:line="240" w:lineRule="auto"/>
              <w:jc w:val="center"/>
              <w:rPr>
                <w:rFonts w:ascii="Times New Roman" w:hAnsi="Times New Roman" w:cs="Times New Roman"/>
                <w:sz w:val="28"/>
                <w:szCs w:val="28"/>
              </w:rPr>
            </w:pPr>
          </w:p>
        </w:tc>
        <w:tc>
          <w:tcPr>
            <w:tcW w:w="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284D8D"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33D57D" w14:textId="58A5B59F"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3</w:t>
            </w:r>
          </w:p>
        </w:tc>
        <w:tc>
          <w:tcPr>
            <w:tcW w:w="3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92103F"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863A32"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r>
      <w:tr w:rsidR="00A2064F" w:rsidRPr="00A2064F" w14:paraId="5F48DCDD" w14:textId="77777777" w:rsidTr="00E2762E">
        <w:trPr>
          <w:trHeight w:val="126"/>
          <w:jc w:val="center"/>
        </w:trPr>
        <w:tc>
          <w:tcPr>
            <w:tcW w:w="3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2694FF"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12</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2EA666"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Âm nhạc</w:t>
            </w:r>
          </w:p>
        </w:tc>
        <w:tc>
          <w:tcPr>
            <w:tcW w:w="5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B24D87" w14:textId="68284151"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2</w:t>
            </w:r>
          </w:p>
        </w:tc>
        <w:tc>
          <w:tcPr>
            <w:tcW w:w="338" w:type="pct"/>
            <w:tcBorders>
              <w:top w:val="single" w:sz="4" w:space="0" w:color="auto"/>
              <w:left w:val="single" w:sz="4" w:space="0" w:color="auto"/>
              <w:bottom w:val="single" w:sz="4" w:space="0" w:color="auto"/>
              <w:right w:val="single" w:sz="4" w:space="0" w:color="auto"/>
            </w:tcBorders>
            <w:vAlign w:val="center"/>
          </w:tcPr>
          <w:p w14:paraId="07550FE9" w14:textId="29AF7917"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2</w:t>
            </w:r>
          </w:p>
        </w:tc>
        <w:tc>
          <w:tcPr>
            <w:tcW w:w="7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7785E" w14:textId="65805995"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2</w:t>
            </w:r>
          </w:p>
        </w:tc>
        <w:tc>
          <w:tcPr>
            <w:tcW w:w="380" w:type="pct"/>
            <w:tcBorders>
              <w:top w:val="single" w:sz="4" w:space="0" w:color="auto"/>
              <w:left w:val="single" w:sz="4" w:space="0" w:color="auto"/>
              <w:bottom w:val="single" w:sz="4" w:space="0" w:color="auto"/>
              <w:right w:val="single" w:sz="4" w:space="0" w:color="auto"/>
            </w:tcBorders>
            <w:vAlign w:val="center"/>
          </w:tcPr>
          <w:p w14:paraId="5001867D"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0D5B5"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03477C" w14:textId="0B082B6C"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2</w:t>
            </w:r>
          </w:p>
        </w:tc>
        <w:tc>
          <w:tcPr>
            <w:tcW w:w="3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DA4BDE"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9D6C1A"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r>
      <w:tr w:rsidR="00A2064F" w:rsidRPr="00A2064F" w14:paraId="6342D949" w14:textId="77777777" w:rsidTr="00E2762E">
        <w:trPr>
          <w:trHeight w:val="126"/>
          <w:jc w:val="center"/>
        </w:trPr>
        <w:tc>
          <w:tcPr>
            <w:tcW w:w="3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4DE5B4"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13</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71CE96"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Mỹ thuật</w:t>
            </w:r>
          </w:p>
        </w:tc>
        <w:tc>
          <w:tcPr>
            <w:tcW w:w="5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0EF9B5" w14:textId="069F9AAB"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2</w:t>
            </w:r>
          </w:p>
        </w:tc>
        <w:tc>
          <w:tcPr>
            <w:tcW w:w="338" w:type="pct"/>
            <w:tcBorders>
              <w:top w:val="single" w:sz="4" w:space="0" w:color="auto"/>
              <w:left w:val="single" w:sz="4" w:space="0" w:color="auto"/>
              <w:bottom w:val="single" w:sz="4" w:space="0" w:color="auto"/>
              <w:right w:val="single" w:sz="4" w:space="0" w:color="auto"/>
            </w:tcBorders>
            <w:vAlign w:val="center"/>
          </w:tcPr>
          <w:p w14:paraId="2A8E447C" w14:textId="180D3D1E"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2</w:t>
            </w:r>
          </w:p>
        </w:tc>
        <w:tc>
          <w:tcPr>
            <w:tcW w:w="7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2323AA" w14:textId="29B87D99"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2</w:t>
            </w:r>
          </w:p>
        </w:tc>
        <w:tc>
          <w:tcPr>
            <w:tcW w:w="380" w:type="pct"/>
            <w:tcBorders>
              <w:top w:val="single" w:sz="4" w:space="0" w:color="auto"/>
              <w:left w:val="single" w:sz="4" w:space="0" w:color="auto"/>
              <w:bottom w:val="single" w:sz="4" w:space="0" w:color="auto"/>
              <w:right w:val="single" w:sz="4" w:space="0" w:color="auto"/>
            </w:tcBorders>
            <w:vAlign w:val="center"/>
          </w:tcPr>
          <w:p w14:paraId="7B1C129C"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411661"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045E3A" w14:textId="000E6DCE"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2</w:t>
            </w:r>
          </w:p>
        </w:tc>
        <w:tc>
          <w:tcPr>
            <w:tcW w:w="3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9FD2DB"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8D1BC"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r>
      <w:tr w:rsidR="00A2064F" w:rsidRPr="00A2064F" w14:paraId="116E0BF3" w14:textId="77777777" w:rsidTr="00E2762E">
        <w:trPr>
          <w:trHeight w:val="126"/>
          <w:jc w:val="center"/>
        </w:trPr>
        <w:tc>
          <w:tcPr>
            <w:tcW w:w="3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96A402"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14</w:t>
            </w: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1E9614"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Tin học</w:t>
            </w:r>
          </w:p>
        </w:tc>
        <w:tc>
          <w:tcPr>
            <w:tcW w:w="5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703D55" w14:textId="78C11293"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2</w:t>
            </w:r>
          </w:p>
        </w:tc>
        <w:tc>
          <w:tcPr>
            <w:tcW w:w="338" w:type="pct"/>
            <w:tcBorders>
              <w:top w:val="single" w:sz="4" w:space="0" w:color="auto"/>
              <w:left w:val="single" w:sz="4" w:space="0" w:color="auto"/>
              <w:bottom w:val="single" w:sz="4" w:space="0" w:color="auto"/>
              <w:right w:val="single" w:sz="4" w:space="0" w:color="auto"/>
            </w:tcBorders>
            <w:vAlign w:val="center"/>
          </w:tcPr>
          <w:p w14:paraId="68EDA4F7" w14:textId="708C8747"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2</w:t>
            </w:r>
          </w:p>
        </w:tc>
        <w:tc>
          <w:tcPr>
            <w:tcW w:w="7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214161" w14:textId="4BE81F37"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2</w:t>
            </w:r>
          </w:p>
        </w:tc>
        <w:tc>
          <w:tcPr>
            <w:tcW w:w="380" w:type="pct"/>
            <w:tcBorders>
              <w:top w:val="single" w:sz="4" w:space="0" w:color="auto"/>
              <w:left w:val="single" w:sz="4" w:space="0" w:color="auto"/>
              <w:bottom w:val="single" w:sz="4" w:space="0" w:color="auto"/>
              <w:right w:val="single" w:sz="4" w:space="0" w:color="auto"/>
            </w:tcBorders>
            <w:vAlign w:val="center"/>
          </w:tcPr>
          <w:p w14:paraId="2BD5E1CF"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B644C0" w14:textId="2AE4AD2A"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1</w:t>
            </w: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784A13" w14:textId="589D66BC" w:rsidR="00777A4F" w:rsidRPr="00A2064F" w:rsidRDefault="00777A4F"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6"/>
                <w:szCs w:val="26"/>
              </w:rPr>
              <w:t>1</w:t>
            </w:r>
          </w:p>
        </w:tc>
        <w:tc>
          <w:tcPr>
            <w:tcW w:w="3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BE89F3"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BF2151" w14:textId="77777777" w:rsidR="00777A4F" w:rsidRPr="00A2064F" w:rsidRDefault="00777A4F" w:rsidP="00D50928">
            <w:pPr>
              <w:spacing w:before="80" w:after="80" w:line="240" w:lineRule="auto"/>
              <w:jc w:val="center"/>
              <w:rPr>
                <w:rFonts w:ascii="Times New Roman" w:hAnsi="Times New Roman" w:cs="Times New Roman"/>
                <w:sz w:val="28"/>
                <w:szCs w:val="28"/>
                <w:lang w:val="vi-VN"/>
              </w:rPr>
            </w:pPr>
          </w:p>
        </w:tc>
      </w:tr>
      <w:tr w:rsidR="00A2064F" w:rsidRPr="00A2064F" w14:paraId="60202ED9" w14:textId="77777777" w:rsidTr="00E2762E">
        <w:trPr>
          <w:trHeight w:val="126"/>
          <w:jc w:val="center"/>
        </w:trPr>
        <w:tc>
          <w:tcPr>
            <w:tcW w:w="119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CD35EE" w14:textId="77777777" w:rsidR="00613C9B" w:rsidRPr="00A2064F" w:rsidRDefault="00613C9B"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Tổng cộng</w:t>
            </w:r>
          </w:p>
        </w:tc>
        <w:tc>
          <w:tcPr>
            <w:tcW w:w="5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9ABE54" w14:textId="1A6D8ADA" w:rsidR="00613C9B" w:rsidRPr="00A2064F" w:rsidRDefault="00613C9B" w:rsidP="00D50928">
            <w:pPr>
              <w:spacing w:before="80" w:after="80" w:line="240" w:lineRule="auto"/>
              <w:jc w:val="center"/>
              <w:rPr>
                <w:rFonts w:ascii="Times New Roman" w:hAnsi="Times New Roman" w:cs="Times New Roman"/>
                <w:b/>
                <w:sz w:val="28"/>
                <w:szCs w:val="28"/>
              </w:rPr>
            </w:pPr>
            <w:r w:rsidRPr="00A2064F">
              <w:rPr>
                <w:rFonts w:ascii="Times New Roman" w:hAnsi="Times New Roman" w:cs="Times New Roman"/>
                <w:b/>
                <w:sz w:val="28"/>
                <w:szCs w:val="28"/>
              </w:rPr>
              <w:t>6</w:t>
            </w:r>
            <w:r w:rsidR="00C26816" w:rsidRPr="00A2064F">
              <w:rPr>
                <w:rFonts w:ascii="Times New Roman" w:hAnsi="Times New Roman" w:cs="Times New Roman"/>
                <w:b/>
                <w:sz w:val="28"/>
                <w:szCs w:val="28"/>
              </w:rPr>
              <w:t>0</w:t>
            </w:r>
          </w:p>
        </w:tc>
        <w:tc>
          <w:tcPr>
            <w:tcW w:w="338" w:type="pct"/>
            <w:tcBorders>
              <w:top w:val="single" w:sz="4" w:space="0" w:color="auto"/>
              <w:left w:val="single" w:sz="4" w:space="0" w:color="auto"/>
              <w:bottom w:val="single" w:sz="4" w:space="0" w:color="auto"/>
              <w:right w:val="single" w:sz="4" w:space="0" w:color="auto"/>
            </w:tcBorders>
            <w:vAlign w:val="center"/>
          </w:tcPr>
          <w:p w14:paraId="078498AD" w14:textId="11487661" w:rsidR="00613C9B" w:rsidRPr="00A2064F" w:rsidRDefault="00C26816" w:rsidP="00D50928">
            <w:pPr>
              <w:spacing w:before="80" w:after="80" w:line="240" w:lineRule="auto"/>
              <w:jc w:val="center"/>
              <w:rPr>
                <w:rFonts w:ascii="Times New Roman" w:hAnsi="Times New Roman" w:cs="Times New Roman"/>
                <w:b/>
                <w:sz w:val="28"/>
                <w:szCs w:val="28"/>
              </w:rPr>
            </w:pPr>
            <w:r w:rsidRPr="00A2064F">
              <w:rPr>
                <w:rFonts w:ascii="Times New Roman" w:hAnsi="Times New Roman" w:cs="Times New Roman"/>
                <w:b/>
                <w:sz w:val="26"/>
                <w:szCs w:val="26"/>
              </w:rPr>
              <w:t>42</w:t>
            </w:r>
          </w:p>
        </w:tc>
        <w:tc>
          <w:tcPr>
            <w:tcW w:w="7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7FB1E" w14:textId="5B72F5C8" w:rsidR="00613C9B" w:rsidRPr="00A2064F" w:rsidRDefault="00613C9B" w:rsidP="00D50928">
            <w:pPr>
              <w:spacing w:before="80" w:after="80" w:line="240" w:lineRule="auto"/>
              <w:jc w:val="center"/>
              <w:rPr>
                <w:rFonts w:ascii="Times New Roman" w:hAnsi="Times New Roman" w:cs="Times New Roman"/>
                <w:b/>
                <w:sz w:val="28"/>
                <w:szCs w:val="28"/>
              </w:rPr>
            </w:pPr>
            <w:r w:rsidRPr="00A2064F">
              <w:rPr>
                <w:rFonts w:ascii="Times New Roman" w:hAnsi="Times New Roman" w:cs="Times New Roman"/>
                <w:b/>
                <w:sz w:val="26"/>
                <w:szCs w:val="26"/>
              </w:rPr>
              <w:t>51</w:t>
            </w:r>
          </w:p>
        </w:tc>
        <w:tc>
          <w:tcPr>
            <w:tcW w:w="380" w:type="pct"/>
            <w:tcBorders>
              <w:top w:val="single" w:sz="4" w:space="0" w:color="auto"/>
              <w:left w:val="single" w:sz="4" w:space="0" w:color="auto"/>
              <w:bottom w:val="single" w:sz="4" w:space="0" w:color="auto"/>
              <w:right w:val="single" w:sz="4" w:space="0" w:color="auto"/>
            </w:tcBorders>
            <w:vAlign w:val="center"/>
          </w:tcPr>
          <w:p w14:paraId="1E098A23" w14:textId="644BD4EB" w:rsidR="00613C9B" w:rsidRPr="00A2064F" w:rsidRDefault="00613C9B" w:rsidP="00D50928">
            <w:pPr>
              <w:spacing w:before="80" w:after="80" w:line="240" w:lineRule="auto"/>
              <w:jc w:val="center"/>
              <w:rPr>
                <w:rFonts w:ascii="Times New Roman" w:hAnsi="Times New Roman" w:cs="Times New Roman"/>
                <w:b/>
                <w:sz w:val="28"/>
                <w:szCs w:val="28"/>
              </w:rPr>
            </w:pPr>
          </w:p>
        </w:tc>
        <w:tc>
          <w:tcPr>
            <w:tcW w:w="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6E5C5" w14:textId="7F2D3EF3" w:rsidR="00613C9B" w:rsidRPr="00A2064F" w:rsidRDefault="00613C9B" w:rsidP="00D50928">
            <w:pPr>
              <w:spacing w:before="80" w:after="80" w:line="240" w:lineRule="auto"/>
              <w:jc w:val="center"/>
              <w:rPr>
                <w:rFonts w:ascii="Times New Roman" w:hAnsi="Times New Roman" w:cs="Times New Roman"/>
                <w:b/>
                <w:sz w:val="28"/>
                <w:szCs w:val="28"/>
              </w:rPr>
            </w:pPr>
            <w:r w:rsidRPr="00A2064F">
              <w:rPr>
                <w:rFonts w:ascii="Times New Roman" w:hAnsi="Times New Roman" w:cs="Times New Roman"/>
                <w:b/>
                <w:sz w:val="26"/>
                <w:szCs w:val="26"/>
              </w:rPr>
              <w:t>4</w:t>
            </w:r>
          </w:p>
        </w:tc>
        <w:tc>
          <w:tcPr>
            <w:tcW w:w="3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B990DC" w14:textId="05D4FC9F" w:rsidR="00613C9B" w:rsidRPr="00A2064F" w:rsidRDefault="00613C9B" w:rsidP="00D50928">
            <w:pPr>
              <w:spacing w:before="80" w:after="80" w:line="240" w:lineRule="auto"/>
              <w:jc w:val="center"/>
              <w:rPr>
                <w:rFonts w:ascii="Times New Roman" w:hAnsi="Times New Roman" w:cs="Times New Roman"/>
                <w:b/>
                <w:sz w:val="28"/>
                <w:szCs w:val="28"/>
              </w:rPr>
            </w:pPr>
            <w:r w:rsidRPr="00A2064F">
              <w:rPr>
                <w:rFonts w:ascii="Times New Roman" w:hAnsi="Times New Roman" w:cs="Times New Roman"/>
                <w:b/>
                <w:sz w:val="26"/>
                <w:szCs w:val="26"/>
              </w:rPr>
              <w:t>51</w:t>
            </w:r>
          </w:p>
        </w:tc>
        <w:tc>
          <w:tcPr>
            <w:tcW w:w="3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F6F6AD" w14:textId="56EC1B7A" w:rsidR="00613C9B" w:rsidRPr="00A2064F" w:rsidRDefault="00613C9B" w:rsidP="00D50928">
            <w:pPr>
              <w:spacing w:before="80" w:after="80" w:line="240" w:lineRule="auto"/>
              <w:jc w:val="center"/>
              <w:rPr>
                <w:rFonts w:ascii="Times New Roman" w:hAnsi="Times New Roman" w:cs="Times New Roman"/>
                <w:b/>
                <w:sz w:val="28"/>
                <w:szCs w:val="28"/>
              </w:rPr>
            </w:pPr>
            <w:r w:rsidRPr="00A2064F">
              <w:rPr>
                <w:rFonts w:ascii="Times New Roman" w:hAnsi="Times New Roman" w:cs="Times New Roman"/>
                <w:b/>
                <w:sz w:val="26"/>
                <w:szCs w:val="26"/>
              </w:rPr>
              <w:t>4</w:t>
            </w: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6231DF" w14:textId="23168D5D" w:rsidR="00613C9B" w:rsidRPr="00A2064F" w:rsidRDefault="00613C9B" w:rsidP="00D50928">
            <w:pPr>
              <w:spacing w:before="80" w:after="80" w:line="240" w:lineRule="auto"/>
              <w:jc w:val="center"/>
              <w:rPr>
                <w:rFonts w:ascii="Times New Roman" w:hAnsi="Times New Roman" w:cs="Times New Roman"/>
                <w:b/>
                <w:sz w:val="28"/>
                <w:szCs w:val="28"/>
                <w:lang w:val="vi-VN"/>
              </w:rPr>
            </w:pPr>
          </w:p>
        </w:tc>
      </w:tr>
    </w:tbl>
    <w:p w14:paraId="4DB217D1" w14:textId="58CFB640" w:rsidR="004F77F1" w:rsidRPr="00A2064F" w:rsidRDefault="00E2762E" w:rsidP="00D50928">
      <w:pPr>
        <w:spacing w:before="80" w:after="80" w:line="240" w:lineRule="auto"/>
        <w:jc w:val="both"/>
        <w:rPr>
          <w:rFonts w:ascii="Times New Roman" w:hAnsi="Times New Roman" w:cs="Times New Roman"/>
          <w:b/>
          <w:bCs/>
          <w:sz w:val="28"/>
          <w:szCs w:val="28"/>
        </w:rPr>
      </w:pPr>
      <w:r w:rsidRPr="00A2064F">
        <w:rPr>
          <w:rFonts w:ascii="Times New Roman" w:hAnsi="Times New Roman" w:cs="Times New Roman"/>
          <w:b/>
          <w:bCs/>
          <w:sz w:val="28"/>
          <w:szCs w:val="28"/>
        </w:rPr>
        <w:t>Bảng 2: Đội ngũ CBQL – nhân viên</w:t>
      </w:r>
    </w:p>
    <w:tbl>
      <w:tblPr>
        <w:tblpPr w:leftFromText="180" w:rightFromText="180" w:vertAnchor="text" w:horzAnchor="page" w:tblpXSpec="center" w:tblpY="20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6"/>
        <w:gridCol w:w="1317"/>
        <w:gridCol w:w="860"/>
        <w:gridCol w:w="570"/>
        <w:gridCol w:w="693"/>
        <w:gridCol w:w="780"/>
        <w:gridCol w:w="719"/>
        <w:gridCol w:w="695"/>
        <w:gridCol w:w="815"/>
        <w:gridCol w:w="721"/>
        <w:gridCol w:w="637"/>
        <w:gridCol w:w="875"/>
      </w:tblGrid>
      <w:tr w:rsidR="00A2064F" w:rsidRPr="00A2064F" w14:paraId="71C65387" w14:textId="77777777" w:rsidTr="00E2762E">
        <w:trPr>
          <w:trHeight w:val="690"/>
        </w:trPr>
        <w:tc>
          <w:tcPr>
            <w:tcW w:w="326"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44896B9" w14:textId="77777777" w:rsidR="004F77F1" w:rsidRPr="00A2064F" w:rsidRDefault="004F77F1"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TT</w:t>
            </w:r>
          </w:p>
        </w:tc>
        <w:tc>
          <w:tcPr>
            <w:tcW w:w="709"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FCB2354" w14:textId="77777777" w:rsidR="004F77F1" w:rsidRPr="00A2064F" w:rsidRDefault="004F77F1"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BỘ MÔN</w:t>
            </w:r>
          </w:p>
        </w:tc>
        <w:tc>
          <w:tcPr>
            <w:tcW w:w="77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172B7A" w14:textId="5B4E1585" w:rsidR="004F77F1" w:rsidRPr="00A2064F" w:rsidRDefault="004F77F1"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S</w:t>
            </w:r>
            <w:r w:rsidR="001A3459" w:rsidRPr="00A2064F">
              <w:rPr>
                <w:rFonts w:ascii="Times New Roman" w:hAnsi="Times New Roman" w:cs="Times New Roman"/>
                <w:b/>
                <w:sz w:val="28"/>
                <w:szCs w:val="28"/>
              </w:rPr>
              <w:t>Ố</w:t>
            </w:r>
            <w:r w:rsidRPr="00A2064F">
              <w:rPr>
                <w:rFonts w:ascii="Times New Roman" w:hAnsi="Times New Roman" w:cs="Times New Roman"/>
                <w:b/>
                <w:sz w:val="28"/>
                <w:szCs w:val="28"/>
                <w:lang w:val="vi-VN"/>
              </w:rPr>
              <w:t xml:space="preserve"> LƯỢNG</w:t>
            </w:r>
          </w:p>
        </w:tc>
        <w:tc>
          <w:tcPr>
            <w:tcW w:w="373" w:type="pct"/>
            <w:vMerge w:val="restart"/>
            <w:tcBorders>
              <w:top w:val="single" w:sz="4" w:space="0" w:color="auto"/>
              <w:left w:val="single" w:sz="4" w:space="0" w:color="auto"/>
              <w:right w:val="single" w:sz="4" w:space="0" w:color="auto"/>
            </w:tcBorders>
            <w:vAlign w:val="center"/>
          </w:tcPr>
          <w:p w14:paraId="56EBB89E" w14:textId="77777777" w:rsidR="004F77F1" w:rsidRPr="00A2064F" w:rsidRDefault="004F77F1"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Đảng viên</w:t>
            </w:r>
          </w:p>
        </w:tc>
        <w:tc>
          <w:tcPr>
            <w:tcW w:w="2823"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166250" w14:textId="54E5506B"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b/>
                <w:sz w:val="28"/>
                <w:szCs w:val="28"/>
                <w:lang w:val="vi-VN"/>
              </w:rPr>
              <w:t>S</w:t>
            </w:r>
            <w:r w:rsidR="001A3459" w:rsidRPr="00A2064F">
              <w:rPr>
                <w:rFonts w:ascii="Times New Roman" w:hAnsi="Times New Roman" w:cs="Times New Roman"/>
                <w:b/>
                <w:sz w:val="28"/>
                <w:szCs w:val="28"/>
              </w:rPr>
              <w:t>Ố</w:t>
            </w:r>
            <w:r w:rsidRPr="00A2064F">
              <w:rPr>
                <w:rFonts w:ascii="Times New Roman" w:hAnsi="Times New Roman" w:cs="Times New Roman"/>
                <w:b/>
                <w:sz w:val="28"/>
                <w:szCs w:val="28"/>
                <w:lang w:val="vi-VN"/>
              </w:rPr>
              <w:t xml:space="preserve"> LƯỢNG</w:t>
            </w:r>
          </w:p>
        </w:tc>
      </w:tr>
      <w:tr w:rsidR="00A2064F" w:rsidRPr="00A2064F" w14:paraId="1DF97D26" w14:textId="77777777" w:rsidTr="00E2762E">
        <w:trPr>
          <w:trHeight w:val="581"/>
        </w:trPr>
        <w:tc>
          <w:tcPr>
            <w:tcW w:w="326"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07F5249" w14:textId="77777777" w:rsidR="004F77F1" w:rsidRPr="00A2064F" w:rsidRDefault="004F77F1" w:rsidP="00D50928">
            <w:pPr>
              <w:spacing w:before="80" w:after="80" w:line="240" w:lineRule="auto"/>
              <w:jc w:val="center"/>
              <w:rPr>
                <w:rFonts w:ascii="Times New Roman" w:hAnsi="Times New Roman" w:cs="Times New Roman"/>
                <w:b/>
                <w:sz w:val="28"/>
                <w:szCs w:val="28"/>
                <w:lang w:val="vi-VN"/>
              </w:rPr>
            </w:pPr>
          </w:p>
        </w:tc>
        <w:tc>
          <w:tcPr>
            <w:tcW w:w="709"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F849842" w14:textId="77777777" w:rsidR="004F77F1" w:rsidRPr="00A2064F" w:rsidRDefault="004F77F1" w:rsidP="00D50928">
            <w:pPr>
              <w:spacing w:before="80" w:after="80" w:line="240" w:lineRule="auto"/>
              <w:jc w:val="center"/>
              <w:rPr>
                <w:rFonts w:ascii="Times New Roman" w:hAnsi="Times New Roman" w:cs="Times New Roman"/>
                <w:b/>
                <w:sz w:val="28"/>
                <w:szCs w:val="28"/>
                <w:lang w:val="vi-VN"/>
              </w:rPr>
            </w:pP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D1D85E" w14:textId="77777777" w:rsidR="004F77F1" w:rsidRPr="00A2064F" w:rsidRDefault="004F77F1"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Tổng</w:t>
            </w:r>
          </w:p>
        </w:tc>
        <w:tc>
          <w:tcPr>
            <w:tcW w:w="306" w:type="pct"/>
            <w:tcBorders>
              <w:top w:val="single" w:sz="4" w:space="0" w:color="auto"/>
              <w:left w:val="single" w:sz="4" w:space="0" w:color="auto"/>
              <w:bottom w:val="single" w:sz="4" w:space="0" w:color="auto"/>
              <w:right w:val="single" w:sz="4" w:space="0" w:color="auto"/>
            </w:tcBorders>
            <w:vAlign w:val="center"/>
          </w:tcPr>
          <w:p w14:paraId="4966776C" w14:textId="77777777" w:rsidR="004F77F1" w:rsidRPr="00A2064F" w:rsidRDefault="004F77F1"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Nữ</w:t>
            </w:r>
          </w:p>
        </w:tc>
        <w:tc>
          <w:tcPr>
            <w:tcW w:w="373" w:type="pct"/>
            <w:vMerge/>
            <w:tcBorders>
              <w:left w:val="single" w:sz="4" w:space="0" w:color="auto"/>
              <w:bottom w:val="single" w:sz="4" w:space="0" w:color="auto"/>
              <w:right w:val="single" w:sz="4" w:space="0" w:color="auto"/>
            </w:tcBorders>
            <w:vAlign w:val="center"/>
          </w:tcPr>
          <w:p w14:paraId="7B004C03" w14:textId="77777777" w:rsidR="004F77F1" w:rsidRPr="00A2064F" w:rsidRDefault="004F77F1" w:rsidP="00D50928">
            <w:pPr>
              <w:spacing w:before="80" w:after="80" w:line="240" w:lineRule="auto"/>
              <w:jc w:val="center"/>
              <w:rPr>
                <w:rFonts w:ascii="Times New Roman" w:hAnsi="Times New Roman" w:cs="Times New Roman"/>
                <w:b/>
                <w:sz w:val="28"/>
                <w:szCs w:val="28"/>
                <w:lang w:val="vi-VN"/>
              </w:rPr>
            </w:pPr>
          </w:p>
        </w:tc>
        <w:tc>
          <w:tcPr>
            <w:tcW w:w="4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7110DD" w14:textId="77777777" w:rsidR="004F77F1" w:rsidRPr="00A2064F" w:rsidRDefault="004F77F1"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Biên chế</w:t>
            </w:r>
          </w:p>
        </w:tc>
        <w:tc>
          <w:tcPr>
            <w:tcW w:w="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A0DF33" w14:textId="77777777" w:rsidR="004F77F1" w:rsidRPr="00A2064F" w:rsidRDefault="004F77F1"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Tập sự</w:t>
            </w:r>
          </w:p>
        </w:tc>
        <w:tc>
          <w:tcPr>
            <w:tcW w:w="374" w:type="pct"/>
            <w:tcBorders>
              <w:top w:val="single" w:sz="4" w:space="0" w:color="auto"/>
              <w:left w:val="single" w:sz="4" w:space="0" w:color="auto"/>
              <w:bottom w:val="single" w:sz="4" w:space="0" w:color="auto"/>
              <w:right w:val="single" w:sz="4" w:space="0" w:color="auto"/>
            </w:tcBorders>
            <w:vAlign w:val="center"/>
          </w:tcPr>
          <w:p w14:paraId="4F9F9D77" w14:textId="77777777" w:rsidR="004F77F1" w:rsidRPr="00A2064F" w:rsidRDefault="004F77F1"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Hợp đồng</w:t>
            </w: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68B479" w14:textId="77777777" w:rsidR="004F77F1" w:rsidRPr="00A2064F" w:rsidRDefault="004F77F1"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&gt;ĐH</w:t>
            </w:r>
          </w:p>
        </w:tc>
        <w:tc>
          <w:tcPr>
            <w:tcW w:w="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E0626C" w14:textId="77777777" w:rsidR="004F77F1" w:rsidRPr="00A2064F" w:rsidRDefault="004F77F1"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ĐH</w:t>
            </w:r>
          </w:p>
        </w:tc>
        <w:tc>
          <w:tcPr>
            <w:tcW w:w="3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2C8241" w14:textId="77777777" w:rsidR="004F77F1" w:rsidRPr="00A2064F" w:rsidRDefault="004F77F1"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CĐ</w:t>
            </w:r>
          </w:p>
        </w:tc>
        <w:tc>
          <w:tcPr>
            <w:tcW w:w="4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8DDA39" w14:textId="77777777" w:rsidR="004F77F1" w:rsidRPr="00A2064F" w:rsidRDefault="004F77F1"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Khác</w:t>
            </w:r>
          </w:p>
        </w:tc>
      </w:tr>
      <w:tr w:rsidR="00A2064F" w:rsidRPr="00A2064F" w14:paraId="7060BFF4" w14:textId="77777777" w:rsidTr="00E2762E">
        <w:trPr>
          <w:trHeight w:val="362"/>
        </w:trPr>
        <w:tc>
          <w:tcPr>
            <w:tcW w:w="3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42D660"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1</w:t>
            </w:r>
          </w:p>
        </w:tc>
        <w:tc>
          <w:tcPr>
            <w:tcW w:w="7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26E3DD"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CBQL</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005799"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3</w:t>
            </w:r>
          </w:p>
        </w:tc>
        <w:tc>
          <w:tcPr>
            <w:tcW w:w="306" w:type="pct"/>
            <w:tcBorders>
              <w:top w:val="single" w:sz="4" w:space="0" w:color="auto"/>
              <w:left w:val="single" w:sz="4" w:space="0" w:color="auto"/>
              <w:bottom w:val="single" w:sz="4" w:space="0" w:color="auto"/>
              <w:right w:val="single" w:sz="4" w:space="0" w:color="auto"/>
            </w:tcBorders>
            <w:vAlign w:val="center"/>
          </w:tcPr>
          <w:p w14:paraId="752D58E7" w14:textId="7C0008BB" w:rsidR="004F77F1" w:rsidRPr="00A2064F" w:rsidRDefault="00C62D28"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373" w:type="pct"/>
            <w:tcBorders>
              <w:top w:val="single" w:sz="4" w:space="0" w:color="auto"/>
              <w:left w:val="single" w:sz="4" w:space="0" w:color="auto"/>
              <w:bottom w:val="single" w:sz="4" w:space="0" w:color="auto"/>
              <w:right w:val="single" w:sz="4" w:space="0" w:color="auto"/>
            </w:tcBorders>
            <w:vAlign w:val="center"/>
          </w:tcPr>
          <w:p w14:paraId="67B88B54"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rPr>
              <w:t>3</w:t>
            </w:r>
          </w:p>
        </w:tc>
        <w:tc>
          <w:tcPr>
            <w:tcW w:w="4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C607A2"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rPr>
              <w:t>3</w:t>
            </w:r>
          </w:p>
        </w:tc>
        <w:tc>
          <w:tcPr>
            <w:tcW w:w="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1F9DD5"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74" w:type="pct"/>
            <w:tcBorders>
              <w:top w:val="single" w:sz="4" w:space="0" w:color="auto"/>
              <w:left w:val="single" w:sz="4" w:space="0" w:color="auto"/>
              <w:bottom w:val="single" w:sz="4" w:space="0" w:color="auto"/>
              <w:right w:val="single" w:sz="4" w:space="0" w:color="auto"/>
            </w:tcBorders>
            <w:vAlign w:val="center"/>
          </w:tcPr>
          <w:p w14:paraId="54F6AEE6"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A08214" w14:textId="66EE875D" w:rsidR="004F77F1" w:rsidRPr="00A2064F" w:rsidRDefault="00C62D28"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8"/>
                <w:szCs w:val="28"/>
              </w:rPr>
              <w:t>2</w:t>
            </w:r>
          </w:p>
        </w:tc>
        <w:tc>
          <w:tcPr>
            <w:tcW w:w="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AAE88C" w14:textId="13D95695" w:rsidR="004F77F1" w:rsidRPr="00A2064F" w:rsidRDefault="00C62D28"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3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A80DF1"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4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2B8A2E"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r>
      <w:tr w:rsidR="00A2064F" w:rsidRPr="00A2064F" w14:paraId="5995AA4A" w14:textId="77777777" w:rsidTr="00E2762E">
        <w:trPr>
          <w:trHeight w:val="362"/>
        </w:trPr>
        <w:tc>
          <w:tcPr>
            <w:tcW w:w="3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0EB27"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2</w:t>
            </w:r>
          </w:p>
        </w:tc>
        <w:tc>
          <w:tcPr>
            <w:tcW w:w="7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3A0639"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TPT Đội</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0D5E05"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1</w:t>
            </w:r>
          </w:p>
        </w:tc>
        <w:tc>
          <w:tcPr>
            <w:tcW w:w="306" w:type="pct"/>
            <w:tcBorders>
              <w:top w:val="single" w:sz="4" w:space="0" w:color="auto"/>
              <w:left w:val="single" w:sz="4" w:space="0" w:color="auto"/>
              <w:bottom w:val="single" w:sz="4" w:space="0" w:color="auto"/>
              <w:right w:val="single" w:sz="4" w:space="0" w:color="auto"/>
            </w:tcBorders>
            <w:vAlign w:val="center"/>
          </w:tcPr>
          <w:p w14:paraId="14DCD131"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73" w:type="pct"/>
            <w:tcBorders>
              <w:top w:val="single" w:sz="4" w:space="0" w:color="auto"/>
              <w:left w:val="single" w:sz="4" w:space="0" w:color="auto"/>
              <w:bottom w:val="single" w:sz="4" w:space="0" w:color="auto"/>
              <w:right w:val="single" w:sz="4" w:space="0" w:color="auto"/>
            </w:tcBorders>
            <w:vAlign w:val="center"/>
          </w:tcPr>
          <w:p w14:paraId="765211D3"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4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82C15D"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40F469"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74" w:type="pct"/>
            <w:tcBorders>
              <w:top w:val="single" w:sz="4" w:space="0" w:color="auto"/>
              <w:left w:val="single" w:sz="4" w:space="0" w:color="auto"/>
              <w:bottom w:val="single" w:sz="4" w:space="0" w:color="auto"/>
              <w:right w:val="single" w:sz="4" w:space="0" w:color="auto"/>
            </w:tcBorders>
            <w:vAlign w:val="center"/>
          </w:tcPr>
          <w:p w14:paraId="0AED4201" w14:textId="13DB472E" w:rsidR="004F77F1" w:rsidRPr="00A2064F" w:rsidRDefault="00C62D28"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DC61"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586209" w14:textId="77777777" w:rsidR="004F77F1" w:rsidRPr="00A2064F" w:rsidRDefault="004F77F1"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3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B5C337" w14:textId="77777777" w:rsidR="004F77F1" w:rsidRPr="00A2064F" w:rsidRDefault="004F77F1" w:rsidP="00D50928">
            <w:pPr>
              <w:spacing w:before="80" w:after="8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0F0DEB" w14:textId="5E467A43" w:rsidR="004F77F1" w:rsidRPr="00A2064F" w:rsidRDefault="004F77F1" w:rsidP="00D50928">
            <w:pPr>
              <w:spacing w:before="80" w:after="80" w:line="240" w:lineRule="auto"/>
              <w:jc w:val="center"/>
              <w:rPr>
                <w:rFonts w:ascii="Times New Roman" w:hAnsi="Times New Roman" w:cs="Times New Roman"/>
                <w:sz w:val="28"/>
                <w:szCs w:val="28"/>
              </w:rPr>
            </w:pPr>
          </w:p>
        </w:tc>
      </w:tr>
      <w:tr w:rsidR="00A2064F" w:rsidRPr="00A2064F" w14:paraId="102E7753" w14:textId="77777777" w:rsidTr="00E2762E">
        <w:trPr>
          <w:trHeight w:val="362"/>
        </w:trPr>
        <w:tc>
          <w:tcPr>
            <w:tcW w:w="3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B2C261"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3</w:t>
            </w:r>
          </w:p>
        </w:tc>
        <w:tc>
          <w:tcPr>
            <w:tcW w:w="7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D7F9DA"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Kế toán</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98E847"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1</w:t>
            </w:r>
          </w:p>
        </w:tc>
        <w:tc>
          <w:tcPr>
            <w:tcW w:w="306" w:type="pct"/>
            <w:tcBorders>
              <w:top w:val="single" w:sz="4" w:space="0" w:color="auto"/>
              <w:left w:val="single" w:sz="4" w:space="0" w:color="auto"/>
              <w:bottom w:val="single" w:sz="4" w:space="0" w:color="auto"/>
              <w:right w:val="single" w:sz="4" w:space="0" w:color="auto"/>
            </w:tcBorders>
            <w:vAlign w:val="center"/>
          </w:tcPr>
          <w:p w14:paraId="7213BB97" w14:textId="50CD524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73" w:type="pct"/>
            <w:tcBorders>
              <w:top w:val="single" w:sz="4" w:space="0" w:color="auto"/>
              <w:left w:val="single" w:sz="4" w:space="0" w:color="auto"/>
              <w:bottom w:val="single" w:sz="4" w:space="0" w:color="auto"/>
              <w:right w:val="single" w:sz="4" w:space="0" w:color="auto"/>
            </w:tcBorders>
            <w:vAlign w:val="center"/>
          </w:tcPr>
          <w:p w14:paraId="7A107ADA"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4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5E5B8"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1</w:t>
            </w:r>
          </w:p>
        </w:tc>
        <w:tc>
          <w:tcPr>
            <w:tcW w:w="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8AACAB"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74" w:type="pct"/>
            <w:tcBorders>
              <w:top w:val="single" w:sz="4" w:space="0" w:color="auto"/>
              <w:left w:val="single" w:sz="4" w:space="0" w:color="auto"/>
              <w:bottom w:val="single" w:sz="4" w:space="0" w:color="auto"/>
              <w:right w:val="single" w:sz="4" w:space="0" w:color="auto"/>
            </w:tcBorders>
            <w:vAlign w:val="center"/>
          </w:tcPr>
          <w:p w14:paraId="740EFA61"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A84868"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EEB0A6"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FB9550"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4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9C0311" w14:textId="0DA5B6D1" w:rsidR="004F77F1" w:rsidRPr="00A2064F" w:rsidRDefault="004F77F1" w:rsidP="00D50928">
            <w:pPr>
              <w:spacing w:before="80" w:after="80" w:line="240" w:lineRule="auto"/>
              <w:jc w:val="center"/>
              <w:rPr>
                <w:rFonts w:ascii="Times New Roman" w:hAnsi="Times New Roman" w:cs="Times New Roman"/>
                <w:sz w:val="28"/>
                <w:szCs w:val="28"/>
              </w:rPr>
            </w:pPr>
          </w:p>
        </w:tc>
      </w:tr>
      <w:tr w:rsidR="00A2064F" w:rsidRPr="00A2064F" w14:paraId="26EF8FD0" w14:textId="77777777" w:rsidTr="00E2762E">
        <w:trPr>
          <w:trHeight w:val="362"/>
        </w:trPr>
        <w:tc>
          <w:tcPr>
            <w:tcW w:w="3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45DF4"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4</w:t>
            </w:r>
          </w:p>
        </w:tc>
        <w:tc>
          <w:tcPr>
            <w:tcW w:w="7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B53952" w14:textId="77777777" w:rsidR="004F77F1" w:rsidRPr="00A2064F" w:rsidRDefault="004F77F1"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8"/>
                <w:szCs w:val="28"/>
              </w:rPr>
              <w:t>Thủ quỹ</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64FD45" w14:textId="77777777" w:rsidR="004F77F1" w:rsidRPr="00A2064F" w:rsidRDefault="004F77F1"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306" w:type="pct"/>
            <w:tcBorders>
              <w:top w:val="single" w:sz="4" w:space="0" w:color="auto"/>
              <w:left w:val="single" w:sz="4" w:space="0" w:color="auto"/>
              <w:bottom w:val="single" w:sz="4" w:space="0" w:color="auto"/>
              <w:right w:val="single" w:sz="4" w:space="0" w:color="auto"/>
            </w:tcBorders>
            <w:vAlign w:val="center"/>
          </w:tcPr>
          <w:p w14:paraId="15550AEC" w14:textId="77777777" w:rsidR="004F77F1" w:rsidRPr="00A2064F" w:rsidRDefault="004F77F1"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373" w:type="pct"/>
            <w:tcBorders>
              <w:top w:val="single" w:sz="4" w:space="0" w:color="auto"/>
              <w:left w:val="single" w:sz="4" w:space="0" w:color="auto"/>
              <w:bottom w:val="single" w:sz="4" w:space="0" w:color="auto"/>
              <w:right w:val="single" w:sz="4" w:space="0" w:color="auto"/>
            </w:tcBorders>
            <w:vAlign w:val="center"/>
          </w:tcPr>
          <w:p w14:paraId="7A90C4D1"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4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DB71E6"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AD54A7"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74" w:type="pct"/>
            <w:tcBorders>
              <w:top w:val="single" w:sz="4" w:space="0" w:color="auto"/>
              <w:left w:val="single" w:sz="4" w:space="0" w:color="auto"/>
              <w:bottom w:val="single" w:sz="4" w:space="0" w:color="auto"/>
              <w:right w:val="single" w:sz="4" w:space="0" w:color="auto"/>
            </w:tcBorders>
            <w:vAlign w:val="center"/>
          </w:tcPr>
          <w:p w14:paraId="0B956B2E" w14:textId="77777777" w:rsidR="004F77F1" w:rsidRPr="00A2064F" w:rsidRDefault="004F77F1"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3D7563" w14:textId="77777777" w:rsidR="004F77F1" w:rsidRPr="00A2064F" w:rsidRDefault="004F77F1" w:rsidP="00D50928">
            <w:pPr>
              <w:spacing w:before="80" w:after="80" w:line="240" w:lineRule="auto"/>
              <w:jc w:val="center"/>
              <w:rPr>
                <w:rFonts w:ascii="Times New Roman" w:hAnsi="Times New Roman" w:cs="Times New Roman"/>
                <w:sz w:val="28"/>
                <w:szCs w:val="28"/>
              </w:rPr>
            </w:pPr>
          </w:p>
        </w:tc>
        <w:tc>
          <w:tcPr>
            <w:tcW w:w="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D4137"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4BA455" w14:textId="77777777" w:rsidR="004F77F1" w:rsidRPr="00A2064F" w:rsidRDefault="004F77F1"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4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EC4A69"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r>
      <w:tr w:rsidR="00A2064F" w:rsidRPr="00A2064F" w14:paraId="16C6EAFF" w14:textId="77777777" w:rsidTr="00E2762E">
        <w:trPr>
          <w:trHeight w:val="676"/>
        </w:trPr>
        <w:tc>
          <w:tcPr>
            <w:tcW w:w="3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6CE72B"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5</w:t>
            </w:r>
          </w:p>
        </w:tc>
        <w:tc>
          <w:tcPr>
            <w:tcW w:w="7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ED36D6"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Thư viện - Thiết bị</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5D7DE4" w14:textId="407530AD" w:rsidR="004F77F1" w:rsidRPr="00A2064F" w:rsidRDefault="00B42BDC"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8"/>
                <w:szCs w:val="28"/>
              </w:rPr>
              <w:t>2</w:t>
            </w:r>
          </w:p>
        </w:tc>
        <w:tc>
          <w:tcPr>
            <w:tcW w:w="306" w:type="pct"/>
            <w:tcBorders>
              <w:top w:val="single" w:sz="4" w:space="0" w:color="auto"/>
              <w:left w:val="single" w:sz="4" w:space="0" w:color="auto"/>
              <w:bottom w:val="single" w:sz="4" w:space="0" w:color="auto"/>
              <w:right w:val="single" w:sz="4" w:space="0" w:color="auto"/>
            </w:tcBorders>
            <w:vAlign w:val="center"/>
          </w:tcPr>
          <w:p w14:paraId="1FB37EFA"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1</w:t>
            </w:r>
          </w:p>
        </w:tc>
        <w:tc>
          <w:tcPr>
            <w:tcW w:w="373" w:type="pct"/>
            <w:tcBorders>
              <w:top w:val="single" w:sz="4" w:space="0" w:color="auto"/>
              <w:left w:val="single" w:sz="4" w:space="0" w:color="auto"/>
              <w:bottom w:val="single" w:sz="4" w:space="0" w:color="auto"/>
              <w:right w:val="single" w:sz="4" w:space="0" w:color="auto"/>
            </w:tcBorders>
            <w:vAlign w:val="center"/>
          </w:tcPr>
          <w:p w14:paraId="441B0CEB"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4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CB73E1" w14:textId="6FACBFDE" w:rsidR="004F77F1" w:rsidRPr="00A2064F" w:rsidRDefault="008E7391"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8"/>
                <w:szCs w:val="28"/>
              </w:rPr>
              <w:t>2</w:t>
            </w:r>
          </w:p>
        </w:tc>
        <w:tc>
          <w:tcPr>
            <w:tcW w:w="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2956C8" w14:textId="6807008B" w:rsidR="004F77F1" w:rsidRPr="00A2064F" w:rsidRDefault="004F77F1" w:rsidP="00D50928">
            <w:pPr>
              <w:spacing w:before="80" w:after="80" w:line="240" w:lineRule="auto"/>
              <w:jc w:val="center"/>
              <w:rPr>
                <w:rFonts w:ascii="Times New Roman" w:hAnsi="Times New Roman" w:cs="Times New Roman"/>
                <w:sz w:val="28"/>
                <w:szCs w:val="28"/>
              </w:rPr>
            </w:pPr>
          </w:p>
        </w:tc>
        <w:tc>
          <w:tcPr>
            <w:tcW w:w="374" w:type="pct"/>
            <w:tcBorders>
              <w:top w:val="single" w:sz="4" w:space="0" w:color="auto"/>
              <w:left w:val="single" w:sz="4" w:space="0" w:color="auto"/>
              <w:bottom w:val="single" w:sz="4" w:space="0" w:color="auto"/>
              <w:right w:val="single" w:sz="4" w:space="0" w:color="auto"/>
            </w:tcBorders>
            <w:vAlign w:val="center"/>
          </w:tcPr>
          <w:p w14:paraId="40F2FA8B"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26FB3"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04119F"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1</w:t>
            </w:r>
          </w:p>
        </w:tc>
        <w:tc>
          <w:tcPr>
            <w:tcW w:w="3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24FAAC"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4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16045" w14:textId="51498CA7" w:rsidR="004F77F1" w:rsidRPr="00A2064F" w:rsidRDefault="008E7391"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8"/>
                <w:szCs w:val="28"/>
              </w:rPr>
              <w:t>1</w:t>
            </w:r>
          </w:p>
        </w:tc>
      </w:tr>
      <w:tr w:rsidR="00A2064F" w:rsidRPr="00A2064F" w14:paraId="5D86E78F" w14:textId="77777777" w:rsidTr="00E2762E">
        <w:trPr>
          <w:trHeight w:val="362"/>
        </w:trPr>
        <w:tc>
          <w:tcPr>
            <w:tcW w:w="3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31E764"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6</w:t>
            </w:r>
          </w:p>
        </w:tc>
        <w:tc>
          <w:tcPr>
            <w:tcW w:w="7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86CE5A"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Y tế</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A74989"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1</w:t>
            </w:r>
          </w:p>
        </w:tc>
        <w:tc>
          <w:tcPr>
            <w:tcW w:w="306" w:type="pct"/>
            <w:tcBorders>
              <w:top w:val="single" w:sz="4" w:space="0" w:color="auto"/>
              <w:left w:val="single" w:sz="4" w:space="0" w:color="auto"/>
              <w:bottom w:val="single" w:sz="4" w:space="0" w:color="auto"/>
              <w:right w:val="single" w:sz="4" w:space="0" w:color="auto"/>
            </w:tcBorders>
            <w:vAlign w:val="center"/>
          </w:tcPr>
          <w:p w14:paraId="07BCC365"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1</w:t>
            </w:r>
          </w:p>
        </w:tc>
        <w:tc>
          <w:tcPr>
            <w:tcW w:w="373" w:type="pct"/>
            <w:tcBorders>
              <w:top w:val="single" w:sz="4" w:space="0" w:color="auto"/>
              <w:left w:val="single" w:sz="4" w:space="0" w:color="auto"/>
              <w:bottom w:val="single" w:sz="4" w:space="0" w:color="auto"/>
              <w:right w:val="single" w:sz="4" w:space="0" w:color="auto"/>
            </w:tcBorders>
            <w:vAlign w:val="center"/>
          </w:tcPr>
          <w:p w14:paraId="6FA0BD20"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4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460C0"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5D6B"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74" w:type="pct"/>
            <w:tcBorders>
              <w:top w:val="single" w:sz="4" w:space="0" w:color="auto"/>
              <w:left w:val="single" w:sz="4" w:space="0" w:color="auto"/>
              <w:bottom w:val="single" w:sz="4" w:space="0" w:color="auto"/>
              <w:right w:val="single" w:sz="4" w:space="0" w:color="auto"/>
            </w:tcBorders>
            <w:vAlign w:val="center"/>
          </w:tcPr>
          <w:p w14:paraId="088CD081" w14:textId="77777777" w:rsidR="004F77F1" w:rsidRPr="00A2064F" w:rsidRDefault="004F77F1"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7974B"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E3D517"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7299B6"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4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7FCA76"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r>
      <w:tr w:rsidR="00A2064F" w:rsidRPr="00A2064F" w14:paraId="4FBF5310" w14:textId="77777777" w:rsidTr="00E2762E">
        <w:trPr>
          <w:trHeight w:val="362"/>
        </w:trPr>
        <w:tc>
          <w:tcPr>
            <w:tcW w:w="3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6E38DC"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7</w:t>
            </w:r>
          </w:p>
        </w:tc>
        <w:tc>
          <w:tcPr>
            <w:tcW w:w="7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881694"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Bảo vệ</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D7109E"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3</w:t>
            </w:r>
          </w:p>
        </w:tc>
        <w:tc>
          <w:tcPr>
            <w:tcW w:w="306" w:type="pct"/>
            <w:tcBorders>
              <w:top w:val="single" w:sz="4" w:space="0" w:color="auto"/>
              <w:left w:val="single" w:sz="4" w:space="0" w:color="auto"/>
              <w:bottom w:val="single" w:sz="4" w:space="0" w:color="auto"/>
              <w:right w:val="single" w:sz="4" w:space="0" w:color="auto"/>
            </w:tcBorders>
            <w:vAlign w:val="center"/>
          </w:tcPr>
          <w:p w14:paraId="56A56A1E" w14:textId="77777777" w:rsidR="004F77F1" w:rsidRPr="00A2064F" w:rsidRDefault="004F77F1" w:rsidP="00D50928">
            <w:pPr>
              <w:spacing w:before="80" w:after="80" w:line="240" w:lineRule="auto"/>
              <w:jc w:val="center"/>
              <w:rPr>
                <w:rFonts w:ascii="Times New Roman" w:hAnsi="Times New Roman" w:cs="Times New Roman"/>
                <w:sz w:val="28"/>
                <w:szCs w:val="28"/>
              </w:rPr>
            </w:pPr>
          </w:p>
        </w:tc>
        <w:tc>
          <w:tcPr>
            <w:tcW w:w="373" w:type="pct"/>
            <w:tcBorders>
              <w:top w:val="single" w:sz="4" w:space="0" w:color="auto"/>
              <w:left w:val="single" w:sz="4" w:space="0" w:color="auto"/>
              <w:bottom w:val="single" w:sz="4" w:space="0" w:color="auto"/>
              <w:right w:val="single" w:sz="4" w:space="0" w:color="auto"/>
            </w:tcBorders>
            <w:vAlign w:val="center"/>
          </w:tcPr>
          <w:p w14:paraId="22E4F052"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4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E43116" w14:textId="0B0587A1" w:rsidR="004F77F1" w:rsidRPr="00A2064F" w:rsidRDefault="00C62D28"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3BF4C8"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74" w:type="pct"/>
            <w:tcBorders>
              <w:top w:val="single" w:sz="4" w:space="0" w:color="auto"/>
              <w:left w:val="single" w:sz="4" w:space="0" w:color="auto"/>
              <w:bottom w:val="single" w:sz="4" w:space="0" w:color="auto"/>
              <w:right w:val="single" w:sz="4" w:space="0" w:color="auto"/>
            </w:tcBorders>
            <w:vAlign w:val="center"/>
          </w:tcPr>
          <w:p w14:paraId="2B2A63B1" w14:textId="652E2CA8" w:rsidR="004F77F1" w:rsidRPr="00A2064F" w:rsidRDefault="00C62D28"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8"/>
                <w:szCs w:val="28"/>
              </w:rPr>
              <w:t>2</w:t>
            </w: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3F3846"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5E8708"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6F2130"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4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58FBC3" w14:textId="77777777" w:rsidR="004F77F1" w:rsidRPr="00A2064F" w:rsidRDefault="004F77F1"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8"/>
                <w:szCs w:val="28"/>
              </w:rPr>
              <w:t>3</w:t>
            </w:r>
          </w:p>
        </w:tc>
      </w:tr>
      <w:tr w:rsidR="00A2064F" w:rsidRPr="00A2064F" w14:paraId="423AB110" w14:textId="77777777" w:rsidTr="00E2762E">
        <w:trPr>
          <w:trHeight w:val="362"/>
        </w:trPr>
        <w:tc>
          <w:tcPr>
            <w:tcW w:w="3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E263F3" w14:textId="77777777" w:rsidR="004F77F1" w:rsidRPr="00A2064F" w:rsidRDefault="004F77F1"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8"/>
                <w:szCs w:val="28"/>
              </w:rPr>
              <w:t>8</w:t>
            </w:r>
          </w:p>
        </w:tc>
        <w:tc>
          <w:tcPr>
            <w:tcW w:w="7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216AFE"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lang w:val="vi-VN"/>
              </w:rPr>
              <w:t>Phục vụ</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128D16" w14:textId="7CE34589" w:rsidR="004F77F1" w:rsidRPr="00A2064F" w:rsidRDefault="00C62D28"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8"/>
                <w:szCs w:val="28"/>
              </w:rPr>
              <w:t>2</w:t>
            </w:r>
          </w:p>
        </w:tc>
        <w:tc>
          <w:tcPr>
            <w:tcW w:w="306" w:type="pct"/>
            <w:tcBorders>
              <w:top w:val="single" w:sz="4" w:space="0" w:color="auto"/>
              <w:left w:val="single" w:sz="4" w:space="0" w:color="auto"/>
              <w:bottom w:val="single" w:sz="4" w:space="0" w:color="auto"/>
              <w:right w:val="single" w:sz="4" w:space="0" w:color="auto"/>
            </w:tcBorders>
            <w:vAlign w:val="center"/>
          </w:tcPr>
          <w:p w14:paraId="10BB2D62" w14:textId="44C38F15" w:rsidR="004F77F1" w:rsidRPr="00A2064F" w:rsidRDefault="00C62D28"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rPr>
              <w:t>2</w:t>
            </w:r>
          </w:p>
        </w:tc>
        <w:tc>
          <w:tcPr>
            <w:tcW w:w="373" w:type="pct"/>
            <w:tcBorders>
              <w:top w:val="single" w:sz="4" w:space="0" w:color="auto"/>
              <w:left w:val="single" w:sz="4" w:space="0" w:color="auto"/>
              <w:bottom w:val="single" w:sz="4" w:space="0" w:color="auto"/>
              <w:right w:val="single" w:sz="4" w:space="0" w:color="auto"/>
            </w:tcBorders>
            <w:vAlign w:val="center"/>
          </w:tcPr>
          <w:p w14:paraId="77C8B867"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4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574346" w14:textId="5E821BCA" w:rsidR="004F77F1" w:rsidRPr="00A2064F" w:rsidRDefault="00C62D28"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rPr>
              <w:t xml:space="preserve"> </w:t>
            </w:r>
          </w:p>
        </w:tc>
        <w:tc>
          <w:tcPr>
            <w:tcW w:w="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BCB803"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74" w:type="pct"/>
            <w:tcBorders>
              <w:top w:val="single" w:sz="4" w:space="0" w:color="auto"/>
              <w:left w:val="single" w:sz="4" w:space="0" w:color="auto"/>
              <w:bottom w:val="single" w:sz="4" w:space="0" w:color="auto"/>
              <w:right w:val="single" w:sz="4" w:space="0" w:color="auto"/>
            </w:tcBorders>
            <w:vAlign w:val="center"/>
          </w:tcPr>
          <w:p w14:paraId="52EC0DED" w14:textId="4BBCC0D9" w:rsidR="004F77F1" w:rsidRPr="00A2064F" w:rsidRDefault="00C62D28" w:rsidP="00D50928">
            <w:pPr>
              <w:spacing w:before="80" w:after="80" w:line="240" w:lineRule="auto"/>
              <w:jc w:val="center"/>
              <w:rPr>
                <w:rFonts w:ascii="Times New Roman" w:hAnsi="Times New Roman" w:cs="Times New Roman"/>
                <w:sz w:val="28"/>
                <w:szCs w:val="28"/>
                <w:lang w:val="vi-VN"/>
              </w:rPr>
            </w:pPr>
            <w:r w:rsidRPr="00A2064F">
              <w:rPr>
                <w:rFonts w:ascii="Times New Roman" w:hAnsi="Times New Roman" w:cs="Times New Roman"/>
                <w:sz w:val="28"/>
                <w:szCs w:val="28"/>
              </w:rPr>
              <w:t>2</w:t>
            </w: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DF17D6"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A2454F"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3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9B601" w14:textId="77777777" w:rsidR="004F77F1" w:rsidRPr="00A2064F" w:rsidRDefault="004F77F1" w:rsidP="00D50928">
            <w:pPr>
              <w:spacing w:before="80" w:after="80" w:line="240" w:lineRule="auto"/>
              <w:jc w:val="center"/>
              <w:rPr>
                <w:rFonts w:ascii="Times New Roman" w:hAnsi="Times New Roman" w:cs="Times New Roman"/>
                <w:sz w:val="28"/>
                <w:szCs w:val="28"/>
                <w:lang w:val="vi-VN"/>
              </w:rPr>
            </w:pPr>
          </w:p>
        </w:tc>
        <w:tc>
          <w:tcPr>
            <w:tcW w:w="4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D7F0B8" w14:textId="233F18C1" w:rsidR="004F77F1" w:rsidRPr="00A2064F" w:rsidRDefault="00C62D28" w:rsidP="00D50928">
            <w:pPr>
              <w:spacing w:before="80" w:after="80" w:line="240" w:lineRule="auto"/>
              <w:jc w:val="center"/>
              <w:rPr>
                <w:rFonts w:ascii="Times New Roman" w:hAnsi="Times New Roman" w:cs="Times New Roman"/>
                <w:sz w:val="28"/>
                <w:szCs w:val="28"/>
              </w:rPr>
            </w:pPr>
            <w:r w:rsidRPr="00A2064F">
              <w:rPr>
                <w:rFonts w:ascii="Times New Roman" w:hAnsi="Times New Roman" w:cs="Times New Roman"/>
                <w:sz w:val="28"/>
                <w:szCs w:val="28"/>
              </w:rPr>
              <w:t>2</w:t>
            </w:r>
          </w:p>
        </w:tc>
      </w:tr>
      <w:tr w:rsidR="00A2064F" w:rsidRPr="00A2064F" w14:paraId="31719F2D" w14:textId="77777777" w:rsidTr="00E2762E">
        <w:trPr>
          <w:trHeight w:val="373"/>
        </w:trPr>
        <w:tc>
          <w:tcPr>
            <w:tcW w:w="103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A79411" w14:textId="77777777" w:rsidR="00C62D28" w:rsidRPr="00A2064F" w:rsidRDefault="00C62D28"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b/>
                <w:sz w:val="28"/>
                <w:szCs w:val="28"/>
                <w:lang w:val="vi-VN"/>
              </w:rPr>
              <w:t>Tổng cộng</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7E8478A" w14:textId="3A57DEE1" w:rsidR="00C62D28" w:rsidRPr="00A2064F" w:rsidRDefault="00C62D28"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sz w:val="28"/>
                <w:szCs w:val="28"/>
              </w:rPr>
              <w:t>13</w:t>
            </w:r>
          </w:p>
        </w:tc>
        <w:tc>
          <w:tcPr>
            <w:tcW w:w="306" w:type="pct"/>
            <w:tcBorders>
              <w:top w:val="single" w:sz="4" w:space="0" w:color="auto"/>
              <w:left w:val="single" w:sz="4" w:space="0" w:color="auto"/>
              <w:bottom w:val="single" w:sz="4" w:space="0" w:color="auto"/>
              <w:right w:val="single" w:sz="4" w:space="0" w:color="auto"/>
            </w:tcBorders>
            <w:vAlign w:val="bottom"/>
          </w:tcPr>
          <w:p w14:paraId="450D3A2C" w14:textId="580E1DE0" w:rsidR="00C62D28" w:rsidRPr="00A2064F" w:rsidRDefault="00C62D28"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sz w:val="28"/>
                <w:szCs w:val="28"/>
              </w:rPr>
              <w:t>6</w:t>
            </w:r>
          </w:p>
        </w:tc>
        <w:tc>
          <w:tcPr>
            <w:tcW w:w="373" w:type="pct"/>
            <w:tcBorders>
              <w:top w:val="single" w:sz="4" w:space="0" w:color="auto"/>
              <w:left w:val="single" w:sz="4" w:space="0" w:color="auto"/>
              <w:bottom w:val="single" w:sz="4" w:space="0" w:color="auto"/>
              <w:right w:val="single" w:sz="4" w:space="0" w:color="auto"/>
            </w:tcBorders>
            <w:vAlign w:val="bottom"/>
          </w:tcPr>
          <w:p w14:paraId="277D76F0" w14:textId="309D06CC" w:rsidR="00C62D28" w:rsidRPr="00A2064F" w:rsidRDefault="00C62D28" w:rsidP="00D50928">
            <w:pPr>
              <w:spacing w:before="80" w:after="80" w:line="240" w:lineRule="auto"/>
              <w:jc w:val="center"/>
              <w:rPr>
                <w:rFonts w:ascii="Times New Roman" w:hAnsi="Times New Roman" w:cs="Times New Roman"/>
                <w:b/>
                <w:sz w:val="28"/>
                <w:szCs w:val="28"/>
              </w:rPr>
            </w:pPr>
            <w:r w:rsidRPr="00A2064F">
              <w:rPr>
                <w:rFonts w:ascii="Times New Roman" w:hAnsi="Times New Roman" w:cs="Times New Roman"/>
                <w:sz w:val="28"/>
                <w:szCs w:val="28"/>
              </w:rPr>
              <w:t>3</w:t>
            </w:r>
          </w:p>
        </w:tc>
        <w:tc>
          <w:tcPr>
            <w:tcW w:w="4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3489D92" w14:textId="131A9395" w:rsidR="00C62D28" w:rsidRPr="00A2064F" w:rsidRDefault="00C62D28"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sz w:val="28"/>
                <w:szCs w:val="28"/>
              </w:rPr>
              <w:t>5</w:t>
            </w:r>
          </w:p>
        </w:tc>
        <w:tc>
          <w:tcPr>
            <w:tcW w:w="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3D1AF59" w14:textId="7D9C7BF0" w:rsidR="00C62D28" w:rsidRPr="00A2064F" w:rsidRDefault="00C62D28"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sz w:val="28"/>
                <w:szCs w:val="28"/>
              </w:rPr>
              <w:t>1</w:t>
            </w:r>
          </w:p>
        </w:tc>
        <w:tc>
          <w:tcPr>
            <w:tcW w:w="374" w:type="pct"/>
            <w:tcBorders>
              <w:top w:val="single" w:sz="4" w:space="0" w:color="auto"/>
              <w:left w:val="single" w:sz="4" w:space="0" w:color="auto"/>
              <w:bottom w:val="single" w:sz="4" w:space="0" w:color="auto"/>
              <w:right w:val="single" w:sz="4" w:space="0" w:color="auto"/>
            </w:tcBorders>
            <w:vAlign w:val="bottom"/>
          </w:tcPr>
          <w:p w14:paraId="7E40C3D8" w14:textId="774BAAF5" w:rsidR="00C62D28" w:rsidRPr="00A2064F" w:rsidRDefault="00C62D28" w:rsidP="00D50928">
            <w:pPr>
              <w:spacing w:before="80" w:after="80" w:line="240" w:lineRule="auto"/>
              <w:jc w:val="center"/>
              <w:rPr>
                <w:rFonts w:ascii="Times New Roman" w:hAnsi="Times New Roman" w:cs="Times New Roman"/>
                <w:b/>
                <w:sz w:val="28"/>
                <w:szCs w:val="28"/>
                <w:lang w:val="vi-VN"/>
              </w:rPr>
            </w:pPr>
            <w:r w:rsidRPr="00A2064F">
              <w:rPr>
                <w:rFonts w:ascii="Times New Roman" w:hAnsi="Times New Roman" w:cs="Times New Roman"/>
                <w:sz w:val="28"/>
                <w:szCs w:val="28"/>
              </w:rPr>
              <w:t>7</w:t>
            </w: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5A61F7F" w14:textId="2CEA741D" w:rsidR="00C62D28" w:rsidRPr="00A2064F" w:rsidRDefault="00C62D28" w:rsidP="00D50928">
            <w:pPr>
              <w:spacing w:before="80" w:after="80" w:line="240" w:lineRule="auto"/>
              <w:jc w:val="center"/>
              <w:rPr>
                <w:rFonts w:ascii="Times New Roman" w:hAnsi="Times New Roman" w:cs="Times New Roman"/>
                <w:b/>
                <w:sz w:val="28"/>
                <w:szCs w:val="28"/>
              </w:rPr>
            </w:pPr>
            <w:r w:rsidRPr="00A2064F">
              <w:rPr>
                <w:rFonts w:ascii="Times New Roman" w:hAnsi="Times New Roman" w:cs="Times New Roman"/>
                <w:sz w:val="28"/>
                <w:szCs w:val="28"/>
              </w:rPr>
              <w:t>2</w:t>
            </w:r>
          </w:p>
        </w:tc>
        <w:tc>
          <w:tcPr>
            <w:tcW w:w="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112FF84" w14:textId="397540CC" w:rsidR="00C62D28" w:rsidRPr="00A2064F" w:rsidRDefault="00C62D28" w:rsidP="00D50928">
            <w:pPr>
              <w:spacing w:before="80" w:after="80" w:line="240" w:lineRule="auto"/>
              <w:jc w:val="center"/>
              <w:rPr>
                <w:rFonts w:ascii="Times New Roman" w:hAnsi="Times New Roman" w:cs="Times New Roman"/>
                <w:b/>
                <w:sz w:val="28"/>
                <w:szCs w:val="28"/>
              </w:rPr>
            </w:pPr>
            <w:r w:rsidRPr="00A2064F">
              <w:rPr>
                <w:rFonts w:ascii="Times New Roman" w:hAnsi="Times New Roman" w:cs="Times New Roman"/>
                <w:sz w:val="28"/>
                <w:szCs w:val="28"/>
              </w:rPr>
              <w:t>3</w:t>
            </w:r>
          </w:p>
        </w:tc>
        <w:tc>
          <w:tcPr>
            <w:tcW w:w="3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0E11D27" w14:textId="624397CA" w:rsidR="00C62D28" w:rsidRPr="00A2064F" w:rsidRDefault="00C62D28" w:rsidP="00D50928">
            <w:pPr>
              <w:spacing w:before="80" w:after="80" w:line="240" w:lineRule="auto"/>
              <w:jc w:val="center"/>
              <w:rPr>
                <w:rFonts w:ascii="Times New Roman" w:hAnsi="Times New Roman" w:cs="Times New Roman"/>
                <w:b/>
                <w:sz w:val="28"/>
                <w:szCs w:val="28"/>
              </w:rPr>
            </w:pPr>
            <w:r w:rsidRPr="00A2064F">
              <w:rPr>
                <w:rFonts w:ascii="Times New Roman" w:hAnsi="Times New Roman" w:cs="Times New Roman"/>
                <w:sz w:val="28"/>
                <w:szCs w:val="28"/>
              </w:rPr>
              <w:t>1</w:t>
            </w:r>
          </w:p>
        </w:tc>
        <w:tc>
          <w:tcPr>
            <w:tcW w:w="4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72855D6" w14:textId="56231DBD" w:rsidR="00C62D28" w:rsidRPr="00A2064F" w:rsidRDefault="00C62D28" w:rsidP="00D50928">
            <w:pPr>
              <w:spacing w:before="80" w:after="80" w:line="240" w:lineRule="auto"/>
              <w:jc w:val="center"/>
              <w:rPr>
                <w:rFonts w:ascii="Times New Roman" w:hAnsi="Times New Roman" w:cs="Times New Roman"/>
                <w:b/>
                <w:sz w:val="28"/>
                <w:szCs w:val="28"/>
              </w:rPr>
            </w:pPr>
            <w:r w:rsidRPr="00A2064F">
              <w:rPr>
                <w:rFonts w:ascii="Times New Roman" w:hAnsi="Times New Roman" w:cs="Times New Roman"/>
                <w:sz w:val="28"/>
                <w:szCs w:val="28"/>
              </w:rPr>
              <w:t>6</w:t>
            </w:r>
          </w:p>
        </w:tc>
      </w:tr>
    </w:tbl>
    <w:p w14:paraId="1FF5A229" w14:textId="5DBD9539" w:rsidR="004C6E30" w:rsidRPr="00A2064F" w:rsidRDefault="004C6E30" w:rsidP="00D50928">
      <w:pPr>
        <w:spacing w:before="80" w:after="80" w:line="240" w:lineRule="auto"/>
        <w:ind w:firstLine="720"/>
        <w:jc w:val="both"/>
        <w:rPr>
          <w:rFonts w:ascii="Times New Roman" w:hAnsi="Times New Roman" w:cs="Times New Roman"/>
          <w:b/>
          <w:bCs/>
          <w:sz w:val="28"/>
          <w:szCs w:val="28"/>
          <w:lang w:val="vi-VN"/>
        </w:rPr>
      </w:pPr>
      <w:r w:rsidRPr="00A2064F">
        <w:rPr>
          <w:rFonts w:ascii="Times New Roman" w:hAnsi="Times New Roman" w:cs="Times New Roman"/>
          <w:b/>
          <w:bCs/>
          <w:sz w:val="28"/>
          <w:szCs w:val="28"/>
          <w:lang w:val="vi-VN"/>
        </w:rPr>
        <w:lastRenderedPageBreak/>
        <w:t>2.</w:t>
      </w:r>
      <w:r w:rsidR="004F77F1" w:rsidRPr="00A2064F">
        <w:rPr>
          <w:rFonts w:ascii="Times New Roman" w:hAnsi="Times New Roman" w:cs="Times New Roman"/>
          <w:b/>
          <w:bCs/>
          <w:sz w:val="28"/>
          <w:szCs w:val="28"/>
        </w:rPr>
        <w:t>2</w:t>
      </w:r>
      <w:r w:rsidRPr="00A2064F">
        <w:rPr>
          <w:rFonts w:ascii="Times New Roman" w:hAnsi="Times New Roman" w:cs="Times New Roman"/>
          <w:b/>
          <w:bCs/>
          <w:sz w:val="28"/>
          <w:szCs w:val="28"/>
          <w:lang w:val="vi-VN"/>
        </w:rPr>
        <w:t xml:space="preserve">. Điểm mạnh </w:t>
      </w:r>
    </w:p>
    <w:p w14:paraId="2D5ABB23" w14:textId="4F5F163E" w:rsidR="00196364" w:rsidRPr="00A2064F" w:rsidRDefault="00196364" w:rsidP="00D50928">
      <w:pPr>
        <w:pStyle w:val="NormalWeb"/>
        <w:spacing w:before="80" w:beforeAutospacing="0" w:after="80" w:afterAutospacing="0"/>
        <w:ind w:firstLine="720"/>
        <w:jc w:val="both"/>
        <w:rPr>
          <w:sz w:val="28"/>
          <w:szCs w:val="28"/>
          <w:lang w:val="vi-VN"/>
        </w:rPr>
      </w:pPr>
      <w:r w:rsidRPr="00A2064F">
        <w:rPr>
          <w:sz w:val="28"/>
          <w:szCs w:val="28"/>
          <w:lang w:val="vi-VN"/>
        </w:rPr>
        <w:t xml:space="preserve">- Được sự quan tâm lãnh đạo, chỉ đạo của Phòng </w:t>
      </w:r>
      <w:r w:rsidRPr="00A2064F">
        <w:rPr>
          <w:sz w:val="28"/>
          <w:szCs w:val="28"/>
          <w:shd w:val="clear" w:color="auto" w:fill="FFFFFF"/>
          <w:lang w:val="vi-VN"/>
        </w:rPr>
        <w:t>Giáo dục và Đào tạo</w:t>
      </w:r>
      <w:r w:rsidRPr="00A2064F">
        <w:rPr>
          <w:sz w:val="28"/>
          <w:szCs w:val="28"/>
          <w:lang w:val="vi-VN"/>
        </w:rPr>
        <w:t xml:space="preserve"> Quận 5 cùng với sự phối hợp của các ban ngành đoàn thể địa phương. Đặc biệt là sự quan tâm của Quận </w:t>
      </w:r>
      <w:r w:rsidR="00D207E1" w:rsidRPr="00A2064F">
        <w:rPr>
          <w:sz w:val="28"/>
          <w:szCs w:val="28"/>
          <w:lang w:val="vi-VN"/>
        </w:rPr>
        <w:t>uỷ</w:t>
      </w:r>
      <w:r w:rsidRPr="00A2064F">
        <w:rPr>
          <w:sz w:val="28"/>
          <w:szCs w:val="28"/>
          <w:lang w:val="vi-VN"/>
        </w:rPr>
        <w:t xml:space="preserve"> và Uỷ ban nhân dân Quận 5 về cơ sở vật chất, ngoài ra nhà trường được sự quan tâm hỗ trợ nhiệt tình của chính quyền địa phương, Ban đại diện cha mẹ học sinh của nhà trường, Hội quán Tuệ Thành.</w:t>
      </w:r>
    </w:p>
    <w:p w14:paraId="0CCA090E" w14:textId="2B8F0E02" w:rsidR="002E1B78" w:rsidRPr="00A2064F" w:rsidRDefault="00196364"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Đội ngũ cán bộ quản lý, giáo viên, nhân viên nhiệt tình, có trách nhiệm, ý thức được trọng trách của mình đã cố gắng khắc phục mọi khó khăn quyết tâm hoàn thành nhiệm vụ năm học.</w:t>
      </w:r>
      <w:r w:rsidR="002A2F8D" w:rsidRPr="00A2064F">
        <w:rPr>
          <w:rFonts w:ascii="Times New Roman" w:hAnsi="Times New Roman" w:cs="Times New Roman"/>
          <w:sz w:val="28"/>
          <w:szCs w:val="28"/>
          <w:lang w:val="vi-VN"/>
        </w:rPr>
        <w:t xml:space="preserve"> </w:t>
      </w:r>
      <w:r w:rsidR="002E1B78" w:rsidRPr="00A2064F">
        <w:rPr>
          <w:rFonts w:ascii="Times New Roman" w:hAnsi="Times New Roman" w:cs="Times New Roman"/>
          <w:sz w:val="28"/>
          <w:szCs w:val="28"/>
          <w:lang w:val="vi-VN"/>
        </w:rPr>
        <w:t>Tập thể sư phạm nhà trường luôn n</w:t>
      </w:r>
      <w:r w:rsidR="00D207E1" w:rsidRPr="00A2064F">
        <w:rPr>
          <w:rFonts w:ascii="Times New Roman" w:hAnsi="Times New Roman" w:cs="Times New Roman"/>
          <w:sz w:val="28"/>
          <w:szCs w:val="28"/>
          <w:lang w:val="vi-VN"/>
        </w:rPr>
        <w:t>ê</w:t>
      </w:r>
      <w:r w:rsidR="002E1B78" w:rsidRPr="00A2064F">
        <w:rPr>
          <w:rFonts w:ascii="Times New Roman" w:hAnsi="Times New Roman" w:cs="Times New Roman"/>
          <w:sz w:val="28"/>
          <w:szCs w:val="28"/>
          <w:lang w:val="vi-VN"/>
        </w:rPr>
        <w:t>u cao và giữ vững tinh thần đoàn kết, nâng cao trình độ chuyên môn nghiệp vụ, tham gia có hiệu quả các Hội thi chuyên môn, ngày càng khẳng định vị thế của nhà trường đối với PH và HS</w:t>
      </w:r>
      <w:r w:rsidR="00E12C28" w:rsidRPr="00A2064F">
        <w:rPr>
          <w:rFonts w:ascii="Times New Roman" w:hAnsi="Times New Roman" w:cs="Times New Roman"/>
          <w:sz w:val="28"/>
          <w:szCs w:val="28"/>
          <w:lang w:val="vi-VN"/>
        </w:rPr>
        <w:t>.</w:t>
      </w:r>
    </w:p>
    <w:p w14:paraId="3DCA21AC" w14:textId="617A3F5F" w:rsidR="002E1B78" w:rsidRPr="00A2064F" w:rsidRDefault="002E1B78" w:rsidP="00D50928">
      <w:pPr>
        <w:spacing w:before="80" w:after="80" w:line="240" w:lineRule="auto"/>
        <w:ind w:firstLine="720"/>
        <w:jc w:val="both"/>
        <w:rPr>
          <w:rFonts w:ascii="Times New Roman" w:hAnsi="Times New Roman" w:cs="Times New Roman"/>
          <w:bCs/>
          <w:sz w:val="28"/>
          <w:szCs w:val="28"/>
          <w:lang w:val="vi-VN"/>
        </w:rPr>
      </w:pPr>
      <w:r w:rsidRPr="00A2064F">
        <w:rPr>
          <w:rFonts w:ascii="Times New Roman" w:hAnsi="Times New Roman" w:cs="Times New Roman"/>
          <w:bCs/>
          <w:sz w:val="28"/>
          <w:szCs w:val="28"/>
          <w:lang w:val="vi-VN"/>
        </w:rPr>
        <w:t>- Cán bộ</w:t>
      </w:r>
      <w:r w:rsidR="00D207E1" w:rsidRPr="00A2064F">
        <w:rPr>
          <w:rFonts w:ascii="Times New Roman" w:hAnsi="Times New Roman" w:cs="Times New Roman"/>
          <w:bCs/>
          <w:sz w:val="28"/>
          <w:szCs w:val="28"/>
          <w:lang w:val="vi-VN"/>
        </w:rPr>
        <w:t xml:space="preserve">, </w:t>
      </w:r>
      <w:r w:rsidRPr="00A2064F">
        <w:rPr>
          <w:rFonts w:ascii="Times New Roman" w:hAnsi="Times New Roman" w:cs="Times New Roman"/>
          <w:bCs/>
          <w:sz w:val="28"/>
          <w:szCs w:val="28"/>
          <w:lang w:val="vi-VN"/>
        </w:rPr>
        <w:t>giáo viên tự nâng cao chuyên môn, ứng dụng công nghệ thông tin vào giảng dạy, điều hành. Được tập huấn theo chương tình GDPT mới.</w:t>
      </w:r>
    </w:p>
    <w:p w14:paraId="0E7A972F" w14:textId="77777777" w:rsidR="00196364" w:rsidRPr="00A2064F" w:rsidRDefault="00196364" w:rsidP="00D50928">
      <w:pPr>
        <w:pStyle w:val="NormalWeb"/>
        <w:spacing w:before="80" w:beforeAutospacing="0" w:after="80" w:afterAutospacing="0"/>
        <w:ind w:firstLine="720"/>
        <w:jc w:val="both"/>
        <w:rPr>
          <w:sz w:val="28"/>
          <w:szCs w:val="28"/>
          <w:lang w:val="vi-VN"/>
        </w:rPr>
      </w:pPr>
      <w:r w:rsidRPr="00A2064F">
        <w:rPr>
          <w:sz w:val="28"/>
          <w:szCs w:val="28"/>
          <w:lang w:val="vi-VN"/>
        </w:rPr>
        <w:t>- Phát huy những thành quả đạt được trong năm học qua, tiếp tục vươn lên trong công tác, học tập và giảng dạy.</w:t>
      </w:r>
    </w:p>
    <w:p w14:paraId="1006956F" w14:textId="77777777" w:rsidR="00196364" w:rsidRPr="00A2064F" w:rsidRDefault="00196364" w:rsidP="00D50928">
      <w:pPr>
        <w:pStyle w:val="NormalWeb"/>
        <w:spacing w:before="80" w:beforeAutospacing="0" w:after="80" w:afterAutospacing="0"/>
        <w:ind w:firstLine="720"/>
        <w:jc w:val="both"/>
        <w:rPr>
          <w:sz w:val="28"/>
          <w:szCs w:val="28"/>
          <w:lang w:val="vi-VN"/>
        </w:rPr>
      </w:pPr>
      <w:r w:rsidRPr="00A2064F">
        <w:rPr>
          <w:sz w:val="28"/>
          <w:szCs w:val="28"/>
          <w:lang w:val="vi-VN"/>
        </w:rPr>
        <w:t>- Chất lượng giảng dạy của nhà trường dần được nâng cao qua từng năm, tạo niềm tin trong tập thể sư phạm và sự tín nhiệm của phụ huynh học sinh.</w:t>
      </w:r>
    </w:p>
    <w:p w14:paraId="679F6F01"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Tỷ lệ giáo viên/lớp đảm bảo theo quy định.  </w:t>
      </w:r>
    </w:p>
    <w:p w14:paraId="6A727598" w14:textId="1301F235"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- 100% giáo viên đạt chuẩn và trên chuẩn về trình độ đào tạo (</w:t>
      </w:r>
      <w:r w:rsidR="007A6BC4" w:rsidRPr="00A2064F">
        <w:rPr>
          <w:rFonts w:ascii="Times New Roman" w:hAnsi="Times New Roman" w:cs="Times New Roman"/>
          <w:sz w:val="28"/>
          <w:szCs w:val="28"/>
          <w:lang w:val="vi-VN"/>
        </w:rPr>
        <w:t>85</w:t>
      </w:r>
      <w:r w:rsidRPr="00A2064F">
        <w:rPr>
          <w:rFonts w:ascii="Times New Roman" w:hAnsi="Times New Roman" w:cs="Times New Roman"/>
          <w:sz w:val="28"/>
          <w:szCs w:val="28"/>
          <w:lang w:val="vi-VN"/>
        </w:rPr>
        <w:t xml:space="preserve">% đại học, </w:t>
      </w:r>
      <w:r w:rsidR="007A6BC4" w:rsidRPr="00A2064F">
        <w:rPr>
          <w:rFonts w:ascii="Times New Roman" w:hAnsi="Times New Roman" w:cs="Times New Roman"/>
          <w:sz w:val="28"/>
          <w:szCs w:val="28"/>
          <w:lang w:val="vi-VN"/>
        </w:rPr>
        <w:t>10</w:t>
      </w:r>
      <w:r w:rsidRPr="00A2064F">
        <w:rPr>
          <w:rFonts w:ascii="Times New Roman" w:hAnsi="Times New Roman" w:cs="Times New Roman"/>
          <w:sz w:val="28"/>
          <w:szCs w:val="28"/>
          <w:lang w:val="vi-VN"/>
        </w:rPr>
        <w:t>% thạc sỹ)</w:t>
      </w:r>
      <w:r w:rsidR="0057077B" w:rsidRPr="00A2064F">
        <w:rPr>
          <w:rFonts w:ascii="Times New Roman" w:hAnsi="Times New Roman" w:cs="Times New Roman"/>
          <w:sz w:val="28"/>
          <w:szCs w:val="28"/>
          <w:lang w:val="vi-VN"/>
        </w:rPr>
        <w:t>.</w:t>
      </w:r>
      <w:r w:rsidRPr="00A2064F">
        <w:rPr>
          <w:rFonts w:ascii="Times New Roman" w:hAnsi="Times New Roman" w:cs="Times New Roman"/>
          <w:sz w:val="28"/>
          <w:szCs w:val="28"/>
          <w:lang w:val="vi-VN"/>
        </w:rPr>
        <w:t xml:space="preserve"> </w:t>
      </w:r>
    </w:p>
    <w:p w14:paraId="44162834"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7A6BC4" w:rsidRPr="00A2064F">
        <w:rPr>
          <w:rFonts w:ascii="Times New Roman" w:hAnsi="Times New Roman" w:cs="Times New Roman"/>
          <w:sz w:val="28"/>
          <w:szCs w:val="28"/>
          <w:lang w:val="vi-VN"/>
        </w:rPr>
        <w:t>35</w:t>
      </w:r>
      <w:r w:rsidRPr="00A2064F">
        <w:rPr>
          <w:rFonts w:ascii="Times New Roman" w:hAnsi="Times New Roman" w:cs="Times New Roman"/>
          <w:sz w:val="28"/>
          <w:szCs w:val="28"/>
          <w:lang w:val="vi-VN"/>
        </w:rPr>
        <w:t xml:space="preserve">% giáo viên đạt danh hiệu giáo viên dạy giỏi cấp quận, </w:t>
      </w:r>
      <w:r w:rsidR="007A6BC4" w:rsidRPr="00A2064F">
        <w:rPr>
          <w:rFonts w:ascii="Times New Roman" w:hAnsi="Times New Roman" w:cs="Times New Roman"/>
          <w:sz w:val="28"/>
          <w:szCs w:val="28"/>
          <w:lang w:val="vi-VN"/>
        </w:rPr>
        <w:t>8</w:t>
      </w:r>
      <w:r w:rsidRPr="00A2064F">
        <w:rPr>
          <w:rFonts w:ascii="Times New Roman" w:hAnsi="Times New Roman" w:cs="Times New Roman"/>
          <w:sz w:val="28"/>
          <w:szCs w:val="28"/>
          <w:lang w:val="vi-VN"/>
        </w:rPr>
        <w:t xml:space="preserve">0% giáo viên đạt danh hiệu giáo viên dạy giỏi cấp trường.  </w:t>
      </w:r>
    </w:p>
    <w:p w14:paraId="21112085"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Cán bộ quản lý nhà trường </w:t>
      </w:r>
      <w:r w:rsidR="00582617" w:rsidRPr="00A2064F">
        <w:rPr>
          <w:rFonts w:ascii="Times New Roman" w:hAnsi="Times New Roman" w:cs="Times New Roman"/>
          <w:sz w:val="28"/>
          <w:szCs w:val="28"/>
          <w:lang w:val="vi-VN"/>
        </w:rPr>
        <w:t>luôn bám sát</w:t>
      </w:r>
      <w:r w:rsidR="009E212E" w:rsidRPr="00A2064F">
        <w:rPr>
          <w:rFonts w:ascii="Times New Roman" w:hAnsi="Times New Roman" w:cs="Times New Roman"/>
          <w:sz w:val="28"/>
          <w:szCs w:val="28"/>
          <w:lang w:val="vi-VN"/>
        </w:rPr>
        <w:t xml:space="preserve"> sự</w:t>
      </w:r>
      <w:r w:rsidRPr="00A2064F">
        <w:rPr>
          <w:rFonts w:ascii="Times New Roman" w:hAnsi="Times New Roman" w:cs="Times New Roman"/>
          <w:sz w:val="28"/>
          <w:szCs w:val="28"/>
          <w:lang w:val="vi-VN"/>
        </w:rPr>
        <w:t xml:space="preserve"> chỉ đạo sát sao của các cấp lãnh đạo và tạo lập được sự phối hợp chặt chẽ của ban chấp hành thường trực phụ huynh học sinh. </w:t>
      </w:r>
    </w:p>
    <w:p w14:paraId="291948B0"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Học sinh ngoan, hiền, lễ phép. Đạt khoảng </w:t>
      </w:r>
      <w:r w:rsidR="007A6BC4" w:rsidRPr="00A2064F">
        <w:rPr>
          <w:rFonts w:ascii="Times New Roman" w:hAnsi="Times New Roman" w:cs="Times New Roman"/>
          <w:sz w:val="28"/>
          <w:szCs w:val="28"/>
          <w:lang w:val="vi-VN"/>
        </w:rPr>
        <w:t>8</w:t>
      </w:r>
      <w:r w:rsidRPr="00A2064F">
        <w:rPr>
          <w:rFonts w:ascii="Times New Roman" w:hAnsi="Times New Roman" w:cs="Times New Roman"/>
          <w:sz w:val="28"/>
          <w:szCs w:val="28"/>
          <w:lang w:val="vi-VN"/>
        </w:rPr>
        <w:t xml:space="preserve">0% học sinh ý thức tốt về tầm quan trọng của việc học tập cho tương lai sau này. </w:t>
      </w:r>
    </w:p>
    <w:p w14:paraId="4A064E85"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- 100% học sinh đến trường được phụ huynh đầu tư mua cặp đựng sách vở và đồ dùng học tập đầy đủ.</w:t>
      </w:r>
    </w:p>
    <w:p w14:paraId="6EFF2233" w14:textId="103C460F" w:rsidR="004C6E30" w:rsidRPr="00A2064F" w:rsidRDefault="004C6E30" w:rsidP="00D50928">
      <w:pPr>
        <w:spacing w:before="80" w:after="80" w:line="240" w:lineRule="auto"/>
        <w:ind w:firstLine="720"/>
        <w:jc w:val="both"/>
        <w:rPr>
          <w:rFonts w:ascii="Times New Roman" w:hAnsi="Times New Roman" w:cs="Times New Roman"/>
          <w:b/>
          <w:bCs/>
          <w:sz w:val="28"/>
          <w:szCs w:val="28"/>
          <w:lang w:val="vi-VN"/>
        </w:rPr>
      </w:pPr>
      <w:r w:rsidRPr="00A2064F">
        <w:rPr>
          <w:rFonts w:ascii="Times New Roman" w:hAnsi="Times New Roman" w:cs="Times New Roman"/>
          <w:b/>
          <w:bCs/>
          <w:sz w:val="28"/>
          <w:szCs w:val="28"/>
          <w:lang w:val="vi-VN"/>
        </w:rPr>
        <w:t>2.</w:t>
      </w:r>
      <w:r w:rsidR="004F77F1" w:rsidRPr="00A2064F">
        <w:rPr>
          <w:rFonts w:ascii="Times New Roman" w:hAnsi="Times New Roman" w:cs="Times New Roman"/>
          <w:b/>
          <w:bCs/>
          <w:sz w:val="28"/>
          <w:szCs w:val="28"/>
          <w:lang w:val="vi-VN"/>
        </w:rPr>
        <w:t>3</w:t>
      </w:r>
      <w:r w:rsidRPr="00A2064F">
        <w:rPr>
          <w:rFonts w:ascii="Times New Roman" w:hAnsi="Times New Roman" w:cs="Times New Roman"/>
          <w:b/>
          <w:bCs/>
          <w:sz w:val="28"/>
          <w:szCs w:val="28"/>
          <w:lang w:val="vi-VN"/>
        </w:rPr>
        <w:t xml:space="preserve">. Điểm yếu </w:t>
      </w:r>
    </w:p>
    <w:p w14:paraId="4CCFEF38" w14:textId="77777777" w:rsidR="003E5751" w:rsidRPr="00A2064F" w:rsidRDefault="005E5BCE" w:rsidP="00D50928">
      <w:pPr>
        <w:pStyle w:val="NormalWeb"/>
        <w:spacing w:before="80" w:beforeAutospacing="0" w:after="80" w:afterAutospacing="0"/>
        <w:ind w:firstLine="720"/>
        <w:jc w:val="both"/>
        <w:rPr>
          <w:sz w:val="28"/>
          <w:szCs w:val="28"/>
          <w:lang w:val="vi-VN"/>
        </w:rPr>
      </w:pPr>
      <w:r w:rsidRPr="00A2064F">
        <w:rPr>
          <w:sz w:val="28"/>
          <w:szCs w:val="28"/>
          <w:lang w:val="vi-VN"/>
        </w:rPr>
        <w:t xml:space="preserve">- </w:t>
      </w:r>
      <w:r w:rsidR="00BF12F6" w:rsidRPr="00A2064F">
        <w:rPr>
          <w:sz w:val="28"/>
          <w:szCs w:val="28"/>
          <w:lang w:val="vi-VN"/>
        </w:rPr>
        <w:t>Đội ngũ g</w:t>
      </w:r>
      <w:r w:rsidRPr="00A2064F">
        <w:rPr>
          <w:sz w:val="28"/>
          <w:szCs w:val="28"/>
          <w:lang w:val="vi-VN"/>
        </w:rPr>
        <w:t>iáo viên tiếng Anh của trường chưa có đầy đủ chứng chỉ B2</w:t>
      </w:r>
      <w:r w:rsidR="003E5751" w:rsidRPr="00A2064F">
        <w:rPr>
          <w:sz w:val="28"/>
          <w:szCs w:val="28"/>
          <w:lang w:val="vi-VN"/>
        </w:rPr>
        <w:t xml:space="preserve"> theo chuẩn quy định.</w:t>
      </w:r>
    </w:p>
    <w:p w14:paraId="60191860" w14:textId="77777777" w:rsidR="005E5BCE" w:rsidRPr="00A2064F" w:rsidRDefault="005E5BCE" w:rsidP="00D50928">
      <w:pPr>
        <w:pStyle w:val="NormalWeb"/>
        <w:spacing w:before="80" w:beforeAutospacing="0" w:after="80" w:afterAutospacing="0"/>
        <w:ind w:firstLine="720"/>
        <w:jc w:val="both"/>
        <w:rPr>
          <w:sz w:val="28"/>
          <w:szCs w:val="28"/>
          <w:lang w:val="vi-VN"/>
        </w:rPr>
      </w:pPr>
      <w:r w:rsidRPr="00A2064F">
        <w:rPr>
          <w:sz w:val="28"/>
          <w:szCs w:val="28"/>
          <w:lang w:val="vi-VN"/>
        </w:rPr>
        <w:t xml:space="preserve">- Diện tích sân chơi, bãi tập chưa </w:t>
      </w:r>
      <w:r w:rsidR="002A2F8D" w:rsidRPr="00A2064F">
        <w:rPr>
          <w:sz w:val="28"/>
          <w:szCs w:val="28"/>
          <w:lang w:val="vi-VN"/>
        </w:rPr>
        <w:t>đáp ứng tốt nhu cầu luyện tập của HS.</w:t>
      </w:r>
    </w:p>
    <w:p w14:paraId="3DC8FD55" w14:textId="77777777" w:rsidR="005E5BCE" w:rsidRPr="00A2064F" w:rsidRDefault="005E5BCE" w:rsidP="00D50928">
      <w:pPr>
        <w:pStyle w:val="NormalWeb"/>
        <w:spacing w:before="80" w:beforeAutospacing="0" w:after="80" w:afterAutospacing="0"/>
        <w:ind w:firstLine="720"/>
        <w:jc w:val="both"/>
        <w:rPr>
          <w:sz w:val="28"/>
          <w:szCs w:val="28"/>
          <w:lang w:val="vi-VN"/>
        </w:rPr>
      </w:pPr>
      <w:r w:rsidRPr="00A2064F">
        <w:rPr>
          <w:sz w:val="28"/>
          <w:szCs w:val="28"/>
          <w:lang w:val="vi-VN"/>
        </w:rPr>
        <w:t>- Một số phụ huynh có hoàn cảnh khó khăn, lo kinh tế gia đình nên chưa quan tâm sâu sát đến việc học của học sinh. </w:t>
      </w:r>
    </w:p>
    <w:p w14:paraId="62AB7347" w14:textId="77777777" w:rsidR="005E5BCE" w:rsidRPr="00A2064F" w:rsidRDefault="005E5BCE" w:rsidP="00D50928">
      <w:pPr>
        <w:pStyle w:val="NormalWeb"/>
        <w:spacing w:before="80" w:beforeAutospacing="0" w:after="80" w:afterAutospacing="0"/>
        <w:ind w:firstLine="720"/>
        <w:jc w:val="both"/>
        <w:rPr>
          <w:sz w:val="28"/>
          <w:szCs w:val="28"/>
          <w:lang w:val="vi-VN"/>
        </w:rPr>
      </w:pPr>
      <w:r w:rsidRPr="00A2064F">
        <w:rPr>
          <w:sz w:val="28"/>
          <w:szCs w:val="28"/>
          <w:lang w:val="vi-VN"/>
        </w:rPr>
        <w:t>- Đội ngũ giáo viên, nhân viên lớn tuổi nhiều nên ứng dụng công nghệ thông tin và  các phần mềm tiện ích hỗ trợ cho việc quản lý và dạy học chưa đạt hiệu quả cao.</w:t>
      </w:r>
    </w:p>
    <w:p w14:paraId="66725CFB"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lastRenderedPageBreak/>
        <w:t>- Hiện tại</w:t>
      </w:r>
      <w:r w:rsidR="007A6BC4" w:rsidRPr="00A2064F">
        <w:rPr>
          <w:rFonts w:ascii="Times New Roman" w:hAnsi="Times New Roman" w:cs="Times New Roman"/>
          <w:sz w:val="28"/>
          <w:szCs w:val="28"/>
          <w:lang w:val="vi-VN"/>
        </w:rPr>
        <w:t>, 1 số</w:t>
      </w:r>
      <w:r w:rsidRPr="00A2064F">
        <w:rPr>
          <w:rFonts w:ascii="Times New Roman" w:hAnsi="Times New Roman" w:cs="Times New Roman"/>
          <w:sz w:val="28"/>
          <w:szCs w:val="28"/>
          <w:lang w:val="vi-VN"/>
        </w:rPr>
        <w:t xml:space="preserve"> giáo viên của nhà trường chưa nắm vững lý luận dạy học đáp ứng năng lực, phẩm chất người học; </w:t>
      </w:r>
    </w:p>
    <w:p w14:paraId="4C66027E"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Hiện tại có khoảng hơn 10% học sinh có ý thức học tập chưa tốt; 40% học sinh học lệch, học không đồng đều về các môn; 30% học sinh còn yếu về môn </w:t>
      </w:r>
      <w:r w:rsidR="007A6BC4" w:rsidRPr="00A2064F">
        <w:rPr>
          <w:rFonts w:ascii="Times New Roman" w:hAnsi="Times New Roman" w:cs="Times New Roman"/>
          <w:sz w:val="28"/>
          <w:szCs w:val="28"/>
          <w:lang w:val="vi-VN"/>
        </w:rPr>
        <w:t xml:space="preserve">Toán, Ngữ văn và </w:t>
      </w:r>
      <w:r w:rsidRPr="00A2064F">
        <w:rPr>
          <w:rFonts w:ascii="Times New Roman" w:hAnsi="Times New Roman" w:cs="Times New Roman"/>
          <w:sz w:val="28"/>
          <w:szCs w:val="28"/>
          <w:lang w:val="vi-VN"/>
        </w:rPr>
        <w:t xml:space="preserve">Anh văn. </w:t>
      </w:r>
    </w:p>
    <w:p w14:paraId="007A788A" w14:textId="0F637E3E" w:rsidR="004C6E30" w:rsidRPr="00A2064F" w:rsidRDefault="004C6E30" w:rsidP="00D50928">
      <w:pPr>
        <w:spacing w:before="80" w:after="80" w:line="240" w:lineRule="auto"/>
        <w:ind w:firstLine="720"/>
        <w:jc w:val="both"/>
        <w:rPr>
          <w:rFonts w:ascii="Times New Roman" w:hAnsi="Times New Roman" w:cs="Times New Roman"/>
          <w:b/>
          <w:bCs/>
          <w:sz w:val="28"/>
          <w:szCs w:val="28"/>
          <w:lang w:val="vi-VN"/>
        </w:rPr>
      </w:pPr>
      <w:r w:rsidRPr="00A2064F">
        <w:rPr>
          <w:rFonts w:ascii="Times New Roman" w:hAnsi="Times New Roman" w:cs="Times New Roman"/>
          <w:b/>
          <w:bCs/>
          <w:sz w:val="28"/>
          <w:szCs w:val="28"/>
          <w:lang w:val="vi-VN"/>
        </w:rPr>
        <w:t xml:space="preserve">3. Định hướng xây dựng kế hoạch giáo dục nhà trường </w:t>
      </w:r>
    </w:p>
    <w:p w14:paraId="756EF4A9" w14:textId="77777777" w:rsidR="00B82CF1" w:rsidRPr="00A2064F" w:rsidRDefault="00B82CF1" w:rsidP="00D50928">
      <w:pPr>
        <w:pStyle w:val="NormalWeb"/>
        <w:spacing w:before="80" w:beforeAutospacing="0" w:after="80" w:afterAutospacing="0"/>
        <w:ind w:firstLine="720"/>
        <w:jc w:val="both"/>
        <w:rPr>
          <w:sz w:val="28"/>
          <w:szCs w:val="28"/>
          <w:lang w:val="vi-VN"/>
        </w:rPr>
      </w:pPr>
      <w:r w:rsidRPr="00A2064F">
        <w:rPr>
          <w:sz w:val="28"/>
          <w:szCs w:val="28"/>
          <w:lang w:val="vi-VN"/>
        </w:rPr>
        <w:t xml:space="preserve">- Xây dựng trường đạt </w:t>
      </w:r>
      <w:r w:rsidR="002C336A" w:rsidRPr="00A2064F">
        <w:rPr>
          <w:sz w:val="28"/>
          <w:szCs w:val="28"/>
          <w:lang w:val="vi-VN"/>
        </w:rPr>
        <w:t xml:space="preserve">chuẩn </w:t>
      </w:r>
      <w:r w:rsidRPr="00A2064F">
        <w:rPr>
          <w:sz w:val="28"/>
          <w:szCs w:val="28"/>
          <w:lang w:val="vi-VN"/>
        </w:rPr>
        <w:t>chất lượng giáo dục. Đào tạo những con người phát triển theo hướng toàn diện, mạnh về thể chất, phát triển về trí lực, đáp ứng được sự tiến bộ và phát triển của đất nước trong thời kỳ mới.</w:t>
      </w:r>
    </w:p>
    <w:p w14:paraId="3CACEFE2" w14:textId="77777777" w:rsidR="00B82CF1" w:rsidRPr="00A2064F" w:rsidRDefault="00B82CF1" w:rsidP="00D50928">
      <w:pPr>
        <w:pStyle w:val="NormalWeb"/>
        <w:spacing w:before="80" w:beforeAutospacing="0" w:after="80" w:afterAutospacing="0"/>
        <w:ind w:firstLine="720"/>
        <w:jc w:val="both"/>
        <w:rPr>
          <w:sz w:val="28"/>
          <w:szCs w:val="28"/>
          <w:lang w:val="vi-VN"/>
        </w:rPr>
      </w:pPr>
      <w:r w:rsidRPr="00A2064F">
        <w:rPr>
          <w:sz w:val="28"/>
          <w:szCs w:val="28"/>
          <w:lang w:val="vi-VN"/>
        </w:rPr>
        <w:t>- Tạo dựng một môi trường học tập thân thiện, tích cực, có kỷ cương, tình thương, trách nhiệm, có chất lượng giáo dục cao để mỗi học sinh đều có cơ hội phát triển năng lực cá nhân, có khả năng thích ứng với cộng đồng. Đào tạo học sinh có tri thức, có sức khoẻ, có óc sáng tạo, luôn có những kì vọng, tự tin hội nhập là những giá trị mà trường vươn tới.</w:t>
      </w:r>
    </w:p>
    <w:p w14:paraId="517B731D" w14:textId="77777777" w:rsidR="00B82CF1" w:rsidRPr="00A2064F" w:rsidRDefault="00B82CF1" w:rsidP="00D50928">
      <w:pPr>
        <w:pStyle w:val="NormalWeb"/>
        <w:spacing w:before="80" w:beforeAutospacing="0" w:after="80" w:afterAutospacing="0"/>
        <w:ind w:firstLine="720"/>
        <w:jc w:val="both"/>
        <w:rPr>
          <w:sz w:val="28"/>
          <w:szCs w:val="28"/>
          <w:lang w:val="vi-VN"/>
        </w:rPr>
      </w:pPr>
      <w:r w:rsidRPr="00A2064F">
        <w:rPr>
          <w:sz w:val="28"/>
          <w:szCs w:val="28"/>
          <w:lang w:val="vi-VN"/>
        </w:rPr>
        <w:t>- Bằng các hình thức giáo dục hữu hiệu</w:t>
      </w:r>
      <w:r w:rsidRPr="00A2064F">
        <w:rPr>
          <w:b/>
          <w:bCs/>
          <w:sz w:val="28"/>
          <w:szCs w:val="28"/>
          <w:shd w:val="clear" w:color="auto" w:fill="FFFFFF"/>
          <w:lang w:val="vi-VN"/>
        </w:rPr>
        <w:t xml:space="preserve"> </w:t>
      </w:r>
      <w:r w:rsidRPr="00A2064F">
        <w:rPr>
          <w:sz w:val="28"/>
          <w:szCs w:val="28"/>
          <w:shd w:val="clear" w:color="auto" w:fill="FFFFFF"/>
          <w:lang w:val="vi-VN"/>
        </w:rPr>
        <w:t>theo định hướng phát triển năng lực và phẩm chất học sinh</w:t>
      </w:r>
      <w:r w:rsidRPr="00A2064F">
        <w:rPr>
          <w:sz w:val="28"/>
          <w:szCs w:val="28"/>
          <w:lang w:val="vi-VN"/>
        </w:rPr>
        <w:t>, chú trọng tìm hiểu, nắm vững đặc điểm tâm lý của từng học sinh nhằm trang bị những kiến thức, kỹ năng cần thiết để mọi học sinh phát huy hết năng lực cá nhân, tư duy sáng tạo của mình. Tạo một môi trường học tập thân thiện để mỗi ngày học sinh đến trường là một ngày hạnh phúc.</w:t>
      </w:r>
    </w:p>
    <w:p w14:paraId="07FBFA5A" w14:textId="27DC3B3E" w:rsidR="004C6E30" w:rsidRPr="00A2064F" w:rsidRDefault="004C6E30" w:rsidP="00D50928">
      <w:pPr>
        <w:spacing w:before="80" w:after="80" w:line="240" w:lineRule="auto"/>
        <w:ind w:firstLine="720"/>
        <w:jc w:val="both"/>
        <w:rPr>
          <w:rFonts w:ascii="Times New Roman" w:hAnsi="Times New Roman" w:cs="Times New Roman"/>
          <w:b/>
          <w:bCs/>
          <w:sz w:val="28"/>
          <w:szCs w:val="28"/>
          <w:lang w:val="vi-VN"/>
        </w:rPr>
      </w:pPr>
      <w:r w:rsidRPr="00A2064F">
        <w:rPr>
          <w:rFonts w:ascii="Times New Roman" w:hAnsi="Times New Roman" w:cs="Times New Roman"/>
          <w:b/>
          <w:bCs/>
          <w:sz w:val="28"/>
          <w:szCs w:val="28"/>
          <w:lang w:val="vi-VN"/>
        </w:rPr>
        <w:t>3.1. Quy mô số lớp, số học sinh toàn trường năm học 20</w:t>
      </w:r>
      <w:r w:rsidR="005C093F" w:rsidRPr="00A2064F">
        <w:rPr>
          <w:rFonts w:ascii="Times New Roman" w:hAnsi="Times New Roman" w:cs="Times New Roman"/>
          <w:b/>
          <w:bCs/>
          <w:sz w:val="28"/>
          <w:szCs w:val="28"/>
          <w:lang w:val="vi-VN"/>
        </w:rPr>
        <w:t>20</w:t>
      </w:r>
      <w:r w:rsidR="001477A6" w:rsidRPr="00A2064F">
        <w:rPr>
          <w:rFonts w:ascii="Times New Roman" w:hAnsi="Times New Roman" w:cs="Times New Roman"/>
          <w:b/>
          <w:bCs/>
          <w:sz w:val="28"/>
          <w:szCs w:val="28"/>
          <w:lang w:val="vi-VN"/>
        </w:rPr>
        <w:t>-</w:t>
      </w:r>
      <w:r w:rsidRPr="00A2064F">
        <w:rPr>
          <w:rFonts w:ascii="Times New Roman" w:hAnsi="Times New Roman" w:cs="Times New Roman"/>
          <w:b/>
          <w:bCs/>
          <w:sz w:val="28"/>
          <w:szCs w:val="28"/>
          <w:lang w:val="vi-VN"/>
        </w:rPr>
        <w:t>202</w:t>
      </w:r>
      <w:r w:rsidR="005C093F" w:rsidRPr="00A2064F">
        <w:rPr>
          <w:rFonts w:ascii="Times New Roman" w:hAnsi="Times New Roman" w:cs="Times New Roman"/>
          <w:b/>
          <w:bCs/>
          <w:sz w:val="28"/>
          <w:szCs w:val="28"/>
          <w:lang w:val="vi-VN"/>
        </w:rPr>
        <w:t>1</w:t>
      </w:r>
      <w:r w:rsidRPr="00A2064F">
        <w:rPr>
          <w:rFonts w:ascii="Times New Roman" w:hAnsi="Times New Roman" w:cs="Times New Roman"/>
          <w:b/>
          <w:bCs/>
          <w:sz w:val="28"/>
          <w:szCs w:val="28"/>
          <w:lang w:val="vi-VN"/>
        </w:rPr>
        <w:t xml:space="preserve">  </w:t>
      </w:r>
    </w:p>
    <w:tbl>
      <w:tblPr>
        <w:tblStyle w:val="TableGrid"/>
        <w:tblW w:w="9322" w:type="dxa"/>
        <w:jc w:val="center"/>
        <w:tblLook w:val="04A0" w:firstRow="1" w:lastRow="0" w:firstColumn="1" w:lastColumn="0" w:noHBand="0" w:noVBand="1"/>
      </w:tblPr>
      <w:tblGrid>
        <w:gridCol w:w="1571"/>
        <w:gridCol w:w="1526"/>
        <w:gridCol w:w="1697"/>
        <w:gridCol w:w="1416"/>
        <w:gridCol w:w="1548"/>
        <w:gridCol w:w="1564"/>
      </w:tblGrid>
      <w:tr w:rsidR="00A2064F" w:rsidRPr="00A2064F" w14:paraId="235C0A49" w14:textId="77777777" w:rsidTr="001477A6">
        <w:trPr>
          <w:trHeight w:val="357"/>
          <w:jc w:val="center"/>
        </w:trPr>
        <w:tc>
          <w:tcPr>
            <w:tcW w:w="1571" w:type="dxa"/>
          </w:tcPr>
          <w:p w14:paraId="68C007DD" w14:textId="6DF367D6" w:rsidR="00711DAD" w:rsidRPr="00A2064F" w:rsidRDefault="00711DAD" w:rsidP="00D50928">
            <w:pPr>
              <w:spacing w:before="80" w:after="80"/>
              <w:jc w:val="center"/>
              <w:rPr>
                <w:rFonts w:ascii="Times New Roman" w:hAnsi="Times New Roman" w:cs="Times New Roman"/>
                <w:b/>
                <w:sz w:val="28"/>
                <w:szCs w:val="28"/>
              </w:rPr>
            </w:pPr>
            <w:r w:rsidRPr="00A2064F">
              <w:rPr>
                <w:rFonts w:ascii="Times New Roman" w:hAnsi="Times New Roman" w:cs="Times New Roman"/>
                <w:sz w:val="26"/>
                <w:szCs w:val="26"/>
              </w:rPr>
              <w:t>Khối lớp</w:t>
            </w:r>
          </w:p>
        </w:tc>
        <w:tc>
          <w:tcPr>
            <w:tcW w:w="1526" w:type="dxa"/>
          </w:tcPr>
          <w:p w14:paraId="29FA99D4" w14:textId="0BAD4816" w:rsidR="00711DAD" w:rsidRPr="00A2064F" w:rsidRDefault="00711DAD" w:rsidP="00D50928">
            <w:pPr>
              <w:spacing w:before="80" w:after="80"/>
              <w:jc w:val="center"/>
              <w:rPr>
                <w:rFonts w:ascii="Times New Roman" w:hAnsi="Times New Roman" w:cs="Times New Roman"/>
                <w:b/>
                <w:sz w:val="28"/>
                <w:szCs w:val="28"/>
              </w:rPr>
            </w:pPr>
            <w:r w:rsidRPr="00A2064F">
              <w:rPr>
                <w:rFonts w:ascii="Times New Roman" w:hAnsi="Times New Roman" w:cs="Times New Roman"/>
                <w:sz w:val="26"/>
                <w:szCs w:val="26"/>
              </w:rPr>
              <w:t>Số lớp</w:t>
            </w:r>
          </w:p>
        </w:tc>
        <w:tc>
          <w:tcPr>
            <w:tcW w:w="1697" w:type="dxa"/>
          </w:tcPr>
          <w:p w14:paraId="0DEC2D1D" w14:textId="1FADA766" w:rsidR="00711DAD" w:rsidRPr="00A2064F" w:rsidRDefault="00711DAD" w:rsidP="00D50928">
            <w:pPr>
              <w:spacing w:before="80" w:after="80"/>
              <w:jc w:val="center"/>
              <w:rPr>
                <w:rFonts w:ascii="Times New Roman" w:hAnsi="Times New Roman" w:cs="Times New Roman"/>
                <w:b/>
                <w:sz w:val="28"/>
                <w:szCs w:val="28"/>
              </w:rPr>
            </w:pPr>
            <w:r w:rsidRPr="00A2064F">
              <w:rPr>
                <w:rFonts w:ascii="Times New Roman" w:hAnsi="Times New Roman" w:cs="Times New Roman"/>
                <w:sz w:val="26"/>
                <w:szCs w:val="26"/>
              </w:rPr>
              <w:t>Tổng số HS</w:t>
            </w:r>
          </w:p>
        </w:tc>
        <w:tc>
          <w:tcPr>
            <w:tcW w:w="1416" w:type="dxa"/>
          </w:tcPr>
          <w:p w14:paraId="388B75DF" w14:textId="4B8A1938" w:rsidR="00711DAD" w:rsidRPr="00A2064F" w:rsidRDefault="00711DAD" w:rsidP="00D50928">
            <w:pPr>
              <w:spacing w:before="80" w:after="80"/>
              <w:jc w:val="center"/>
              <w:rPr>
                <w:rFonts w:ascii="Times New Roman" w:hAnsi="Times New Roman" w:cs="Times New Roman"/>
                <w:b/>
                <w:sz w:val="28"/>
                <w:szCs w:val="28"/>
              </w:rPr>
            </w:pPr>
            <w:r w:rsidRPr="00A2064F">
              <w:rPr>
                <w:rFonts w:ascii="Times New Roman" w:hAnsi="Times New Roman" w:cs="Times New Roman"/>
                <w:sz w:val="26"/>
                <w:szCs w:val="26"/>
              </w:rPr>
              <w:t>Nữ</w:t>
            </w:r>
          </w:p>
        </w:tc>
        <w:tc>
          <w:tcPr>
            <w:tcW w:w="1548" w:type="dxa"/>
          </w:tcPr>
          <w:p w14:paraId="5935B8AA" w14:textId="06070B0C" w:rsidR="00711DAD" w:rsidRPr="00A2064F" w:rsidRDefault="00711DAD" w:rsidP="00D50928">
            <w:pPr>
              <w:spacing w:before="80" w:after="80"/>
              <w:jc w:val="center"/>
              <w:rPr>
                <w:rFonts w:ascii="Times New Roman" w:hAnsi="Times New Roman" w:cs="Times New Roman"/>
                <w:b/>
                <w:sz w:val="28"/>
                <w:szCs w:val="28"/>
              </w:rPr>
            </w:pPr>
            <w:r w:rsidRPr="00A2064F">
              <w:rPr>
                <w:rFonts w:ascii="Times New Roman" w:hAnsi="Times New Roman" w:cs="Times New Roman"/>
                <w:sz w:val="26"/>
                <w:szCs w:val="26"/>
              </w:rPr>
              <w:t>Dân tộc</w:t>
            </w:r>
          </w:p>
        </w:tc>
        <w:tc>
          <w:tcPr>
            <w:tcW w:w="1564" w:type="dxa"/>
          </w:tcPr>
          <w:p w14:paraId="7CFA24A0" w14:textId="3CA66A3F" w:rsidR="00711DAD" w:rsidRPr="00A2064F" w:rsidRDefault="00711DAD" w:rsidP="00D50928">
            <w:pPr>
              <w:spacing w:before="80" w:after="80"/>
              <w:jc w:val="center"/>
              <w:rPr>
                <w:rFonts w:ascii="Times New Roman" w:hAnsi="Times New Roman" w:cs="Times New Roman"/>
                <w:b/>
                <w:sz w:val="28"/>
                <w:szCs w:val="28"/>
              </w:rPr>
            </w:pPr>
            <w:r w:rsidRPr="00A2064F">
              <w:rPr>
                <w:rFonts w:ascii="Times New Roman" w:hAnsi="Times New Roman" w:cs="Times New Roman"/>
                <w:sz w:val="26"/>
                <w:szCs w:val="26"/>
              </w:rPr>
              <w:t>Nữ dân tộc</w:t>
            </w:r>
          </w:p>
        </w:tc>
      </w:tr>
      <w:tr w:rsidR="00A2064F" w:rsidRPr="00A2064F" w14:paraId="493F4041" w14:textId="77777777" w:rsidTr="001477A6">
        <w:trPr>
          <w:jc w:val="center"/>
        </w:trPr>
        <w:tc>
          <w:tcPr>
            <w:tcW w:w="1571" w:type="dxa"/>
          </w:tcPr>
          <w:p w14:paraId="1D034540" w14:textId="52BB66A5" w:rsidR="00711DAD" w:rsidRPr="00A2064F" w:rsidRDefault="00711DAD" w:rsidP="00D50928">
            <w:pPr>
              <w:spacing w:before="80" w:after="80"/>
              <w:ind w:firstLine="17"/>
              <w:jc w:val="center"/>
              <w:rPr>
                <w:rFonts w:ascii="Times New Roman" w:hAnsi="Times New Roman" w:cs="Times New Roman"/>
                <w:sz w:val="28"/>
                <w:szCs w:val="28"/>
              </w:rPr>
            </w:pPr>
            <w:r w:rsidRPr="00A2064F">
              <w:rPr>
                <w:rFonts w:ascii="Times New Roman" w:hAnsi="Times New Roman" w:cs="Times New Roman"/>
                <w:sz w:val="26"/>
                <w:szCs w:val="26"/>
              </w:rPr>
              <w:t>6</w:t>
            </w:r>
          </w:p>
        </w:tc>
        <w:tc>
          <w:tcPr>
            <w:tcW w:w="1526" w:type="dxa"/>
          </w:tcPr>
          <w:p w14:paraId="21845A9B" w14:textId="78028592" w:rsidR="00711DAD" w:rsidRPr="00A2064F" w:rsidRDefault="00711DAD" w:rsidP="00D50928">
            <w:pPr>
              <w:spacing w:before="80" w:after="80"/>
              <w:ind w:firstLine="17"/>
              <w:jc w:val="center"/>
              <w:rPr>
                <w:rFonts w:ascii="Times New Roman" w:hAnsi="Times New Roman" w:cs="Times New Roman"/>
                <w:sz w:val="28"/>
                <w:szCs w:val="28"/>
                <w:lang w:val="vi-VN"/>
              </w:rPr>
            </w:pPr>
            <w:r w:rsidRPr="00A2064F">
              <w:rPr>
                <w:rFonts w:ascii="Times New Roman" w:hAnsi="Times New Roman" w:cs="Times New Roman"/>
                <w:sz w:val="26"/>
                <w:szCs w:val="26"/>
                <w:lang w:val="vi-VN"/>
              </w:rPr>
              <w:t>8</w:t>
            </w:r>
          </w:p>
        </w:tc>
        <w:tc>
          <w:tcPr>
            <w:tcW w:w="1697" w:type="dxa"/>
          </w:tcPr>
          <w:p w14:paraId="6D94A22E" w14:textId="750E495F" w:rsidR="00711DAD" w:rsidRPr="00A2064F" w:rsidRDefault="00711DAD" w:rsidP="00D50928">
            <w:pPr>
              <w:spacing w:before="80" w:after="80"/>
              <w:ind w:firstLine="17"/>
              <w:jc w:val="center"/>
              <w:rPr>
                <w:rFonts w:ascii="Times New Roman" w:hAnsi="Times New Roman" w:cs="Times New Roman"/>
                <w:sz w:val="28"/>
                <w:szCs w:val="28"/>
              </w:rPr>
            </w:pPr>
            <w:r w:rsidRPr="00A2064F">
              <w:rPr>
                <w:rFonts w:ascii="Times New Roman" w:hAnsi="Times New Roman" w:cs="Times New Roman"/>
                <w:sz w:val="26"/>
                <w:szCs w:val="26"/>
                <w:lang w:val="vi-VN"/>
              </w:rPr>
              <w:t>3</w:t>
            </w:r>
            <w:r w:rsidRPr="00A2064F">
              <w:rPr>
                <w:rFonts w:ascii="Times New Roman" w:hAnsi="Times New Roman" w:cs="Times New Roman"/>
                <w:sz w:val="26"/>
                <w:szCs w:val="26"/>
              </w:rPr>
              <w:t>24</w:t>
            </w:r>
          </w:p>
        </w:tc>
        <w:tc>
          <w:tcPr>
            <w:tcW w:w="1416" w:type="dxa"/>
            <w:vAlign w:val="center"/>
          </w:tcPr>
          <w:p w14:paraId="7A1EAF8D" w14:textId="689E8BFC" w:rsidR="00711DAD" w:rsidRPr="00A2064F" w:rsidRDefault="00711DAD" w:rsidP="00D50928">
            <w:pPr>
              <w:spacing w:before="80" w:after="80"/>
              <w:ind w:firstLine="17"/>
              <w:jc w:val="center"/>
              <w:rPr>
                <w:rFonts w:ascii="Times New Roman" w:hAnsi="Times New Roman" w:cs="Times New Roman"/>
                <w:sz w:val="28"/>
                <w:szCs w:val="28"/>
              </w:rPr>
            </w:pPr>
            <w:r w:rsidRPr="00A2064F">
              <w:rPr>
                <w:rFonts w:ascii="Times New Roman" w:hAnsi="Times New Roman" w:cs="Times New Roman"/>
                <w:sz w:val="26"/>
                <w:szCs w:val="26"/>
              </w:rPr>
              <w:t>164</w:t>
            </w:r>
          </w:p>
        </w:tc>
        <w:tc>
          <w:tcPr>
            <w:tcW w:w="1548" w:type="dxa"/>
            <w:vAlign w:val="center"/>
          </w:tcPr>
          <w:p w14:paraId="0641A358" w14:textId="671A65CC" w:rsidR="00711DAD" w:rsidRPr="00A2064F" w:rsidRDefault="00711DAD" w:rsidP="00D50928">
            <w:pPr>
              <w:spacing w:before="80" w:after="80"/>
              <w:ind w:firstLine="17"/>
              <w:jc w:val="center"/>
              <w:rPr>
                <w:rFonts w:ascii="Times New Roman" w:hAnsi="Times New Roman" w:cs="Times New Roman"/>
                <w:sz w:val="28"/>
                <w:szCs w:val="28"/>
              </w:rPr>
            </w:pPr>
            <w:r w:rsidRPr="00A2064F">
              <w:rPr>
                <w:rFonts w:ascii="Times New Roman" w:hAnsi="Times New Roman" w:cs="Times New Roman"/>
                <w:sz w:val="26"/>
                <w:szCs w:val="26"/>
              </w:rPr>
              <w:t>115</w:t>
            </w:r>
          </w:p>
        </w:tc>
        <w:tc>
          <w:tcPr>
            <w:tcW w:w="1564" w:type="dxa"/>
            <w:vAlign w:val="center"/>
          </w:tcPr>
          <w:p w14:paraId="1F2428D5" w14:textId="39FAA73B" w:rsidR="00711DAD" w:rsidRPr="00A2064F" w:rsidRDefault="00711DAD" w:rsidP="00D50928">
            <w:pPr>
              <w:spacing w:before="80" w:after="80"/>
              <w:ind w:firstLine="17"/>
              <w:jc w:val="center"/>
              <w:rPr>
                <w:rFonts w:ascii="Times New Roman" w:hAnsi="Times New Roman" w:cs="Times New Roman"/>
                <w:sz w:val="28"/>
                <w:szCs w:val="28"/>
              </w:rPr>
            </w:pPr>
            <w:r w:rsidRPr="00A2064F">
              <w:rPr>
                <w:rFonts w:ascii="Times New Roman" w:hAnsi="Times New Roman" w:cs="Times New Roman"/>
                <w:sz w:val="26"/>
                <w:szCs w:val="26"/>
              </w:rPr>
              <w:t>62</w:t>
            </w:r>
          </w:p>
        </w:tc>
      </w:tr>
      <w:tr w:rsidR="00A2064F" w:rsidRPr="00A2064F" w14:paraId="3F60CF40" w14:textId="77777777" w:rsidTr="001477A6">
        <w:trPr>
          <w:jc w:val="center"/>
        </w:trPr>
        <w:tc>
          <w:tcPr>
            <w:tcW w:w="1571" w:type="dxa"/>
          </w:tcPr>
          <w:p w14:paraId="1A90E564" w14:textId="5542C784" w:rsidR="00711DAD" w:rsidRPr="00A2064F" w:rsidRDefault="00711DAD" w:rsidP="00D50928">
            <w:pPr>
              <w:spacing w:before="80" w:after="80"/>
              <w:ind w:firstLine="17"/>
              <w:jc w:val="center"/>
              <w:rPr>
                <w:rFonts w:ascii="Times New Roman" w:hAnsi="Times New Roman" w:cs="Times New Roman"/>
                <w:sz w:val="28"/>
                <w:szCs w:val="28"/>
              </w:rPr>
            </w:pPr>
            <w:r w:rsidRPr="00A2064F">
              <w:rPr>
                <w:rFonts w:ascii="Times New Roman" w:hAnsi="Times New Roman" w:cs="Times New Roman"/>
                <w:sz w:val="26"/>
                <w:szCs w:val="26"/>
              </w:rPr>
              <w:t>7</w:t>
            </w:r>
          </w:p>
        </w:tc>
        <w:tc>
          <w:tcPr>
            <w:tcW w:w="1526" w:type="dxa"/>
          </w:tcPr>
          <w:p w14:paraId="43BCF6C2" w14:textId="06FFA581" w:rsidR="00711DAD" w:rsidRPr="00A2064F" w:rsidRDefault="00711DAD" w:rsidP="00D50928">
            <w:pPr>
              <w:spacing w:before="80" w:after="80"/>
              <w:ind w:firstLine="17"/>
              <w:jc w:val="center"/>
              <w:rPr>
                <w:rFonts w:ascii="Times New Roman" w:hAnsi="Times New Roman" w:cs="Times New Roman"/>
                <w:sz w:val="28"/>
                <w:szCs w:val="28"/>
              </w:rPr>
            </w:pPr>
            <w:r w:rsidRPr="00A2064F">
              <w:rPr>
                <w:rFonts w:ascii="Times New Roman" w:hAnsi="Times New Roman" w:cs="Times New Roman"/>
                <w:sz w:val="26"/>
                <w:szCs w:val="26"/>
              </w:rPr>
              <w:t>8</w:t>
            </w:r>
          </w:p>
        </w:tc>
        <w:tc>
          <w:tcPr>
            <w:tcW w:w="1697" w:type="dxa"/>
          </w:tcPr>
          <w:p w14:paraId="43534A9E" w14:textId="1005B2CB" w:rsidR="00711DAD" w:rsidRPr="00A2064F" w:rsidRDefault="00711DAD" w:rsidP="00D50928">
            <w:pPr>
              <w:spacing w:before="80" w:after="80"/>
              <w:ind w:firstLine="17"/>
              <w:jc w:val="center"/>
              <w:rPr>
                <w:rFonts w:ascii="Times New Roman" w:hAnsi="Times New Roman" w:cs="Times New Roman"/>
                <w:sz w:val="28"/>
                <w:szCs w:val="28"/>
                <w:lang w:val="vi-VN"/>
              </w:rPr>
            </w:pPr>
            <w:r w:rsidRPr="00A2064F">
              <w:rPr>
                <w:rFonts w:ascii="Times New Roman" w:hAnsi="Times New Roman" w:cs="Times New Roman"/>
                <w:sz w:val="26"/>
                <w:szCs w:val="26"/>
              </w:rPr>
              <w:t>339</w:t>
            </w:r>
          </w:p>
        </w:tc>
        <w:tc>
          <w:tcPr>
            <w:tcW w:w="1416" w:type="dxa"/>
          </w:tcPr>
          <w:p w14:paraId="6D625694" w14:textId="7A168087" w:rsidR="00711DAD" w:rsidRPr="00A2064F" w:rsidRDefault="00711DAD" w:rsidP="00D50928">
            <w:pPr>
              <w:spacing w:before="80" w:after="80"/>
              <w:ind w:firstLine="17"/>
              <w:jc w:val="center"/>
              <w:rPr>
                <w:rFonts w:ascii="Times New Roman" w:hAnsi="Times New Roman" w:cs="Times New Roman"/>
                <w:sz w:val="28"/>
                <w:szCs w:val="28"/>
                <w:lang w:val="vi-VN"/>
              </w:rPr>
            </w:pPr>
            <w:r w:rsidRPr="00A2064F">
              <w:rPr>
                <w:rFonts w:ascii="Times New Roman" w:hAnsi="Times New Roman" w:cs="Times New Roman"/>
                <w:sz w:val="26"/>
                <w:szCs w:val="26"/>
              </w:rPr>
              <w:t>171</w:t>
            </w:r>
          </w:p>
        </w:tc>
        <w:tc>
          <w:tcPr>
            <w:tcW w:w="1548" w:type="dxa"/>
          </w:tcPr>
          <w:p w14:paraId="70A05B08" w14:textId="5B60454A" w:rsidR="00711DAD" w:rsidRPr="00A2064F" w:rsidRDefault="00711DAD" w:rsidP="00D50928">
            <w:pPr>
              <w:spacing w:before="80" w:after="80"/>
              <w:ind w:firstLine="17"/>
              <w:jc w:val="center"/>
              <w:rPr>
                <w:rFonts w:ascii="Times New Roman" w:hAnsi="Times New Roman" w:cs="Times New Roman"/>
                <w:sz w:val="28"/>
                <w:szCs w:val="28"/>
                <w:lang w:val="vi-VN"/>
              </w:rPr>
            </w:pPr>
            <w:r w:rsidRPr="00A2064F">
              <w:rPr>
                <w:rFonts w:ascii="Times New Roman" w:hAnsi="Times New Roman" w:cs="Times New Roman"/>
                <w:sz w:val="26"/>
                <w:szCs w:val="26"/>
              </w:rPr>
              <w:t>128</w:t>
            </w:r>
          </w:p>
        </w:tc>
        <w:tc>
          <w:tcPr>
            <w:tcW w:w="1564" w:type="dxa"/>
          </w:tcPr>
          <w:p w14:paraId="52D13811" w14:textId="4FDEE6E6" w:rsidR="00711DAD" w:rsidRPr="00A2064F" w:rsidRDefault="00711DAD" w:rsidP="00D50928">
            <w:pPr>
              <w:spacing w:before="80" w:after="80"/>
              <w:ind w:firstLine="17"/>
              <w:jc w:val="center"/>
              <w:rPr>
                <w:rFonts w:ascii="Times New Roman" w:hAnsi="Times New Roman" w:cs="Times New Roman"/>
                <w:sz w:val="28"/>
                <w:szCs w:val="28"/>
                <w:lang w:val="vi-VN"/>
              </w:rPr>
            </w:pPr>
            <w:r w:rsidRPr="00A2064F">
              <w:rPr>
                <w:rFonts w:ascii="Times New Roman" w:hAnsi="Times New Roman" w:cs="Times New Roman"/>
                <w:sz w:val="26"/>
                <w:szCs w:val="26"/>
              </w:rPr>
              <w:t>66</w:t>
            </w:r>
          </w:p>
        </w:tc>
      </w:tr>
      <w:tr w:rsidR="00A2064F" w:rsidRPr="00A2064F" w14:paraId="75CBED82" w14:textId="77777777" w:rsidTr="008E7391">
        <w:trPr>
          <w:jc w:val="center"/>
        </w:trPr>
        <w:tc>
          <w:tcPr>
            <w:tcW w:w="1571" w:type="dxa"/>
          </w:tcPr>
          <w:p w14:paraId="7FFB9360" w14:textId="648FAFEB" w:rsidR="00711DAD" w:rsidRPr="00A2064F" w:rsidRDefault="00711DAD" w:rsidP="00D50928">
            <w:pPr>
              <w:spacing w:before="80" w:after="80"/>
              <w:ind w:firstLine="17"/>
              <w:jc w:val="center"/>
              <w:rPr>
                <w:rFonts w:ascii="Times New Roman" w:hAnsi="Times New Roman" w:cs="Times New Roman"/>
                <w:sz w:val="28"/>
                <w:szCs w:val="28"/>
              </w:rPr>
            </w:pPr>
            <w:r w:rsidRPr="00A2064F">
              <w:rPr>
                <w:rFonts w:ascii="Times New Roman" w:hAnsi="Times New Roman" w:cs="Times New Roman"/>
                <w:sz w:val="26"/>
                <w:szCs w:val="26"/>
              </w:rPr>
              <w:t>8</w:t>
            </w:r>
          </w:p>
        </w:tc>
        <w:tc>
          <w:tcPr>
            <w:tcW w:w="1526" w:type="dxa"/>
          </w:tcPr>
          <w:p w14:paraId="7151D4DD" w14:textId="395F0E6B" w:rsidR="00711DAD" w:rsidRPr="00A2064F" w:rsidRDefault="00711DAD" w:rsidP="00D50928">
            <w:pPr>
              <w:spacing w:before="80" w:after="80"/>
              <w:ind w:firstLine="17"/>
              <w:jc w:val="center"/>
              <w:rPr>
                <w:rFonts w:ascii="Times New Roman" w:hAnsi="Times New Roman" w:cs="Times New Roman"/>
                <w:sz w:val="28"/>
                <w:szCs w:val="28"/>
              </w:rPr>
            </w:pPr>
            <w:r w:rsidRPr="00A2064F">
              <w:rPr>
                <w:rFonts w:ascii="Times New Roman" w:hAnsi="Times New Roman" w:cs="Times New Roman"/>
                <w:sz w:val="26"/>
                <w:szCs w:val="26"/>
              </w:rPr>
              <w:t>10</w:t>
            </w:r>
          </w:p>
        </w:tc>
        <w:tc>
          <w:tcPr>
            <w:tcW w:w="1697" w:type="dxa"/>
          </w:tcPr>
          <w:p w14:paraId="6B602063" w14:textId="671387D7" w:rsidR="00711DAD" w:rsidRPr="00A2064F" w:rsidRDefault="00711DAD" w:rsidP="00D50928">
            <w:pPr>
              <w:spacing w:before="80" w:after="80"/>
              <w:ind w:firstLine="17"/>
              <w:jc w:val="center"/>
              <w:rPr>
                <w:rFonts w:ascii="Times New Roman" w:hAnsi="Times New Roman" w:cs="Times New Roman"/>
                <w:sz w:val="28"/>
                <w:szCs w:val="28"/>
              </w:rPr>
            </w:pPr>
            <w:r w:rsidRPr="00A2064F">
              <w:rPr>
                <w:rFonts w:ascii="Times New Roman" w:hAnsi="Times New Roman" w:cs="Times New Roman"/>
                <w:sz w:val="26"/>
                <w:szCs w:val="26"/>
              </w:rPr>
              <w:t>402</w:t>
            </w:r>
          </w:p>
        </w:tc>
        <w:tc>
          <w:tcPr>
            <w:tcW w:w="1416" w:type="dxa"/>
            <w:vAlign w:val="bottom"/>
          </w:tcPr>
          <w:p w14:paraId="61C76AC7" w14:textId="42A80171" w:rsidR="00711DAD" w:rsidRPr="00A2064F" w:rsidRDefault="00711DAD" w:rsidP="00D50928">
            <w:pPr>
              <w:spacing w:before="80" w:after="80"/>
              <w:ind w:firstLine="17"/>
              <w:jc w:val="center"/>
              <w:rPr>
                <w:rFonts w:ascii="Times New Roman" w:hAnsi="Times New Roman" w:cs="Times New Roman"/>
                <w:sz w:val="28"/>
                <w:szCs w:val="28"/>
                <w:lang w:val="vi-VN"/>
              </w:rPr>
            </w:pPr>
            <w:r w:rsidRPr="00A2064F">
              <w:rPr>
                <w:rFonts w:ascii="Times New Roman" w:hAnsi="Times New Roman" w:cs="Times New Roman"/>
                <w:sz w:val="26"/>
                <w:szCs w:val="26"/>
              </w:rPr>
              <w:t>187</w:t>
            </w:r>
          </w:p>
        </w:tc>
        <w:tc>
          <w:tcPr>
            <w:tcW w:w="1548" w:type="dxa"/>
            <w:vAlign w:val="bottom"/>
          </w:tcPr>
          <w:p w14:paraId="3A583507" w14:textId="7CAD00A3" w:rsidR="00711DAD" w:rsidRPr="00A2064F" w:rsidRDefault="00711DAD" w:rsidP="00D50928">
            <w:pPr>
              <w:spacing w:before="80" w:after="80"/>
              <w:ind w:firstLine="17"/>
              <w:jc w:val="center"/>
              <w:rPr>
                <w:rFonts w:ascii="Times New Roman" w:hAnsi="Times New Roman" w:cs="Times New Roman"/>
                <w:sz w:val="28"/>
                <w:szCs w:val="28"/>
                <w:lang w:val="vi-VN"/>
              </w:rPr>
            </w:pPr>
            <w:r w:rsidRPr="00A2064F">
              <w:rPr>
                <w:rFonts w:ascii="Times New Roman" w:hAnsi="Times New Roman" w:cs="Times New Roman"/>
                <w:sz w:val="26"/>
                <w:szCs w:val="26"/>
              </w:rPr>
              <w:t>150</w:t>
            </w:r>
          </w:p>
        </w:tc>
        <w:tc>
          <w:tcPr>
            <w:tcW w:w="1564" w:type="dxa"/>
            <w:vAlign w:val="bottom"/>
          </w:tcPr>
          <w:p w14:paraId="64F71420" w14:textId="2211BB1F" w:rsidR="00711DAD" w:rsidRPr="00A2064F" w:rsidRDefault="00711DAD" w:rsidP="00D50928">
            <w:pPr>
              <w:spacing w:before="80" w:after="80"/>
              <w:ind w:firstLine="17"/>
              <w:jc w:val="center"/>
              <w:rPr>
                <w:rFonts w:ascii="Times New Roman" w:hAnsi="Times New Roman" w:cs="Times New Roman"/>
                <w:sz w:val="28"/>
                <w:szCs w:val="28"/>
                <w:lang w:val="vi-VN"/>
              </w:rPr>
            </w:pPr>
            <w:r w:rsidRPr="00A2064F">
              <w:rPr>
                <w:rFonts w:ascii="Times New Roman" w:hAnsi="Times New Roman" w:cs="Times New Roman"/>
                <w:sz w:val="26"/>
                <w:szCs w:val="26"/>
              </w:rPr>
              <w:t>71</w:t>
            </w:r>
          </w:p>
        </w:tc>
      </w:tr>
      <w:tr w:rsidR="00A2064F" w:rsidRPr="00A2064F" w14:paraId="10848705" w14:textId="77777777" w:rsidTr="001477A6">
        <w:trPr>
          <w:jc w:val="center"/>
        </w:trPr>
        <w:tc>
          <w:tcPr>
            <w:tcW w:w="1571" w:type="dxa"/>
          </w:tcPr>
          <w:p w14:paraId="2B6384EC" w14:textId="61CE34D2" w:rsidR="00711DAD" w:rsidRPr="00A2064F" w:rsidRDefault="00711DAD" w:rsidP="00D50928">
            <w:pPr>
              <w:spacing w:before="80" w:after="80"/>
              <w:ind w:firstLine="17"/>
              <w:jc w:val="center"/>
              <w:rPr>
                <w:rFonts w:ascii="Times New Roman" w:hAnsi="Times New Roman" w:cs="Times New Roman"/>
                <w:sz w:val="28"/>
                <w:szCs w:val="28"/>
              </w:rPr>
            </w:pPr>
            <w:r w:rsidRPr="00A2064F">
              <w:rPr>
                <w:rFonts w:ascii="Times New Roman" w:hAnsi="Times New Roman" w:cs="Times New Roman"/>
                <w:sz w:val="26"/>
                <w:szCs w:val="26"/>
              </w:rPr>
              <w:t>9</w:t>
            </w:r>
          </w:p>
        </w:tc>
        <w:tc>
          <w:tcPr>
            <w:tcW w:w="1526" w:type="dxa"/>
          </w:tcPr>
          <w:p w14:paraId="23EF0C68" w14:textId="617183DB" w:rsidR="00711DAD" w:rsidRPr="00A2064F" w:rsidRDefault="00711DAD" w:rsidP="00D50928">
            <w:pPr>
              <w:spacing w:before="80" w:after="80"/>
              <w:ind w:firstLine="17"/>
              <w:jc w:val="center"/>
              <w:rPr>
                <w:rFonts w:ascii="Times New Roman" w:hAnsi="Times New Roman" w:cs="Times New Roman"/>
                <w:sz w:val="28"/>
                <w:szCs w:val="28"/>
              </w:rPr>
            </w:pPr>
            <w:r w:rsidRPr="00A2064F">
              <w:rPr>
                <w:rFonts w:ascii="Times New Roman" w:hAnsi="Times New Roman" w:cs="Times New Roman"/>
                <w:sz w:val="26"/>
                <w:szCs w:val="26"/>
              </w:rPr>
              <w:t>9</w:t>
            </w:r>
          </w:p>
        </w:tc>
        <w:tc>
          <w:tcPr>
            <w:tcW w:w="1697" w:type="dxa"/>
          </w:tcPr>
          <w:p w14:paraId="24BBADE0" w14:textId="539ABECC" w:rsidR="00711DAD" w:rsidRPr="00A2064F" w:rsidRDefault="00711DAD" w:rsidP="00D50928">
            <w:pPr>
              <w:spacing w:before="80" w:after="80"/>
              <w:ind w:firstLine="17"/>
              <w:jc w:val="center"/>
              <w:rPr>
                <w:rFonts w:ascii="Times New Roman" w:hAnsi="Times New Roman" w:cs="Times New Roman"/>
                <w:sz w:val="28"/>
                <w:szCs w:val="28"/>
                <w:lang w:val="vi-VN"/>
              </w:rPr>
            </w:pPr>
            <w:r w:rsidRPr="00A2064F">
              <w:rPr>
                <w:rFonts w:ascii="Times New Roman" w:hAnsi="Times New Roman" w:cs="Times New Roman"/>
                <w:sz w:val="26"/>
                <w:szCs w:val="26"/>
                <w:lang w:val="vi-VN"/>
              </w:rPr>
              <w:t>3</w:t>
            </w:r>
            <w:r w:rsidRPr="00A2064F">
              <w:rPr>
                <w:rFonts w:ascii="Times New Roman" w:hAnsi="Times New Roman" w:cs="Times New Roman"/>
                <w:sz w:val="26"/>
                <w:szCs w:val="26"/>
              </w:rPr>
              <w:t>66</w:t>
            </w:r>
          </w:p>
        </w:tc>
        <w:tc>
          <w:tcPr>
            <w:tcW w:w="1416" w:type="dxa"/>
          </w:tcPr>
          <w:p w14:paraId="4F0A37C6" w14:textId="11BADC26" w:rsidR="00711DAD" w:rsidRPr="00A2064F" w:rsidRDefault="00711DAD" w:rsidP="00D50928">
            <w:pPr>
              <w:spacing w:before="80" w:after="80"/>
              <w:ind w:firstLine="17"/>
              <w:jc w:val="center"/>
              <w:rPr>
                <w:rFonts w:ascii="Times New Roman" w:hAnsi="Times New Roman" w:cs="Times New Roman"/>
                <w:sz w:val="28"/>
                <w:szCs w:val="28"/>
                <w:lang w:val="vi-VN"/>
              </w:rPr>
            </w:pPr>
            <w:r w:rsidRPr="00A2064F">
              <w:rPr>
                <w:rFonts w:ascii="Times New Roman" w:hAnsi="Times New Roman" w:cs="Times New Roman"/>
                <w:sz w:val="26"/>
                <w:szCs w:val="26"/>
              </w:rPr>
              <w:t>171</w:t>
            </w:r>
          </w:p>
        </w:tc>
        <w:tc>
          <w:tcPr>
            <w:tcW w:w="1548" w:type="dxa"/>
          </w:tcPr>
          <w:p w14:paraId="560A991F" w14:textId="31F2314B" w:rsidR="00711DAD" w:rsidRPr="00A2064F" w:rsidRDefault="00711DAD" w:rsidP="00D50928">
            <w:pPr>
              <w:spacing w:before="80" w:after="80"/>
              <w:ind w:firstLine="17"/>
              <w:jc w:val="center"/>
              <w:rPr>
                <w:rFonts w:ascii="Times New Roman" w:hAnsi="Times New Roman" w:cs="Times New Roman"/>
                <w:sz w:val="28"/>
                <w:szCs w:val="28"/>
                <w:lang w:val="vi-VN"/>
              </w:rPr>
            </w:pPr>
            <w:r w:rsidRPr="00A2064F">
              <w:rPr>
                <w:rFonts w:ascii="Times New Roman" w:hAnsi="Times New Roman" w:cs="Times New Roman"/>
                <w:sz w:val="26"/>
                <w:szCs w:val="26"/>
              </w:rPr>
              <w:t>145</w:t>
            </w:r>
          </w:p>
        </w:tc>
        <w:tc>
          <w:tcPr>
            <w:tcW w:w="1564" w:type="dxa"/>
          </w:tcPr>
          <w:p w14:paraId="6FA10D34" w14:textId="175416EA" w:rsidR="00711DAD" w:rsidRPr="00A2064F" w:rsidRDefault="00711DAD" w:rsidP="00D50928">
            <w:pPr>
              <w:spacing w:before="80" w:after="80"/>
              <w:ind w:firstLine="17"/>
              <w:jc w:val="center"/>
              <w:rPr>
                <w:rFonts w:ascii="Times New Roman" w:hAnsi="Times New Roman" w:cs="Times New Roman"/>
                <w:sz w:val="28"/>
                <w:szCs w:val="28"/>
                <w:lang w:val="vi-VN"/>
              </w:rPr>
            </w:pPr>
            <w:r w:rsidRPr="00A2064F">
              <w:rPr>
                <w:rFonts w:ascii="Times New Roman" w:hAnsi="Times New Roman" w:cs="Times New Roman"/>
                <w:sz w:val="26"/>
                <w:szCs w:val="26"/>
              </w:rPr>
              <w:t>64</w:t>
            </w:r>
          </w:p>
        </w:tc>
      </w:tr>
      <w:tr w:rsidR="00A2064F" w:rsidRPr="00A2064F" w14:paraId="666B93F6" w14:textId="77777777" w:rsidTr="001477A6">
        <w:trPr>
          <w:jc w:val="center"/>
        </w:trPr>
        <w:tc>
          <w:tcPr>
            <w:tcW w:w="1571" w:type="dxa"/>
          </w:tcPr>
          <w:p w14:paraId="473C797F" w14:textId="6167A5A2" w:rsidR="00711DAD" w:rsidRPr="00A2064F" w:rsidRDefault="00711DAD" w:rsidP="00D50928">
            <w:pPr>
              <w:spacing w:before="80" w:after="80"/>
              <w:ind w:firstLine="17"/>
              <w:jc w:val="center"/>
              <w:rPr>
                <w:rFonts w:ascii="Times New Roman" w:hAnsi="Times New Roman" w:cs="Times New Roman"/>
                <w:sz w:val="28"/>
                <w:szCs w:val="28"/>
              </w:rPr>
            </w:pPr>
            <w:r w:rsidRPr="00A2064F">
              <w:rPr>
                <w:rFonts w:ascii="Times New Roman" w:hAnsi="Times New Roman" w:cs="Times New Roman"/>
                <w:sz w:val="26"/>
                <w:szCs w:val="26"/>
              </w:rPr>
              <w:t>Tổng</w:t>
            </w:r>
          </w:p>
        </w:tc>
        <w:tc>
          <w:tcPr>
            <w:tcW w:w="1526" w:type="dxa"/>
          </w:tcPr>
          <w:p w14:paraId="760DDD31" w14:textId="14FD0052" w:rsidR="00711DAD" w:rsidRPr="00A2064F" w:rsidRDefault="00711DAD" w:rsidP="00D50928">
            <w:pPr>
              <w:spacing w:before="80" w:after="80"/>
              <w:ind w:firstLine="17"/>
              <w:jc w:val="center"/>
              <w:rPr>
                <w:rFonts w:ascii="Times New Roman" w:hAnsi="Times New Roman" w:cs="Times New Roman"/>
                <w:sz w:val="28"/>
                <w:szCs w:val="28"/>
                <w:lang w:val="vi-VN"/>
              </w:rPr>
            </w:pPr>
            <w:r w:rsidRPr="00A2064F">
              <w:rPr>
                <w:rFonts w:ascii="Times New Roman" w:hAnsi="Times New Roman" w:cs="Times New Roman"/>
                <w:sz w:val="26"/>
                <w:szCs w:val="26"/>
              </w:rPr>
              <w:t>35</w:t>
            </w:r>
          </w:p>
        </w:tc>
        <w:tc>
          <w:tcPr>
            <w:tcW w:w="1697" w:type="dxa"/>
          </w:tcPr>
          <w:p w14:paraId="0CEB9BC3" w14:textId="6D10235B" w:rsidR="00711DAD" w:rsidRPr="00A2064F" w:rsidRDefault="00711DAD" w:rsidP="00D50928">
            <w:pPr>
              <w:spacing w:before="80" w:after="80"/>
              <w:ind w:firstLine="17"/>
              <w:jc w:val="center"/>
              <w:rPr>
                <w:rFonts w:ascii="Times New Roman" w:hAnsi="Times New Roman" w:cs="Times New Roman"/>
                <w:sz w:val="28"/>
                <w:szCs w:val="28"/>
              </w:rPr>
            </w:pPr>
            <w:r w:rsidRPr="00A2064F">
              <w:rPr>
                <w:rFonts w:ascii="Times New Roman" w:hAnsi="Times New Roman" w:cs="Times New Roman"/>
                <w:sz w:val="26"/>
                <w:szCs w:val="26"/>
                <w:lang w:val="vi-VN"/>
              </w:rPr>
              <w:t>14</w:t>
            </w:r>
            <w:r w:rsidRPr="00A2064F">
              <w:rPr>
                <w:rFonts w:ascii="Times New Roman" w:hAnsi="Times New Roman" w:cs="Times New Roman"/>
                <w:sz w:val="26"/>
                <w:szCs w:val="26"/>
              </w:rPr>
              <w:t>31</w:t>
            </w:r>
          </w:p>
        </w:tc>
        <w:tc>
          <w:tcPr>
            <w:tcW w:w="1416" w:type="dxa"/>
            <w:vAlign w:val="center"/>
          </w:tcPr>
          <w:p w14:paraId="45C33E2A" w14:textId="0C9BBA94" w:rsidR="00711DAD" w:rsidRPr="00A2064F" w:rsidRDefault="00711DAD" w:rsidP="00D50928">
            <w:pPr>
              <w:spacing w:before="80" w:after="80"/>
              <w:ind w:firstLine="17"/>
              <w:jc w:val="center"/>
              <w:rPr>
                <w:rFonts w:ascii="Times New Roman" w:hAnsi="Times New Roman" w:cs="Times New Roman"/>
                <w:sz w:val="28"/>
                <w:szCs w:val="28"/>
              </w:rPr>
            </w:pPr>
            <w:r w:rsidRPr="00A2064F">
              <w:rPr>
                <w:rFonts w:ascii="Times New Roman" w:hAnsi="Times New Roman" w:cs="Times New Roman"/>
                <w:sz w:val="26"/>
                <w:szCs w:val="26"/>
              </w:rPr>
              <w:t>693</w:t>
            </w:r>
          </w:p>
        </w:tc>
        <w:tc>
          <w:tcPr>
            <w:tcW w:w="1548" w:type="dxa"/>
            <w:vAlign w:val="center"/>
          </w:tcPr>
          <w:p w14:paraId="6E349F2E" w14:textId="4973FB0C" w:rsidR="00711DAD" w:rsidRPr="00A2064F" w:rsidRDefault="00711DAD" w:rsidP="00D50928">
            <w:pPr>
              <w:spacing w:before="80" w:after="80"/>
              <w:ind w:firstLine="17"/>
              <w:jc w:val="center"/>
              <w:rPr>
                <w:rFonts w:ascii="Times New Roman" w:hAnsi="Times New Roman" w:cs="Times New Roman"/>
                <w:sz w:val="28"/>
                <w:szCs w:val="28"/>
              </w:rPr>
            </w:pPr>
            <w:r w:rsidRPr="00A2064F">
              <w:rPr>
                <w:rFonts w:ascii="Times New Roman" w:hAnsi="Times New Roman" w:cs="Times New Roman"/>
                <w:sz w:val="26"/>
                <w:szCs w:val="26"/>
              </w:rPr>
              <w:t>538</w:t>
            </w:r>
          </w:p>
        </w:tc>
        <w:tc>
          <w:tcPr>
            <w:tcW w:w="1564" w:type="dxa"/>
            <w:vAlign w:val="center"/>
          </w:tcPr>
          <w:p w14:paraId="73CBA450" w14:textId="2EAEA896" w:rsidR="00711DAD" w:rsidRPr="00A2064F" w:rsidRDefault="00711DAD" w:rsidP="00D50928">
            <w:pPr>
              <w:spacing w:before="80" w:after="80"/>
              <w:ind w:firstLine="17"/>
              <w:jc w:val="center"/>
              <w:rPr>
                <w:rFonts w:ascii="Times New Roman" w:hAnsi="Times New Roman" w:cs="Times New Roman"/>
                <w:sz w:val="28"/>
                <w:szCs w:val="28"/>
              </w:rPr>
            </w:pPr>
            <w:r w:rsidRPr="00A2064F">
              <w:rPr>
                <w:rFonts w:ascii="Times New Roman" w:hAnsi="Times New Roman" w:cs="Times New Roman"/>
                <w:sz w:val="26"/>
                <w:szCs w:val="26"/>
              </w:rPr>
              <w:t>263</w:t>
            </w:r>
          </w:p>
        </w:tc>
      </w:tr>
    </w:tbl>
    <w:p w14:paraId="48182ACB" w14:textId="708F18F4" w:rsidR="004C6E30" w:rsidRPr="00A2064F" w:rsidRDefault="004C6E30" w:rsidP="00D50928">
      <w:pPr>
        <w:spacing w:before="80" w:after="80" w:line="240" w:lineRule="auto"/>
        <w:ind w:firstLine="720"/>
        <w:jc w:val="both"/>
        <w:rPr>
          <w:rFonts w:ascii="Times New Roman" w:hAnsi="Times New Roman" w:cs="Times New Roman"/>
          <w:b/>
          <w:bCs/>
          <w:sz w:val="28"/>
          <w:szCs w:val="28"/>
        </w:rPr>
      </w:pPr>
      <w:r w:rsidRPr="00A2064F">
        <w:rPr>
          <w:rFonts w:ascii="Times New Roman" w:hAnsi="Times New Roman" w:cs="Times New Roman"/>
          <w:b/>
          <w:bCs/>
          <w:sz w:val="28"/>
          <w:szCs w:val="28"/>
        </w:rPr>
        <w:t xml:space="preserve">3.2. Bố trí phòng học, phòng học bộ môn và các phòng chức năng: (Tổng số có </w:t>
      </w:r>
      <w:r w:rsidR="00132E4D" w:rsidRPr="00A2064F">
        <w:rPr>
          <w:rFonts w:ascii="Times New Roman" w:hAnsi="Times New Roman" w:cs="Times New Roman"/>
          <w:b/>
          <w:bCs/>
          <w:sz w:val="28"/>
          <w:szCs w:val="28"/>
        </w:rPr>
        <w:t>5</w:t>
      </w:r>
      <w:r w:rsidR="005D4DE6" w:rsidRPr="00A2064F">
        <w:rPr>
          <w:rFonts w:ascii="Times New Roman" w:hAnsi="Times New Roman" w:cs="Times New Roman"/>
          <w:b/>
          <w:bCs/>
          <w:sz w:val="28"/>
          <w:szCs w:val="28"/>
        </w:rPr>
        <w:t>6</w:t>
      </w:r>
      <w:r w:rsidRPr="00A2064F">
        <w:rPr>
          <w:rFonts w:ascii="Times New Roman" w:hAnsi="Times New Roman" w:cs="Times New Roman"/>
          <w:b/>
          <w:bCs/>
          <w:sz w:val="28"/>
          <w:szCs w:val="28"/>
        </w:rPr>
        <w:t xml:space="preserve"> phòng ) </w:t>
      </w:r>
    </w:p>
    <w:p w14:paraId="622E9332" w14:textId="1DE8BF8A" w:rsidR="004C6E30" w:rsidRPr="00A2064F" w:rsidRDefault="001477A6" w:rsidP="00D50928">
      <w:pPr>
        <w:spacing w:before="80" w:after="80" w:line="240" w:lineRule="auto"/>
        <w:ind w:firstLine="720"/>
        <w:jc w:val="both"/>
        <w:rPr>
          <w:rFonts w:ascii="Times New Roman" w:hAnsi="Times New Roman" w:cs="Times New Roman"/>
          <w:b/>
          <w:sz w:val="28"/>
          <w:szCs w:val="28"/>
        </w:rPr>
      </w:pPr>
      <w:r w:rsidRPr="00A2064F">
        <w:rPr>
          <w:rFonts w:ascii="Times New Roman" w:hAnsi="Times New Roman" w:cs="Times New Roman"/>
          <w:b/>
          <w:sz w:val="28"/>
          <w:szCs w:val="28"/>
        </w:rPr>
        <w:t>Khu A</w:t>
      </w:r>
    </w:p>
    <w:p w14:paraId="2FD1E31F" w14:textId="6DDADA76" w:rsidR="006D5DBF" w:rsidRPr="00A2064F" w:rsidRDefault="001477A6"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rPr>
        <w:t xml:space="preserve">- </w:t>
      </w:r>
      <w:r w:rsidR="006D5DBF" w:rsidRPr="00A2064F">
        <w:rPr>
          <w:rFonts w:ascii="Times New Roman" w:hAnsi="Times New Roman" w:cs="Times New Roman"/>
          <w:sz w:val="28"/>
          <w:szCs w:val="28"/>
          <w:lang w:val="vi-VN"/>
        </w:rPr>
        <w:t>Dãy phụ: Phòng Đoàn Đội, Phòng y tế, phòng dinh dưỡng, phòng Tư vấn tâm lý, phòng nhạc, nhà vệ sinh gi</w:t>
      </w:r>
      <w:r w:rsidR="0057077B" w:rsidRPr="00A2064F">
        <w:rPr>
          <w:rFonts w:ascii="Times New Roman" w:hAnsi="Times New Roman" w:cs="Times New Roman"/>
          <w:sz w:val="28"/>
          <w:szCs w:val="28"/>
        </w:rPr>
        <w:t>á</w:t>
      </w:r>
      <w:r w:rsidR="006D5DBF" w:rsidRPr="00A2064F">
        <w:rPr>
          <w:rFonts w:ascii="Times New Roman" w:hAnsi="Times New Roman" w:cs="Times New Roman"/>
          <w:sz w:val="28"/>
          <w:szCs w:val="28"/>
          <w:lang w:val="vi-VN"/>
        </w:rPr>
        <w:t>o viên.</w:t>
      </w:r>
    </w:p>
    <w:p w14:paraId="2202DCB4" w14:textId="3C1EE552" w:rsidR="004C6E30" w:rsidRPr="00A2064F" w:rsidRDefault="001477A6"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4C6E30" w:rsidRPr="00A2064F">
        <w:rPr>
          <w:rFonts w:ascii="Times New Roman" w:hAnsi="Times New Roman" w:cs="Times New Roman"/>
          <w:sz w:val="28"/>
          <w:szCs w:val="28"/>
          <w:lang w:val="vi-VN"/>
        </w:rPr>
        <w:t>Tầng trệ</w:t>
      </w:r>
      <w:r w:rsidR="0057077B" w:rsidRPr="00A2064F">
        <w:rPr>
          <w:rFonts w:ascii="Times New Roman" w:hAnsi="Times New Roman" w:cs="Times New Roman"/>
          <w:sz w:val="28"/>
          <w:szCs w:val="28"/>
          <w:lang w:val="vi-VN"/>
        </w:rPr>
        <w:t>t</w:t>
      </w:r>
      <w:r w:rsidR="004C6E30" w:rsidRPr="00A2064F">
        <w:rPr>
          <w:rFonts w:ascii="Times New Roman" w:hAnsi="Times New Roman" w:cs="Times New Roman"/>
          <w:sz w:val="28"/>
          <w:szCs w:val="28"/>
          <w:lang w:val="vi-VN"/>
        </w:rPr>
        <w:t xml:space="preserve">: Phòng số 1: Phòng </w:t>
      </w:r>
      <w:r w:rsidR="00415640" w:rsidRPr="00A2064F">
        <w:rPr>
          <w:rFonts w:ascii="Times New Roman" w:hAnsi="Times New Roman" w:cs="Times New Roman"/>
          <w:sz w:val="28"/>
          <w:szCs w:val="28"/>
          <w:lang w:val="vi-VN"/>
        </w:rPr>
        <w:t>thư viện</w:t>
      </w:r>
      <w:r w:rsidR="004C6E30" w:rsidRPr="00A2064F">
        <w:rPr>
          <w:rFonts w:ascii="Times New Roman" w:hAnsi="Times New Roman" w:cs="Times New Roman"/>
          <w:sz w:val="28"/>
          <w:szCs w:val="28"/>
          <w:lang w:val="vi-VN"/>
        </w:rPr>
        <w:t>, Phòng số 2</w:t>
      </w:r>
      <w:r w:rsidR="0057077B" w:rsidRPr="00A2064F">
        <w:rPr>
          <w:rFonts w:ascii="Times New Roman" w:hAnsi="Times New Roman" w:cs="Times New Roman"/>
          <w:sz w:val="28"/>
          <w:szCs w:val="28"/>
          <w:lang w:val="vi-VN"/>
        </w:rPr>
        <w:t>:</w:t>
      </w:r>
      <w:r w:rsidR="004C6E30" w:rsidRPr="00A2064F">
        <w:rPr>
          <w:rFonts w:ascii="Times New Roman" w:hAnsi="Times New Roman" w:cs="Times New Roman"/>
          <w:sz w:val="28"/>
          <w:szCs w:val="28"/>
          <w:lang w:val="vi-VN"/>
        </w:rPr>
        <w:t xml:space="preserve"> </w:t>
      </w:r>
      <w:r w:rsidR="00415640" w:rsidRPr="00A2064F">
        <w:rPr>
          <w:rFonts w:ascii="Times New Roman" w:hAnsi="Times New Roman" w:cs="Times New Roman"/>
          <w:sz w:val="28"/>
          <w:szCs w:val="28"/>
          <w:lang w:val="vi-VN"/>
        </w:rPr>
        <w:t xml:space="preserve">Phòng </w:t>
      </w:r>
      <w:r w:rsidR="00CB11BE" w:rsidRPr="00A2064F">
        <w:rPr>
          <w:rFonts w:ascii="Times New Roman" w:hAnsi="Times New Roman" w:cs="Times New Roman"/>
          <w:sz w:val="28"/>
          <w:szCs w:val="28"/>
          <w:lang w:val="vi-VN"/>
        </w:rPr>
        <w:t>hành chính</w:t>
      </w:r>
      <w:r w:rsidR="004C6E30" w:rsidRPr="00A2064F">
        <w:rPr>
          <w:rFonts w:ascii="Times New Roman" w:hAnsi="Times New Roman" w:cs="Times New Roman"/>
          <w:sz w:val="28"/>
          <w:szCs w:val="28"/>
          <w:lang w:val="vi-VN"/>
        </w:rPr>
        <w:t>, Phòng số 3</w:t>
      </w:r>
      <w:r w:rsidR="0057077B" w:rsidRPr="00A2064F">
        <w:rPr>
          <w:rFonts w:ascii="Times New Roman" w:hAnsi="Times New Roman" w:cs="Times New Roman"/>
          <w:sz w:val="28"/>
          <w:szCs w:val="28"/>
          <w:lang w:val="vi-VN"/>
        </w:rPr>
        <w:t>:</w:t>
      </w:r>
      <w:r w:rsidR="00CB11BE" w:rsidRPr="00A2064F">
        <w:rPr>
          <w:rFonts w:ascii="Times New Roman" w:hAnsi="Times New Roman" w:cs="Times New Roman"/>
          <w:sz w:val="28"/>
          <w:szCs w:val="28"/>
          <w:lang w:val="vi-VN"/>
        </w:rPr>
        <w:t xml:space="preserve"> Phòng tài vụ</w:t>
      </w:r>
      <w:r w:rsidR="004C6E30" w:rsidRPr="00A2064F">
        <w:rPr>
          <w:rFonts w:ascii="Times New Roman" w:hAnsi="Times New Roman" w:cs="Times New Roman"/>
          <w:sz w:val="28"/>
          <w:szCs w:val="28"/>
          <w:lang w:val="vi-VN"/>
        </w:rPr>
        <w:t>, Phòng số 4</w:t>
      </w:r>
      <w:r w:rsidR="0057077B" w:rsidRPr="00A2064F">
        <w:rPr>
          <w:rFonts w:ascii="Times New Roman" w:hAnsi="Times New Roman" w:cs="Times New Roman"/>
          <w:sz w:val="28"/>
          <w:szCs w:val="28"/>
          <w:lang w:val="vi-VN"/>
        </w:rPr>
        <w:t>:</w:t>
      </w:r>
      <w:r w:rsidR="004C6E30" w:rsidRPr="00A2064F">
        <w:rPr>
          <w:rFonts w:ascii="Times New Roman" w:hAnsi="Times New Roman" w:cs="Times New Roman"/>
          <w:sz w:val="28"/>
          <w:szCs w:val="28"/>
          <w:lang w:val="vi-VN"/>
        </w:rPr>
        <w:t xml:space="preserve"> </w:t>
      </w:r>
      <w:r w:rsidR="00CB11BE" w:rsidRPr="00A2064F">
        <w:rPr>
          <w:rFonts w:ascii="Times New Roman" w:hAnsi="Times New Roman" w:cs="Times New Roman"/>
          <w:sz w:val="28"/>
          <w:szCs w:val="28"/>
          <w:lang w:val="vi-VN"/>
        </w:rPr>
        <w:t>Phòng công đoàn</w:t>
      </w:r>
      <w:r w:rsidR="004C6E30" w:rsidRPr="00A2064F">
        <w:rPr>
          <w:rFonts w:ascii="Times New Roman" w:hAnsi="Times New Roman" w:cs="Times New Roman"/>
          <w:sz w:val="28"/>
          <w:szCs w:val="28"/>
          <w:lang w:val="vi-VN"/>
        </w:rPr>
        <w:t>, Phòng số 5</w:t>
      </w:r>
      <w:r w:rsidR="0057077B" w:rsidRPr="00A2064F">
        <w:rPr>
          <w:rFonts w:ascii="Times New Roman" w:hAnsi="Times New Roman" w:cs="Times New Roman"/>
          <w:sz w:val="28"/>
          <w:szCs w:val="28"/>
          <w:lang w:val="vi-VN"/>
        </w:rPr>
        <w:t>:</w:t>
      </w:r>
      <w:r w:rsidR="004C6E30" w:rsidRPr="00A2064F">
        <w:rPr>
          <w:rFonts w:ascii="Times New Roman" w:hAnsi="Times New Roman" w:cs="Times New Roman"/>
          <w:sz w:val="28"/>
          <w:szCs w:val="28"/>
          <w:lang w:val="vi-VN"/>
        </w:rPr>
        <w:t xml:space="preserve"> </w:t>
      </w:r>
      <w:r w:rsidR="00CB11BE" w:rsidRPr="00A2064F">
        <w:rPr>
          <w:rFonts w:ascii="Times New Roman" w:hAnsi="Times New Roman" w:cs="Times New Roman"/>
          <w:sz w:val="28"/>
          <w:szCs w:val="28"/>
          <w:lang w:val="vi-VN"/>
        </w:rPr>
        <w:t>Phòng phó hiệu trưởng</w:t>
      </w:r>
      <w:r w:rsidR="004C6E30" w:rsidRPr="00A2064F">
        <w:rPr>
          <w:rFonts w:ascii="Times New Roman" w:hAnsi="Times New Roman" w:cs="Times New Roman"/>
          <w:sz w:val="28"/>
          <w:szCs w:val="28"/>
          <w:lang w:val="vi-VN"/>
        </w:rPr>
        <w:t>, Phòng số 6</w:t>
      </w:r>
      <w:r w:rsidR="0057077B" w:rsidRPr="00A2064F">
        <w:rPr>
          <w:rFonts w:ascii="Times New Roman" w:hAnsi="Times New Roman" w:cs="Times New Roman"/>
          <w:sz w:val="28"/>
          <w:szCs w:val="28"/>
          <w:lang w:val="vi-VN"/>
        </w:rPr>
        <w:t>:</w:t>
      </w:r>
      <w:r w:rsidR="00CB11BE" w:rsidRPr="00A2064F">
        <w:rPr>
          <w:rFonts w:ascii="Times New Roman" w:hAnsi="Times New Roman" w:cs="Times New Roman"/>
          <w:sz w:val="28"/>
          <w:szCs w:val="28"/>
          <w:lang w:val="vi-VN"/>
        </w:rPr>
        <w:t xml:space="preserve"> Phòng hiệu trưởng</w:t>
      </w:r>
      <w:r w:rsidR="004C6E30" w:rsidRPr="00A2064F">
        <w:rPr>
          <w:rFonts w:ascii="Times New Roman" w:hAnsi="Times New Roman" w:cs="Times New Roman"/>
          <w:sz w:val="28"/>
          <w:szCs w:val="28"/>
          <w:lang w:val="vi-VN"/>
        </w:rPr>
        <w:t>, Phòng số 7</w:t>
      </w:r>
      <w:r w:rsidR="0057077B" w:rsidRPr="00A2064F">
        <w:rPr>
          <w:rFonts w:ascii="Times New Roman" w:hAnsi="Times New Roman" w:cs="Times New Roman"/>
          <w:sz w:val="28"/>
          <w:szCs w:val="28"/>
          <w:lang w:val="vi-VN"/>
        </w:rPr>
        <w:t>:</w:t>
      </w:r>
      <w:r w:rsidR="004C6E30" w:rsidRPr="00A2064F">
        <w:rPr>
          <w:rFonts w:ascii="Times New Roman" w:hAnsi="Times New Roman" w:cs="Times New Roman"/>
          <w:sz w:val="28"/>
          <w:szCs w:val="28"/>
          <w:lang w:val="vi-VN"/>
        </w:rPr>
        <w:t xml:space="preserve"> </w:t>
      </w:r>
      <w:r w:rsidR="00CB11BE" w:rsidRPr="00A2064F">
        <w:rPr>
          <w:rFonts w:ascii="Times New Roman" w:hAnsi="Times New Roman" w:cs="Times New Roman"/>
          <w:sz w:val="28"/>
          <w:szCs w:val="28"/>
          <w:lang w:val="vi-VN"/>
        </w:rPr>
        <w:t>Phòng Lab</w:t>
      </w:r>
      <w:r w:rsidR="004C6E30" w:rsidRPr="00A2064F">
        <w:rPr>
          <w:rFonts w:ascii="Times New Roman" w:hAnsi="Times New Roman" w:cs="Times New Roman"/>
          <w:sz w:val="28"/>
          <w:szCs w:val="28"/>
          <w:lang w:val="vi-VN"/>
        </w:rPr>
        <w:t>, Phòng số 8</w:t>
      </w:r>
      <w:r w:rsidR="0057077B" w:rsidRPr="00A2064F">
        <w:rPr>
          <w:rFonts w:ascii="Times New Roman" w:hAnsi="Times New Roman" w:cs="Times New Roman"/>
          <w:sz w:val="28"/>
          <w:szCs w:val="28"/>
          <w:lang w:val="vi-VN"/>
        </w:rPr>
        <w:t>:</w:t>
      </w:r>
      <w:r w:rsidR="004C6E30" w:rsidRPr="00A2064F">
        <w:rPr>
          <w:rFonts w:ascii="Times New Roman" w:hAnsi="Times New Roman" w:cs="Times New Roman"/>
          <w:sz w:val="28"/>
          <w:szCs w:val="28"/>
          <w:lang w:val="vi-VN"/>
        </w:rPr>
        <w:t xml:space="preserve"> </w:t>
      </w:r>
      <w:r w:rsidR="00EF33EA" w:rsidRPr="00A2064F">
        <w:rPr>
          <w:rFonts w:ascii="Times New Roman" w:hAnsi="Times New Roman" w:cs="Times New Roman"/>
          <w:sz w:val="28"/>
          <w:szCs w:val="28"/>
          <w:lang w:val="vi-VN"/>
        </w:rPr>
        <w:t>Phòng Giáo viên</w:t>
      </w:r>
      <w:r w:rsidR="004C6E30" w:rsidRPr="00A2064F">
        <w:rPr>
          <w:rFonts w:ascii="Times New Roman" w:hAnsi="Times New Roman" w:cs="Times New Roman"/>
          <w:sz w:val="28"/>
          <w:szCs w:val="28"/>
          <w:lang w:val="vi-VN"/>
        </w:rPr>
        <w:t>.</w:t>
      </w:r>
    </w:p>
    <w:p w14:paraId="62D9A0F5" w14:textId="0B69E612" w:rsidR="004C6E30" w:rsidRPr="00A2064F" w:rsidRDefault="001477A6"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4C6E30" w:rsidRPr="00A2064F">
        <w:rPr>
          <w:rFonts w:ascii="Times New Roman" w:hAnsi="Times New Roman" w:cs="Times New Roman"/>
          <w:sz w:val="28"/>
          <w:szCs w:val="28"/>
          <w:lang w:val="vi-VN"/>
        </w:rPr>
        <w:t>Tầ</w:t>
      </w:r>
      <w:r w:rsidR="0057077B" w:rsidRPr="00A2064F">
        <w:rPr>
          <w:rFonts w:ascii="Times New Roman" w:hAnsi="Times New Roman" w:cs="Times New Roman"/>
          <w:sz w:val="28"/>
          <w:szCs w:val="28"/>
          <w:lang w:val="vi-VN"/>
        </w:rPr>
        <w:t>ng 1</w:t>
      </w:r>
      <w:r w:rsidR="004C6E30" w:rsidRPr="00A2064F">
        <w:rPr>
          <w:rFonts w:ascii="Times New Roman" w:hAnsi="Times New Roman" w:cs="Times New Roman"/>
          <w:sz w:val="28"/>
          <w:szCs w:val="28"/>
          <w:lang w:val="vi-VN"/>
        </w:rPr>
        <w:t xml:space="preserve">: </w:t>
      </w:r>
      <w:r w:rsidR="006D5DBF" w:rsidRPr="00A2064F">
        <w:rPr>
          <w:rFonts w:ascii="Times New Roman" w:hAnsi="Times New Roman" w:cs="Times New Roman"/>
          <w:sz w:val="28"/>
          <w:szCs w:val="28"/>
          <w:lang w:val="vi-VN"/>
        </w:rPr>
        <w:t>Gồm 10 phòng: Khối 7</w:t>
      </w:r>
      <w:r w:rsidR="004C6E30" w:rsidRPr="00A2064F">
        <w:rPr>
          <w:rFonts w:ascii="Times New Roman" w:hAnsi="Times New Roman" w:cs="Times New Roman"/>
          <w:sz w:val="28"/>
          <w:szCs w:val="28"/>
          <w:lang w:val="vi-VN"/>
        </w:rPr>
        <w:t xml:space="preserve"> </w:t>
      </w:r>
    </w:p>
    <w:p w14:paraId="5200C05A" w14:textId="78E521CD" w:rsidR="006D5DBF" w:rsidRPr="00A2064F" w:rsidRDefault="001477A6"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4C6E30" w:rsidRPr="00A2064F">
        <w:rPr>
          <w:rFonts w:ascii="Times New Roman" w:hAnsi="Times New Roman" w:cs="Times New Roman"/>
          <w:sz w:val="28"/>
          <w:szCs w:val="28"/>
          <w:lang w:val="vi-VN"/>
        </w:rPr>
        <w:t>Tầ</w:t>
      </w:r>
      <w:r w:rsidR="0057077B" w:rsidRPr="00A2064F">
        <w:rPr>
          <w:rFonts w:ascii="Times New Roman" w:hAnsi="Times New Roman" w:cs="Times New Roman"/>
          <w:sz w:val="28"/>
          <w:szCs w:val="28"/>
          <w:lang w:val="vi-VN"/>
        </w:rPr>
        <w:t>ng 2</w:t>
      </w:r>
      <w:r w:rsidR="004C6E30" w:rsidRPr="00A2064F">
        <w:rPr>
          <w:rFonts w:ascii="Times New Roman" w:hAnsi="Times New Roman" w:cs="Times New Roman"/>
          <w:sz w:val="28"/>
          <w:szCs w:val="28"/>
          <w:lang w:val="vi-VN"/>
        </w:rPr>
        <w:t xml:space="preserve">: </w:t>
      </w:r>
      <w:r w:rsidR="006D5DBF" w:rsidRPr="00A2064F">
        <w:rPr>
          <w:rFonts w:ascii="Times New Roman" w:hAnsi="Times New Roman" w:cs="Times New Roman"/>
          <w:sz w:val="28"/>
          <w:szCs w:val="28"/>
          <w:lang w:val="vi-VN"/>
        </w:rPr>
        <w:t>Gồm 10 phòng: Khối 6</w:t>
      </w:r>
    </w:p>
    <w:p w14:paraId="01E02560" w14:textId="40270B76" w:rsidR="004C6E30" w:rsidRPr="00A2064F" w:rsidRDefault="001477A6" w:rsidP="00D50928">
      <w:pPr>
        <w:spacing w:before="80" w:after="80" w:line="240" w:lineRule="auto"/>
        <w:ind w:firstLine="720"/>
        <w:jc w:val="both"/>
        <w:rPr>
          <w:rFonts w:ascii="Times New Roman" w:hAnsi="Times New Roman" w:cs="Times New Roman"/>
          <w:b/>
          <w:sz w:val="28"/>
          <w:szCs w:val="28"/>
          <w:lang w:val="vi-VN"/>
        </w:rPr>
      </w:pPr>
      <w:r w:rsidRPr="00A2064F">
        <w:rPr>
          <w:rFonts w:ascii="Times New Roman" w:hAnsi="Times New Roman" w:cs="Times New Roman"/>
          <w:b/>
          <w:sz w:val="28"/>
          <w:szCs w:val="28"/>
          <w:lang w:val="vi-VN"/>
        </w:rPr>
        <w:lastRenderedPageBreak/>
        <w:t xml:space="preserve">Khu B </w:t>
      </w:r>
    </w:p>
    <w:p w14:paraId="0F067DD7" w14:textId="0508CAD5" w:rsidR="007208C7" w:rsidRPr="00A2064F" w:rsidRDefault="001477A6"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7208C7" w:rsidRPr="00A2064F">
        <w:rPr>
          <w:rFonts w:ascii="Times New Roman" w:hAnsi="Times New Roman" w:cs="Times New Roman"/>
          <w:sz w:val="28"/>
          <w:szCs w:val="28"/>
          <w:lang w:val="vi-VN"/>
        </w:rPr>
        <w:t>Tầng trệt: Sân đa năng</w:t>
      </w:r>
    </w:p>
    <w:p w14:paraId="071649CC" w14:textId="412972DF" w:rsidR="007208C7" w:rsidRPr="00A2064F" w:rsidRDefault="001477A6"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4C6E30" w:rsidRPr="00A2064F">
        <w:rPr>
          <w:rFonts w:ascii="Times New Roman" w:hAnsi="Times New Roman" w:cs="Times New Roman"/>
          <w:sz w:val="28"/>
          <w:szCs w:val="28"/>
          <w:lang w:val="vi-VN"/>
        </w:rPr>
        <w:t xml:space="preserve">Tầng 1: </w:t>
      </w:r>
      <w:r w:rsidR="007208C7" w:rsidRPr="00A2064F">
        <w:rPr>
          <w:rFonts w:ascii="Times New Roman" w:hAnsi="Times New Roman" w:cs="Times New Roman"/>
          <w:sz w:val="28"/>
          <w:szCs w:val="28"/>
          <w:lang w:val="vi-VN"/>
        </w:rPr>
        <w:t xml:space="preserve">Khối 8 và các phòng: </w:t>
      </w:r>
      <w:r w:rsidR="004C6E30" w:rsidRPr="00A2064F">
        <w:rPr>
          <w:rFonts w:ascii="Times New Roman" w:hAnsi="Times New Roman" w:cs="Times New Roman"/>
          <w:sz w:val="28"/>
          <w:szCs w:val="28"/>
          <w:lang w:val="vi-VN"/>
        </w:rPr>
        <w:t xml:space="preserve">Phòng </w:t>
      </w:r>
      <w:r w:rsidR="007208C7" w:rsidRPr="00A2064F">
        <w:rPr>
          <w:rFonts w:ascii="Times New Roman" w:hAnsi="Times New Roman" w:cs="Times New Roman"/>
          <w:sz w:val="28"/>
          <w:szCs w:val="28"/>
          <w:lang w:val="vi-VN"/>
        </w:rPr>
        <w:t>thực hành thí nghiệm</w:t>
      </w:r>
      <w:r w:rsidRPr="00A2064F">
        <w:rPr>
          <w:rFonts w:ascii="Times New Roman" w:hAnsi="Times New Roman" w:cs="Times New Roman"/>
          <w:sz w:val="28"/>
          <w:szCs w:val="28"/>
          <w:lang w:val="vi-VN"/>
        </w:rPr>
        <w:t xml:space="preserve"> </w:t>
      </w:r>
      <w:r w:rsidR="007208C7" w:rsidRPr="00A2064F">
        <w:rPr>
          <w:rFonts w:ascii="Times New Roman" w:hAnsi="Times New Roman" w:cs="Times New Roman"/>
          <w:sz w:val="28"/>
          <w:szCs w:val="28"/>
          <w:lang w:val="vi-VN"/>
        </w:rPr>
        <w:t>(Lý</w:t>
      </w:r>
      <w:r w:rsidRPr="00A2064F">
        <w:rPr>
          <w:rFonts w:ascii="Times New Roman" w:hAnsi="Times New Roman" w:cs="Times New Roman"/>
          <w:sz w:val="28"/>
          <w:szCs w:val="28"/>
          <w:lang w:val="vi-VN"/>
        </w:rPr>
        <w:t>,</w:t>
      </w:r>
      <w:r w:rsidR="007208C7" w:rsidRPr="00A2064F">
        <w:rPr>
          <w:rFonts w:ascii="Times New Roman" w:hAnsi="Times New Roman" w:cs="Times New Roman"/>
          <w:sz w:val="28"/>
          <w:szCs w:val="28"/>
          <w:lang w:val="vi-VN"/>
        </w:rPr>
        <w:t xml:space="preserve"> H</w:t>
      </w:r>
      <w:r w:rsidRPr="00A2064F">
        <w:rPr>
          <w:rFonts w:ascii="Times New Roman" w:hAnsi="Times New Roman" w:cs="Times New Roman"/>
          <w:sz w:val="28"/>
          <w:szCs w:val="28"/>
          <w:lang w:val="vi-VN"/>
        </w:rPr>
        <w:t>oá,</w:t>
      </w:r>
      <w:r w:rsidR="007208C7" w:rsidRPr="00A2064F">
        <w:rPr>
          <w:rFonts w:ascii="Times New Roman" w:hAnsi="Times New Roman" w:cs="Times New Roman"/>
          <w:sz w:val="28"/>
          <w:szCs w:val="28"/>
          <w:lang w:val="vi-VN"/>
        </w:rPr>
        <w:t xml:space="preserve"> Sinh)</w:t>
      </w:r>
      <w:r w:rsidR="004C6E30" w:rsidRPr="00A2064F">
        <w:rPr>
          <w:rFonts w:ascii="Times New Roman" w:hAnsi="Times New Roman" w:cs="Times New Roman"/>
          <w:sz w:val="28"/>
          <w:szCs w:val="28"/>
          <w:lang w:val="vi-VN"/>
        </w:rPr>
        <w:t xml:space="preserve">, phòng vi tính 1, phòng vi tính 2, </w:t>
      </w:r>
      <w:r w:rsidRPr="00A2064F">
        <w:rPr>
          <w:rFonts w:ascii="Times New Roman" w:hAnsi="Times New Roman" w:cs="Times New Roman"/>
          <w:sz w:val="28"/>
          <w:szCs w:val="28"/>
          <w:lang w:val="vi-VN"/>
        </w:rPr>
        <w:t>p</w:t>
      </w:r>
      <w:r w:rsidR="004C6E30" w:rsidRPr="00A2064F">
        <w:rPr>
          <w:rFonts w:ascii="Times New Roman" w:hAnsi="Times New Roman" w:cs="Times New Roman"/>
          <w:sz w:val="28"/>
          <w:szCs w:val="28"/>
          <w:lang w:val="vi-VN"/>
        </w:rPr>
        <w:t xml:space="preserve">hòng </w:t>
      </w:r>
      <w:r w:rsidRPr="00A2064F">
        <w:rPr>
          <w:rFonts w:ascii="Times New Roman" w:hAnsi="Times New Roman" w:cs="Times New Roman"/>
          <w:sz w:val="28"/>
          <w:szCs w:val="28"/>
          <w:lang w:val="vi-VN"/>
        </w:rPr>
        <w:t>c</w:t>
      </w:r>
      <w:r w:rsidR="007208C7" w:rsidRPr="00A2064F">
        <w:rPr>
          <w:rFonts w:ascii="Times New Roman" w:hAnsi="Times New Roman" w:cs="Times New Roman"/>
          <w:sz w:val="28"/>
          <w:szCs w:val="28"/>
          <w:lang w:val="vi-VN"/>
        </w:rPr>
        <w:t>hức năng</w:t>
      </w:r>
      <w:r w:rsidR="004C6E30" w:rsidRPr="00A2064F">
        <w:rPr>
          <w:rFonts w:ascii="Times New Roman" w:hAnsi="Times New Roman" w:cs="Times New Roman"/>
          <w:sz w:val="28"/>
          <w:szCs w:val="28"/>
          <w:lang w:val="vi-VN"/>
        </w:rPr>
        <w:t xml:space="preserve"> 1</w:t>
      </w:r>
      <w:r w:rsidRPr="00A2064F">
        <w:rPr>
          <w:rFonts w:ascii="Times New Roman" w:hAnsi="Times New Roman" w:cs="Times New Roman"/>
          <w:sz w:val="28"/>
          <w:szCs w:val="28"/>
          <w:lang w:val="vi-VN"/>
        </w:rPr>
        <w:t>.</w:t>
      </w:r>
    </w:p>
    <w:p w14:paraId="7D19D36C" w14:textId="2A1C0F1E" w:rsidR="007208C7" w:rsidRPr="00A2064F" w:rsidRDefault="001477A6"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7208C7" w:rsidRPr="00A2064F">
        <w:rPr>
          <w:rFonts w:ascii="Times New Roman" w:hAnsi="Times New Roman" w:cs="Times New Roman"/>
          <w:sz w:val="28"/>
          <w:szCs w:val="28"/>
          <w:lang w:val="vi-VN"/>
        </w:rPr>
        <w:t>Tầng 2: Khối 9</w:t>
      </w:r>
      <w:r w:rsidR="00780545" w:rsidRPr="00A2064F">
        <w:rPr>
          <w:rFonts w:ascii="Times New Roman" w:hAnsi="Times New Roman" w:cs="Times New Roman"/>
          <w:sz w:val="28"/>
          <w:szCs w:val="28"/>
          <w:lang w:val="vi-VN"/>
        </w:rPr>
        <w:t xml:space="preserve"> và các </w:t>
      </w:r>
      <w:r w:rsidRPr="00A2064F">
        <w:rPr>
          <w:rFonts w:ascii="Times New Roman" w:hAnsi="Times New Roman" w:cs="Times New Roman"/>
          <w:sz w:val="28"/>
          <w:szCs w:val="28"/>
          <w:lang w:val="vi-VN"/>
        </w:rPr>
        <w:t>p</w:t>
      </w:r>
      <w:r w:rsidR="007208C7" w:rsidRPr="00A2064F">
        <w:rPr>
          <w:rFonts w:ascii="Times New Roman" w:hAnsi="Times New Roman" w:cs="Times New Roman"/>
          <w:sz w:val="28"/>
          <w:szCs w:val="28"/>
          <w:lang w:val="vi-VN"/>
        </w:rPr>
        <w:t>hòng thiết bị, phòng chức năng 2</w:t>
      </w:r>
      <w:r w:rsidR="00653F99" w:rsidRPr="00A2064F">
        <w:rPr>
          <w:rFonts w:ascii="Times New Roman" w:hAnsi="Times New Roman" w:cs="Times New Roman"/>
          <w:sz w:val="28"/>
          <w:szCs w:val="28"/>
          <w:lang w:val="vi-VN"/>
        </w:rPr>
        <w:t>.</w:t>
      </w:r>
    </w:p>
    <w:p w14:paraId="62D0DEE7" w14:textId="79D9C405" w:rsidR="00780545" w:rsidRPr="00A2064F" w:rsidRDefault="001477A6"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780545" w:rsidRPr="00A2064F">
        <w:rPr>
          <w:rFonts w:ascii="Times New Roman" w:hAnsi="Times New Roman" w:cs="Times New Roman"/>
          <w:sz w:val="28"/>
          <w:szCs w:val="28"/>
          <w:lang w:val="vi-VN"/>
        </w:rPr>
        <w:t>Tầng 3: Khối 9 và các phòng</w:t>
      </w:r>
      <w:r w:rsidRPr="00A2064F">
        <w:rPr>
          <w:rFonts w:ascii="Times New Roman" w:hAnsi="Times New Roman" w:cs="Times New Roman"/>
          <w:sz w:val="28"/>
          <w:szCs w:val="28"/>
          <w:lang w:val="vi-VN"/>
        </w:rPr>
        <w:t>:</w:t>
      </w:r>
      <w:r w:rsidR="00780545" w:rsidRPr="00A2064F">
        <w:rPr>
          <w:rFonts w:ascii="Times New Roman" w:hAnsi="Times New Roman" w:cs="Times New Roman"/>
          <w:sz w:val="28"/>
          <w:szCs w:val="28"/>
          <w:lang w:val="vi-VN"/>
        </w:rPr>
        <w:t xml:space="preserve"> Nhạc 2, Mỹ thuật, </w:t>
      </w:r>
      <w:r w:rsidRPr="00A2064F">
        <w:rPr>
          <w:rFonts w:ascii="Times New Roman" w:hAnsi="Times New Roman" w:cs="Times New Roman"/>
          <w:sz w:val="28"/>
          <w:szCs w:val="28"/>
          <w:lang w:val="vi-VN"/>
        </w:rPr>
        <w:t>Đ</w:t>
      </w:r>
      <w:r w:rsidR="00780545" w:rsidRPr="00A2064F">
        <w:rPr>
          <w:rFonts w:ascii="Times New Roman" w:hAnsi="Times New Roman" w:cs="Times New Roman"/>
          <w:sz w:val="28"/>
          <w:szCs w:val="28"/>
          <w:lang w:val="vi-VN"/>
        </w:rPr>
        <w:t>iện</w:t>
      </w:r>
      <w:r w:rsidRPr="00A2064F">
        <w:rPr>
          <w:rFonts w:ascii="Times New Roman" w:hAnsi="Times New Roman" w:cs="Times New Roman"/>
          <w:sz w:val="28"/>
          <w:szCs w:val="28"/>
          <w:lang w:val="vi-VN"/>
        </w:rPr>
        <w:t>.</w:t>
      </w:r>
    </w:p>
    <w:p w14:paraId="020429C0" w14:textId="12A20F2F" w:rsidR="004C6E30" w:rsidRPr="00A2064F" w:rsidRDefault="004C6E30" w:rsidP="00D50928">
      <w:pPr>
        <w:spacing w:before="80" w:after="80" w:line="240" w:lineRule="auto"/>
        <w:ind w:firstLine="720"/>
        <w:jc w:val="both"/>
        <w:rPr>
          <w:rFonts w:ascii="Times New Roman" w:hAnsi="Times New Roman" w:cs="Times New Roman"/>
          <w:b/>
          <w:bCs/>
          <w:sz w:val="28"/>
          <w:szCs w:val="28"/>
          <w:lang w:val="vi-VN"/>
        </w:rPr>
      </w:pPr>
      <w:r w:rsidRPr="00A2064F">
        <w:rPr>
          <w:rFonts w:ascii="Times New Roman" w:hAnsi="Times New Roman" w:cs="Times New Roman"/>
          <w:b/>
          <w:bCs/>
          <w:sz w:val="28"/>
          <w:szCs w:val="28"/>
          <w:lang w:val="vi-VN"/>
        </w:rPr>
        <w:t>3.3. Định hướng thực hiện chương trình dạy họ</w:t>
      </w:r>
      <w:r w:rsidR="001477A6" w:rsidRPr="00A2064F">
        <w:rPr>
          <w:rFonts w:ascii="Times New Roman" w:hAnsi="Times New Roman" w:cs="Times New Roman"/>
          <w:b/>
          <w:bCs/>
          <w:sz w:val="28"/>
          <w:szCs w:val="28"/>
          <w:lang w:val="vi-VN"/>
        </w:rPr>
        <w:t>c</w:t>
      </w:r>
    </w:p>
    <w:p w14:paraId="5EC852B3" w14:textId="122DAABB"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Thực hiện Chương trình giáo dục phổ thông hiện hành (</w:t>
      </w:r>
      <w:r w:rsidR="001477A6" w:rsidRPr="00A2064F">
        <w:rPr>
          <w:rFonts w:ascii="Times New Roman" w:hAnsi="Times New Roman" w:cs="Times New Roman"/>
          <w:sz w:val="28"/>
          <w:szCs w:val="28"/>
          <w:lang w:val="vi-VN"/>
        </w:rPr>
        <w:t>t</w:t>
      </w:r>
      <w:r w:rsidRPr="00A2064F">
        <w:rPr>
          <w:rFonts w:ascii="Times New Roman" w:hAnsi="Times New Roman" w:cs="Times New Roman"/>
          <w:sz w:val="28"/>
          <w:szCs w:val="28"/>
          <w:lang w:val="vi-VN"/>
        </w:rPr>
        <w:t>heo Quyết định số 16/2006/QĐ-BGDĐT, ngày 05/5/2006 của Bộ Giáo dục và Đào tạo)</w:t>
      </w:r>
      <w:r w:rsidR="008E7391" w:rsidRPr="00A2064F">
        <w:rPr>
          <w:rFonts w:ascii="Times New Roman" w:hAnsi="Times New Roman" w:cs="Times New Roman"/>
          <w:sz w:val="28"/>
          <w:szCs w:val="28"/>
          <w:lang w:val="vi-VN"/>
        </w:rPr>
        <w:t xml:space="preserve"> khối 7, 8, 9</w:t>
      </w:r>
      <w:r w:rsidRPr="00A2064F">
        <w:rPr>
          <w:rFonts w:ascii="Times New Roman" w:hAnsi="Times New Roman" w:cs="Times New Roman"/>
          <w:sz w:val="28"/>
          <w:szCs w:val="28"/>
          <w:lang w:val="vi-VN"/>
        </w:rPr>
        <w:t xml:space="preserve">. </w:t>
      </w:r>
    </w:p>
    <w:p w14:paraId="5B381941" w14:textId="5A3B1477" w:rsidR="008E7391" w:rsidRPr="00A2064F" w:rsidRDefault="008E7391"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Thực hiện chương trình giáo dục phổ thông 2018 ở khối 6</w:t>
      </w:r>
    </w:p>
    <w:p w14:paraId="02A71038" w14:textId="4C335BE8" w:rsidR="004C6E30" w:rsidRPr="00A2064F" w:rsidRDefault="001477A6" w:rsidP="00D50928">
      <w:pPr>
        <w:spacing w:before="80" w:after="80" w:line="240" w:lineRule="auto"/>
        <w:jc w:val="both"/>
        <w:rPr>
          <w:rFonts w:ascii="Times New Roman" w:hAnsi="Times New Roman" w:cs="Times New Roman"/>
          <w:b/>
          <w:bCs/>
          <w:sz w:val="28"/>
          <w:szCs w:val="28"/>
          <w:lang w:val="vi-VN"/>
        </w:rPr>
      </w:pPr>
      <w:r w:rsidRPr="00A2064F">
        <w:rPr>
          <w:rFonts w:ascii="Times New Roman" w:hAnsi="Times New Roman" w:cs="Times New Roman"/>
          <w:b/>
          <w:bCs/>
          <w:sz w:val="28"/>
          <w:szCs w:val="28"/>
          <w:lang w:val="vi-VN"/>
        </w:rPr>
        <w:t>II</w:t>
      </w:r>
      <w:r w:rsidR="004C6E30" w:rsidRPr="00A2064F">
        <w:rPr>
          <w:rFonts w:ascii="Times New Roman" w:hAnsi="Times New Roman" w:cs="Times New Roman"/>
          <w:b/>
          <w:bCs/>
          <w:sz w:val="28"/>
          <w:szCs w:val="28"/>
          <w:lang w:val="vi-VN"/>
        </w:rPr>
        <w:t xml:space="preserve">. MỤC TIÊU GIÁO DỤC CỦA NHÀ TRƯỜNG </w:t>
      </w:r>
    </w:p>
    <w:p w14:paraId="5E25EE56" w14:textId="3A551E5F" w:rsidR="004C6E30" w:rsidRPr="00A2064F" w:rsidRDefault="004C6E30" w:rsidP="00D50928">
      <w:pPr>
        <w:spacing w:before="80" w:after="80" w:line="240" w:lineRule="auto"/>
        <w:ind w:firstLine="720"/>
        <w:jc w:val="both"/>
        <w:rPr>
          <w:rFonts w:ascii="Times New Roman" w:hAnsi="Times New Roman" w:cs="Times New Roman"/>
          <w:b/>
          <w:bCs/>
          <w:sz w:val="28"/>
          <w:szCs w:val="28"/>
          <w:lang w:val="vi-VN"/>
        </w:rPr>
      </w:pPr>
      <w:r w:rsidRPr="00A2064F">
        <w:rPr>
          <w:rFonts w:ascii="Times New Roman" w:hAnsi="Times New Roman" w:cs="Times New Roman"/>
          <w:b/>
          <w:bCs/>
          <w:sz w:val="28"/>
          <w:szCs w:val="28"/>
          <w:lang w:val="vi-VN"/>
        </w:rPr>
        <w:t xml:space="preserve">1. Mục tiêu chung </w:t>
      </w:r>
    </w:p>
    <w:p w14:paraId="005B08F9" w14:textId="7EE7FD99" w:rsidR="003210B4" w:rsidRPr="00A2064F" w:rsidRDefault="001477A6" w:rsidP="00D50928">
      <w:pPr>
        <w:spacing w:before="80" w:after="80" w:line="240" w:lineRule="auto"/>
        <w:ind w:firstLine="720"/>
        <w:jc w:val="both"/>
        <w:rPr>
          <w:rFonts w:ascii="Times New Roman" w:hAnsi="Times New Roman" w:cs="Times New Roman"/>
          <w:sz w:val="28"/>
          <w:szCs w:val="28"/>
          <w:highlight w:val="white"/>
          <w:lang w:val="vi-VN"/>
        </w:rPr>
      </w:pPr>
      <w:r w:rsidRPr="00A2064F">
        <w:rPr>
          <w:rFonts w:ascii="Times New Roman" w:hAnsi="Times New Roman" w:cs="Times New Roman"/>
          <w:sz w:val="28"/>
          <w:szCs w:val="28"/>
          <w:highlight w:val="white"/>
          <w:lang w:val="vi-VN"/>
        </w:rPr>
        <w:t xml:space="preserve">- </w:t>
      </w:r>
      <w:r w:rsidR="003210B4" w:rsidRPr="00A2064F">
        <w:rPr>
          <w:rFonts w:ascii="Times New Roman" w:hAnsi="Times New Roman" w:cs="Times New Roman"/>
          <w:sz w:val="28"/>
          <w:szCs w:val="28"/>
          <w:highlight w:val="white"/>
          <w:lang w:val="vi-VN"/>
        </w:rPr>
        <w:t>Chú trọng nề nếp, kỷ cương và chất lượng, thực hiện hiệu quả việc giáo dục trong nhà trường; chú trọng giáo dục đạo đức, lối sống, kỹ năng sống, ý thức, trách nhiệm của công dân đối với xã hội, cộng đồng của học sinh; nâng cao năng lực của đội ngũ cán bộ quản lí và giáo viên nhằm nâng cao chất lượng giáo dục và đáp ứng yêu cầu đổi mới chương trình giáo dục phổ thông;</w:t>
      </w:r>
    </w:p>
    <w:p w14:paraId="069F88A3" w14:textId="0E667C6E" w:rsidR="003210B4" w:rsidRPr="00A2064F" w:rsidRDefault="001477A6"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hAnsi="Times New Roman" w:cs="Times New Roman"/>
          <w:sz w:val="28"/>
          <w:szCs w:val="28"/>
          <w:highlight w:val="white"/>
          <w:lang w:val="vi-VN"/>
        </w:rPr>
        <w:t xml:space="preserve">- </w:t>
      </w:r>
      <w:r w:rsidR="003210B4" w:rsidRPr="00A2064F">
        <w:rPr>
          <w:rFonts w:ascii="Times New Roman" w:hAnsi="Times New Roman" w:cs="Times New Roman"/>
          <w:sz w:val="28"/>
          <w:szCs w:val="28"/>
          <w:highlight w:val="white"/>
          <w:lang w:val="vi-VN"/>
        </w:rPr>
        <w:t xml:space="preserve">Tiếp tục chủ động trong chương trình giáo dục phổ thông hiện hành theo hướng tinh giản, </w:t>
      </w:r>
      <w:r w:rsidR="008E7391" w:rsidRPr="00A2064F">
        <w:rPr>
          <w:rFonts w:ascii="Times New Roman" w:hAnsi="Times New Roman" w:cs="Times New Roman"/>
          <w:sz w:val="28"/>
          <w:szCs w:val="28"/>
          <w:highlight w:val="white"/>
          <w:lang w:val="vi-VN"/>
        </w:rPr>
        <w:t>triển khai</w:t>
      </w:r>
      <w:r w:rsidR="003210B4" w:rsidRPr="00A2064F">
        <w:rPr>
          <w:rFonts w:ascii="Times New Roman" w:hAnsi="Times New Roman" w:cs="Times New Roman"/>
          <w:sz w:val="28"/>
          <w:szCs w:val="28"/>
          <w:highlight w:val="white"/>
          <w:lang w:val="vi-VN"/>
        </w:rPr>
        <w:t xml:space="preserve"> chương trình giáo dục phổ thông 2018 </w:t>
      </w:r>
      <w:r w:rsidR="003210B4" w:rsidRPr="00A2064F">
        <w:rPr>
          <w:rFonts w:ascii="Times New Roman" w:eastAsia="Times New Roman" w:hAnsi="Times New Roman" w:cs="Times New Roman"/>
          <w:sz w:val="28"/>
          <w:szCs w:val="28"/>
          <w:highlight w:val="white"/>
          <w:lang w:val="vi-VN"/>
        </w:rPr>
        <w:t>(Thông tư 32/2018/TT-BGDĐT)</w:t>
      </w:r>
      <w:r w:rsidR="003210B4" w:rsidRPr="00A2064F">
        <w:rPr>
          <w:rFonts w:ascii="Times New Roman" w:hAnsi="Times New Roman" w:cs="Times New Roman"/>
          <w:sz w:val="28"/>
          <w:szCs w:val="28"/>
          <w:highlight w:val="white"/>
          <w:lang w:val="vi-VN"/>
        </w:rPr>
        <w:t xml:space="preserve">; </w:t>
      </w:r>
    </w:p>
    <w:p w14:paraId="703549B6" w14:textId="5E50D29E" w:rsidR="004C6E30" w:rsidRPr="00A2064F" w:rsidRDefault="00002711"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4C6E30" w:rsidRPr="00A2064F">
        <w:rPr>
          <w:rFonts w:ascii="Times New Roman" w:hAnsi="Times New Roman" w:cs="Times New Roman"/>
          <w:sz w:val="28"/>
          <w:szCs w:val="28"/>
          <w:lang w:val="vi-VN"/>
        </w:rPr>
        <w:t>Sau khi học xong cấp trung học cơ sở học sinh có đủ phẩm chất và năng lực quy định tại chương trình giáo dục bậc học, học sinh biết điều chỉnh bản thân theo các chuẩn mực chung của xã hội, biết vận dụng phương pháp học tập tích cực để hoàn chỉnh tri thức và kĩ năng nền tảng, có hiểu biết ban đầu về các ngành nghề và có ý thức hướng nghiệp để tiếp tục học lên trung học phổ thông, học nghề hoặc tham gia vào cuộc sống lao đ</w:t>
      </w:r>
      <w:r w:rsidR="00DD4534" w:rsidRPr="00A2064F">
        <w:rPr>
          <w:rFonts w:ascii="Times New Roman" w:hAnsi="Times New Roman" w:cs="Times New Roman"/>
          <w:sz w:val="28"/>
          <w:szCs w:val="28"/>
          <w:lang w:val="vi-VN"/>
        </w:rPr>
        <w:t>ộ</w:t>
      </w:r>
      <w:r w:rsidR="004C6E30" w:rsidRPr="00A2064F">
        <w:rPr>
          <w:rFonts w:ascii="Times New Roman" w:hAnsi="Times New Roman" w:cs="Times New Roman"/>
          <w:sz w:val="28"/>
          <w:szCs w:val="28"/>
          <w:lang w:val="vi-VN"/>
        </w:rPr>
        <w:t xml:space="preserve">ng. </w:t>
      </w:r>
    </w:p>
    <w:p w14:paraId="4759AE3F" w14:textId="4DB816BB" w:rsidR="004C6E30" w:rsidRPr="00A2064F" w:rsidRDefault="00002711"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626CF0" w:rsidRPr="00A2064F">
        <w:rPr>
          <w:rFonts w:ascii="Times New Roman" w:hAnsi="Times New Roman" w:cs="Times New Roman"/>
          <w:sz w:val="28"/>
          <w:szCs w:val="28"/>
          <w:lang w:val="vi-VN"/>
        </w:rPr>
        <w:t>T</w:t>
      </w:r>
      <w:r w:rsidR="004C6E30" w:rsidRPr="00A2064F">
        <w:rPr>
          <w:rFonts w:ascii="Times New Roman" w:hAnsi="Times New Roman" w:cs="Times New Roman"/>
          <w:sz w:val="28"/>
          <w:szCs w:val="28"/>
          <w:lang w:val="vi-VN"/>
        </w:rPr>
        <w:t xml:space="preserve">rường THCS </w:t>
      </w:r>
      <w:r w:rsidR="006539E5" w:rsidRPr="00A2064F">
        <w:rPr>
          <w:rFonts w:ascii="Times New Roman" w:hAnsi="Times New Roman" w:cs="Times New Roman"/>
          <w:sz w:val="28"/>
          <w:szCs w:val="28"/>
          <w:lang w:val="vi-VN"/>
        </w:rPr>
        <w:t>Mạch Kiếm Hùng</w:t>
      </w:r>
      <w:r w:rsidR="004C6E30" w:rsidRPr="00A2064F">
        <w:rPr>
          <w:rFonts w:ascii="Times New Roman" w:hAnsi="Times New Roman" w:cs="Times New Roman"/>
          <w:sz w:val="28"/>
          <w:szCs w:val="28"/>
          <w:lang w:val="vi-VN"/>
        </w:rPr>
        <w:t xml:space="preserve"> xây dựng môi trường giáo dục chuyên nghiệp, chất lượng, cảnh quan trường học đẹp, </w:t>
      </w:r>
      <w:r w:rsidR="006E06BC" w:rsidRPr="00A2064F">
        <w:rPr>
          <w:rFonts w:ascii="Times New Roman" w:hAnsi="Times New Roman" w:cs="Times New Roman"/>
          <w:sz w:val="28"/>
          <w:szCs w:val="28"/>
          <w:lang w:val="vi-VN"/>
        </w:rPr>
        <w:t>phấn đấu</w:t>
      </w:r>
      <w:r w:rsidR="004C6E30" w:rsidRPr="00A2064F">
        <w:rPr>
          <w:rFonts w:ascii="Times New Roman" w:hAnsi="Times New Roman" w:cs="Times New Roman"/>
          <w:sz w:val="28"/>
          <w:szCs w:val="28"/>
          <w:lang w:val="vi-VN"/>
        </w:rPr>
        <w:t xml:space="preserve"> là một trong những đơn vị đứng</w:t>
      </w:r>
      <w:r w:rsidR="006E06BC" w:rsidRPr="00A2064F">
        <w:rPr>
          <w:rFonts w:ascii="Times New Roman" w:hAnsi="Times New Roman" w:cs="Times New Roman"/>
          <w:sz w:val="28"/>
          <w:szCs w:val="28"/>
          <w:lang w:val="vi-VN"/>
        </w:rPr>
        <w:t xml:space="preserve"> trong tốp</w:t>
      </w:r>
      <w:r w:rsidR="004C6E30" w:rsidRPr="00A2064F">
        <w:rPr>
          <w:rFonts w:ascii="Times New Roman" w:hAnsi="Times New Roman" w:cs="Times New Roman"/>
          <w:sz w:val="28"/>
          <w:szCs w:val="28"/>
          <w:lang w:val="vi-VN"/>
        </w:rPr>
        <w:t xml:space="preserve"> đầu về chất lượng giáo dục của </w:t>
      </w:r>
      <w:r w:rsidR="00DD4534" w:rsidRPr="00A2064F">
        <w:rPr>
          <w:rFonts w:ascii="Times New Roman" w:hAnsi="Times New Roman" w:cs="Times New Roman"/>
          <w:sz w:val="28"/>
          <w:szCs w:val="28"/>
          <w:lang w:val="vi-VN"/>
        </w:rPr>
        <w:t>Q</w:t>
      </w:r>
      <w:r w:rsidR="004C6E30" w:rsidRPr="00A2064F">
        <w:rPr>
          <w:rFonts w:ascii="Times New Roman" w:hAnsi="Times New Roman" w:cs="Times New Roman"/>
          <w:sz w:val="28"/>
          <w:szCs w:val="28"/>
          <w:lang w:val="vi-VN"/>
        </w:rPr>
        <w:t xml:space="preserve">uận 5. </w:t>
      </w:r>
    </w:p>
    <w:p w14:paraId="101A6733" w14:textId="63F2CEEF" w:rsidR="003210B4" w:rsidRPr="00A2064F" w:rsidRDefault="003210B4" w:rsidP="00D50928">
      <w:pPr>
        <w:spacing w:before="80" w:after="80" w:line="240" w:lineRule="auto"/>
        <w:ind w:firstLine="720"/>
        <w:jc w:val="both"/>
        <w:rPr>
          <w:rFonts w:ascii="Times New Roman" w:hAnsi="Times New Roman" w:cs="Times New Roman"/>
          <w:sz w:val="28"/>
          <w:szCs w:val="28"/>
          <w:lang w:val="pt-BR"/>
        </w:rPr>
      </w:pPr>
      <w:r w:rsidRPr="00A2064F">
        <w:rPr>
          <w:rFonts w:ascii="Times New Roman" w:eastAsia="Times New Roman" w:hAnsi="Times New Roman" w:cs="Times New Roman"/>
          <w:sz w:val="28"/>
          <w:szCs w:val="28"/>
          <w:lang w:val="pt-BR"/>
        </w:rPr>
        <w:t xml:space="preserve">+ </w:t>
      </w:r>
      <w:r w:rsidRPr="00A2064F">
        <w:rPr>
          <w:rFonts w:ascii="Times New Roman" w:eastAsia="Times New Roman" w:hAnsi="Times New Roman" w:cs="Times New Roman"/>
          <w:i/>
          <w:iCs/>
          <w:sz w:val="28"/>
          <w:szCs w:val="28"/>
          <w:lang w:val="pt-BR"/>
        </w:rPr>
        <w:t>Về công tác Chính trị tư tưởng:</w:t>
      </w:r>
      <w:r w:rsidRPr="00A2064F">
        <w:rPr>
          <w:rFonts w:ascii="Times New Roman" w:eastAsia="Times New Roman" w:hAnsi="Times New Roman" w:cs="Times New Roman"/>
          <w:sz w:val="28"/>
          <w:szCs w:val="28"/>
          <w:lang w:val="pt-BR"/>
        </w:rPr>
        <w:t xml:space="preserve"> </w:t>
      </w:r>
      <w:r w:rsidR="00DD4534" w:rsidRPr="00A2064F">
        <w:rPr>
          <w:rFonts w:ascii="Times New Roman" w:eastAsia="Times New Roman" w:hAnsi="Times New Roman" w:cs="Times New Roman"/>
          <w:sz w:val="28"/>
          <w:szCs w:val="28"/>
          <w:lang w:val="pt-BR"/>
        </w:rPr>
        <w:t>p</w:t>
      </w:r>
      <w:r w:rsidRPr="00A2064F">
        <w:rPr>
          <w:rFonts w:ascii="Times New Roman" w:eastAsia="Times New Roman" w:hAnsi="Times New Roman" w:cs="Times New Roman"/>
          <w:sz w:val="28"/>
          <w:szCs w:val="28"/>
          <w:lang w:val="pt-BR"/>
        </w:rPr>
        <w:t xml:space="preserve">hối hợp </w:t>
      </w:r>
      <w:r w:rsidRPr="00A2064F">
        <w:rPr>
          <w:rFonts w:ascii="Times New Roman" w:eastAsia="Times New Roman" w:hAnsi="Times New Roman" w:cs="Times New Roman"/>
          <w:sz w:val="28"/>
          <w:szCs w:val="28"/>
          <w:lang w:val="vi-VN"/>
        </w:rPr>
        <w:t xml:space="preserve">với Chi bộ </w:t>
      </w:r>
      <w:r w:rsidRPr="00A2064F">
        <w:rPr>
          <w:rFonts w:ascii="Times New Roman" w:eastAsia="Times New Roman" w:hAnsi="Times New Roman" w:cs="Times New Roman"/>
          <w:sz w:val="28"/>
          <w:szCs w:val="28"/>
          <w:lang w:val="pt-BR"/>
        </w:rPr>
        <w:t xml:space="preserve">hướng dẫn các </w:t>
      </w:r>
      <w:r w:rsidRPr="00A2064F">
        <w:rPr>
          <w:rFonts w:ascii="Times New Roman" w:eastAsia="Times New Roman" w:hAnsi="Times New Roman" w:cs="Times New Roman"/>
          <w:sz w:val="28"/>
          <w:szCs w:val="28"/>
          <w:lang w:val="vi-VN"/>
        </w:rPr>
        <w:t xml:space="preserve">tổ nhóm, bộ phận trong </w:t>
      </w:r>
      <w:r w:rsidRPr="00A2064F">
        <w:rPr>
          <w:rFonts w:ascii="Times New Roman" w:eastAsia="Times New Roman" w:hAnsi="Times New Roman" w:cs="Times New Roman"/>
          <w:sz w:val="28"/>
          <w:szCs w:val="28"/>
          <w:lang w:val="pt-BR"/>
        </w:rPr>
        <w:t>trường làm tốt công tác chính trị tư tưởng, xây dựng nhà trường là môi trường văn hoá, dân chủ, tuân thủ các qu</w:t>
      </w:r>
      <w:r w:rsidR="00002711" w:rsidRPr="00A2064F">
        <w:rPr>
          <w:rFonts w:ascii="Times New Roman" w:eastAsia="Times New Roman" w:hAnsi="Times New Roman" w:cs="Times New Roman"/>
          <w:sz w:val="28"/>
          <w:szCs w:val="28"/>
          <w:lang w:val="pt-BR"/>
        </w:rPr>
        <w:t>y</w:t>
      </w:r>
      <w:r w:rsidRPr="00A2064F">
        <w:rPr>
          <w:rFonts w:ascii="Times New Roman" w:eastAsia="Times New Roman" w:hAnsi="Times New Roman" w:cs="Times New Roman"/>
          <w:sz w:val="28"/>
          <w:szCs w:val="28"/>
          <w:lang w:val="pt-BR"/>
        </w:rPr>
        <w:t xml:space="preserve"> định của pháp luật và của Ngành; thực hiện Chỉ thị số 10</w:t>
      </w:r>
      <w:r w:rsidRPr="00A2064F">
        <w:rPr>
          <w:rFonts w:ascii="Times New Roman" w:eastAsia="Times New Roman" w:hAnsi="Times New Roman" w:cs="Times New Roman"/>
          <w:sz w:val="28"/>
          <w:szCs w:val="28"/>
          <w:lang w:val="vi-VN"/>
        </w:rPr>
        <w:t xml:space="preserve"> </w:t>
      </w:r>
      <w:r w:rsidRPr="00A2064F">
        <w:rPr>
          <w:rFonts w:ascii="Times New Roman" w:eastAsia="Times New Roman" w:hAnsi="Times New Roman" w:cs="Times New Roman"/>
          <w:sz w:val="28"/>
          <w:szCs w:val="28"/>
          <w:lang w:val="pt-BR"/>
        </w:rPr>
        <w:t>-</w:t>
      </w:r>
      <w:r w:rsidRPr="00A2064F">
        <w:rPr>
          <w:rFonts w:ascii="Times New Roman" w:eastAsia="Times New Roman" w:hAnsi="Times New Roman" w:cs="Times New Roman"/>
          <w:sz w:val="28"/>
          <w:szCs w:val="28"/>
          <w:lang w:val="vi-VN"/>
        </w:rPr>
        <w:t xml:space="preserve"> </w:t>
      </w:r>
      <w:r w:rsidRPr="00A2064F">
        <w:rPr>
          <w:rFonts w:ascii="Times New Roman" w:eastAsia="Times New Roman" w:hAnsi="Times New Roman" w:cs="Times New Roman"/>
          <w:sz w:val="28"/>
          <w:szCs w:val="28"/>
          <w:lang w:val="pt-BR"/>
        </w:rPr>
        <w:t xml:space="preserve">CT/TW ngày 05/12/2011 của Bộ Chính trị về phổ cập giáo dục; Chỉ thị 10/CT-TTg ngày 12 tháng 06 năm 2013 của Thủ tướng Chính phủ về việc đưa nội dung phòng, chống tham nhũng vào giảng dạy tại </w:t>
      </w:r>
      <w:r w:rsidRPr="00A2064F">
        <w:rPr>
          <w:rFonts w:ascii="Times New Roman" w:eastAsia="Times New Roman" w:hAnsi="Times New Roman" w:cs="Times New Roman"/>
          <w:sz w:val="28"/>
          <w:szCs w:val="28"/>
          <w:lang w:val="vi-VN"/>
        </w:rPr>
        <w:t>nhà trường</w:t>
      </w:r>
      <w:r w:rsidRPr="00A2064F">
        <w:rPr>
          <w:rFonts w:ascii="Times New Roman" w:eastAsia="Times New Roman" w:hAnsi="Times New Roman" w:cs="Times New Roman"/>
          <w:sz w:val="28"/>
          <w:szCs w:val="28"/>
          <w:lang w:val="pt-BR"/>
        </w:rPr>
        <w:t>, đào tạo từ năm học 2013-2014 với cách làm sáng tạo, hiệu quả.</w:t>
      </w:r>
    </w:p>
    <w:p w14:paraId="5FF5DAAE" w14:textId="24AF9593" w:rsidR="003210B4" w:rsidRPr="00A2064F" w:rsidRDefault="003210B4"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eastAsia="Times New Roman" w:hAnsi="Times New Roman" w:cs="Times New Roman"/>
          <w:sz w:val="28"/>
          <w:szCs w:val="28"/>
          <w:lang w:val="pt-BR"/>
        </w:rPr>
        <w:t xml:space="preserve">+ </w:t>
      </w:r>
      <w:r w:rsidRPr="00A2064F">
        <w:rPr>
          <w:rFonts w:ascii="Times New Roman" w:eastAsia="Times New Roman" w:hAnsi="Times New Roman" w:cs="Times New Roman"/>
          <w:i/>
          <w:iCs/>
          <w:sz w:val="28"/>
          <w:szCs w:val="28"/>
          <w:lang w:val="pt-BR"/>
        </w:rPr>
        <w:t>Về giáo dục đạo đức, lối sống cho học sinh</w:t>
      </w:r>
      <w:r w:rsidRPr="00A2064F">
        <w:rPr>
          <w:rFonts w:ascii="Times New Roman" w:eastAsia="Times New Roman" w:hAnsi="Times New Roman" w:cs="Times New Roman"/>
          <w:i/>
          <w:iCs/>
          <w:sz w:val="28"/>
          <w:szCs w:val="28"/>
          <w:lang w:val="vi-VN"/>
        </w:rPr>
        <w:t>:</w:t>
      </w:r>
      <w:r w:rsidRPr="00A2064F">
        <w:rPr>
          <w:rFonts w:ascii="Times New Roman" w:eastAsia="Times New Roman" w:hAnsi="Times New Roman" w:cs="Times New Roman"/>
          <w:sz w:val="28"/>
          <w:szCs w:val="28"/>
          <w:lang w:val="pt-BR"/>
        </w:rPr>
        <w:t xml:space="preserve"> </w:t>
      </w:r>
      <w:r w:rsidR="00DD4534" w:rsidRPr="00A2064F">
        <w:rPr>
          <w:rFonts w:ascii="Times New Roman" w:eastAsia="Times New Roman" w:hAnsi="Times New Roman" w:cs="Times New Roman"/>
          <w:sz w:val="28"/>
          <w:szCs w:val="28"/>
          <w:lang w:val="pt-BR"/>
        </w:rPr>
        <w:t>t</w:t>
      </w:r>
      <w:r w:rsidRPr="00A2064F">
        <w:rPr>
          <w:rFonts w:ascii="Times New Roman" w:eastAsia="Times New Roman" w:hAnsi="Times New Roman" w:cs="Times New Roman"/>
          <w:sz w:val="28"/>
          <w:szCs w:val="28"/>
          <w:lang w:val="pt-BR"/>
        </w:rPr>
        <w:t>hực</w:t>
      </w:r>
      <w:r w:rsidRPr="00A2064F">
        <w:rPr>
          <w:rFonts w:ascii="Times New Roman" w:eastAsia="Times New Roman" w:hAnsi="Times New Roman" w:cs="Times New Roman"/>
          <w:sz w:val="28"/>
          <w:szCs w:val="28"/>
          <w:lang w:val="vi-VN"/>
        </w:rPr>
        <w:t xml:space="preserve"> hiện chỉ đạo của Chính phủ, Bộ GDĐT, Sở GDĐT,</w:t>
      </w:r>
      <w:r w:rsidRPr="00A2064F">
        <w:rPr>
          <w:rFonts w:ascii="Times New Roman" w:eastAsia="Times New Roman" w:hAnsi="Times New Roman" w:cs="Times New Roman"/>
          <w:sz w:val="28"/>
          <w:szCs w:val="28"/>
          <w:lang w:val="pt-BR"/>
        </w:rPr>
        <w:t xml:space="preserve"> Phòng Giáo dục và Đào tạo,</w:t>
      </w:r>
      <w:r w:rsidRPr="00A2064F">
        <w:rPr>
          <w:rFonts w:ascii="Times New Roman" w:eastAsia="Times New Roman" w:hAnsi="Times New Roman" w:cs="Times New Roman"/>
          <w:sz w:val="28"/>
          <w:szCs w:val="28"/>
          <w:lang w:val="vi-VN"/>
        </w:rPr>
        <w:t xml:space="preserve"> </w:t>
      </w:r>
      <w:r w:rsidRPr="00A2064F">
        <w:rPr>
          <w:rFonts w:ascii="Times New Roman" w:eastAsia="Times New Roman" w:hAnsi="Times New Roman" w:cs="Times New Roman"/>
          <w:sz w:val="28"/>
          <w:szCs w:val="28"/>
          <w:lang w:val="pt-BR"/>
        </w:rPr>
        <w:t>trường</w:t>
      </w:r>
      <w:r w:rsidRPr="00A2064F">
        <w:rPr>
          <w:rFonts w:ascii="Times New Roman" w:eastAsia="Times New Roman" w:hAnsi="Times New Roman" w:cs="Times New Roman"/>
          <w:sz w:val="28"/>
          <w:szCs w:val="28"/>
          <w:lang w:val="vi-VN"/>
        </w:rPr>
        <w:t xml:space="preserve">  tăng cường giáo dục đạo đức, lối sống, kỹ năng sống cho học sinh. Trong việc tổ </w:t>
      </w:r>
      <w:r w:rsidRPr="00A2064F">
        <w:rPr>
          <w:rFonts w:ascii="Times New Roman" w:eastAsia="Times New Roman" w:hAnsi="Times New Roman" w:cs="Times New Roman"/>
          <w:sz w:val="28"/>
          <w:szCs w:val="28"/>
          <w:lang w:val="vi-VN"/>
        </w:rPr>
        <w:lastRenderedPageBreak/>
        <w:t xml:space="preserve">chức các hoạt động dạy học, giáo dục của nhà trường; giáo viên; nhân viên trong tập thể sư phạm thông qua các hoạt động dạy học, </w:t>
      </w:r>
      <w:r w:rsidRPr="00A2064F">
        <w:rPr>
          <w:rFonts w:ascii="Times New Roman" w:eastAsia="Times New Roman" w:hAnsi="Times New Roman" w:cs="Times New Roman"/>
          <w:sz w:val="28"/>
          <w:szCs w:val="28"/>
          <w:lang w:val="pt-BR"/>
        </w:rPr>
        <w:t>giáo dục đạo đức, lối sống cho học sinh</w:t>
      </w:r>
      <w:r w:rsidRPr="00A2064F">
        <w:rPr>
          <w:rFonts w:ascii="Times New Roman" w:eastAsia="Times New Roman" w:hAnsi="Times New Roman" w:cs="Times New Roman"/>
          <w:sz w:val="28"/>
          <w:szCs w:val="28"/>
          <w:lang w:val="vi-VN"/>
        </w:rPr>
        <w:t>, hướng dẫn giáo viên cùng các tổ chức đoàn thể (Đoàn TNCS và Đội Thiếu niên Tiền phong) tuyên truyền, hướng dẫn học sinh học tập và làm theo 5 điều Bác Hồ dạy.</w:t>
      </w:r>
    </w:p>
    <w:p w14:paraId="75D3262A" w14:textId="5E131F01" w:rsidR="003210B4" w:rsidRPr="00A2064F" w:rsidRDefault="00002711"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3210B4" w:rsidRPr="00A2064F">
        <w:rPr>
          <w:rFonts w:ascii="Times New Roman" w:eastAsia="Times New Roman" w:hAnsi="Times New Roman" w:cs="Times New Roman"/>
          <w:sz w:val="28"/>
          <w:szCs w:val="28"/>
          <w:lang w:val="vi-VN"/>
        </w:rPr>
        <w:t>Thực hiện tích hợp, lồng ghép có hiệu quả các nội dung theo hướng dẫn của Bộ GDĐT, đặc biệt chú trọng giáo dục ý thức giữ gìn vệ sinh, không xả rác bừa bãi và có hành động thiết thực, cụ thể trong việc giữ gìn vệ sinh, bảo vệ môi trường; thực hiện nội dung giáo dục ngoại khoá, lồng ghép giáo dục các kỹ năng ứng xử văn minh nơi công cộng.</w:t>
      </w:r>
    </w:p>
    <w:p w14:paraId="406C1B1C" w14:textId="618876B9" w:rsidR="003210B4" w:rsidRPr="00A2064F" w:rsidRDefault="003210B4"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i/>
          <w:sz w:val="28"/>
          <w:szCs w:val="28"/>
          <w:lang w:val="vi-VN"/>
        </w:rPr>
        <w:t>+ Về thực hiện rà soát quy hoạch mạng lưới trường lớp:</w:t>
      </w:r>
      <w:r w:rsidRPr="00A2064F">
        <w:rPr>
          <w:rFonts w:ascii="Times New Roman" w:hAnsi="Times New Roman" w:cs="Times New Roman"/>
          <w:sz w:val="28"/>
          <w:szCs w:val="28"/>
          <w:lang w:val="vi-VN"/>
        </w:rPr>
        <w:t xml:space="preserve"> thường xuyên kiểm tra cơ sở vật chất, trang thiết bị dạy học để thực hiện đầu tư, mua sắm, sửa chữa phòng học, phòng chức năng đáp ứng yêu cầu nâng cao chất lượng dạy học; gắn đầu tư, mua sắm, sửa chữa với sử dụng hiệu quả CSVC, trang thiết bị và đặc biệt là gắn với bồi dưỡng đội ngũ giáo viên, chuẩn bị tốt cho việc thực hiện chương trình giáo dục phổ thông 2018.</w:t>
      </w:r>
    </w:p>
    <w:p w14:paraId="0E58D2C6" w14:textId="77777777" w:rsidR="003210B4" w:rsidRPr="00A2064F" w:rsidRDefault="003210B4"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i/>
          <w:sz w:val="28"/>
          <w:szCs w:val="28"/>
          <w:lang w:val="vi-VN"/>
        </w:rPr>
        <w:t>+ Về nâng cao chất lượng đội ngũ giáo viên và cán bộ quản lý</w:t>
      </w:r>
      <w:r w:rsidRPr="00A2064F">
        <w:rPr>
          <w:rFonts w:ascii="Times New Roman" w:hAnsi="Times New Roman" w:cs="Times New Roman"/>
          <w:sz w:val="28"/>
          <w:szCs w:val="28"/>
          <w:lang w:val="vi-VN"/>
        </w:rPr>
        <w:t xml:space="preserve">: thực hiện bồi dưỡng, tập huấn CBQL, giáo viên đáp ứng yêu cầu thực hiện nhiệm vụ năm học và các công tác được giao, </w:t>
      </w:r>
      <w:r w:rsidRPr="00A2064F">
        <w:rPr>
          <w:rFonts w:ascii="Times New Roman" w:eastAsia="Times New Roman" w:hAnsi="Times New Roman" w:cs="Times New Roman"/>
          <w:sz w:val="28"/>
          <w:szCs w:val="28"/>
          <w:lang w:val="vi-VN"/>
        </w:rPr>
        <w:t>đề cao tinh thần đổi mới và sáng tạo trong quản lý và tổ chức các hoạt động giáo dục; tập trung đổi mới phong cách, nâng cao hiệu quả công tác quản lý trong nhà trường, thực hiện quyền tự chủ của nhà trường trong việc thực hiện kế hoạch giáo dục đi đôi với việc nâng cao năng lực quản trị của trường và trách nhiệm giải trình của đơn vị; thực hiện đánh giá theo chuẩn, việc đánh giá phản ảnh đúng năng lực thực tế của CBQL và giáo viên; thực hiện tốt việc ứng dụng CNTT trong quản trị trường học, tạo điều kiện cho thực hiện đổi mới hoạt động dạy học. C</w:t>
      </w:r>
      <w:r w:rsidRPr="00A2064F">
        <w:rPr>
          <w:rFonts w:ascii="Times New Roman" w:hAnsi="Times New Roman" w:cs="Times New Roman"/>
          <w:sz w:val="28"/>
          <w:szCs w:val="28"/>
          <w:lang w:val="vi-VN"/>
        </w:rPr>
        <w:t xml:space="preserve">hú ý công tác bồi dưỡng và hướng dẫn tự bồi dưỡng của giáo viên, nhân viên đáp ứng yêu cầu dạy học và quản trị trường học. Thực hiện có hiệu quả các cuộc vận động, các phong trào thi đua gắn với việc đổi mới hoạt động giáo dục trong năm học mới, rèn luyện phẩm chất chính trị, đạo đức cho CBQL, giáo viên, nhân viên và học sinh lồng ghép với các chủ đề trong năm học. </w:t>
      </w:r>
      <w:r w:rsidRPr="00A2064F">
        <w:rPr>
          <w:rFonts w:ascii="Times New Roman" w:eastAsia="Times New Roman" w:hAnsi="Times New Roman" w:cs="Times New Roman"/>
          <w:sz w:val="28"/>
          <w:szCs w:val="28"/>
          <w:lang w:val="vi-VN"/>
        </w:rPr>
        <w:t>Chú trọng công tác bồi dưỡng nghiệp vụ cho viên chức phụ trách cải cách hành chính, quản lý dữ liệu, thực hiện công tác tiếp công dân hiệu quả.</w:t>
      </w:r>
    </w:p>
    <w:p w14:paraId="009AA1FE" w14:textId="2B2F4483" w:rsidR="003210B4" w:rsidRPr="00A2064F" w:rsidRDefault="003210B4"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i/>
          <w:sz w:val="28"/>
          <w:szCs w:val="28"/>
          <w:lang w:val="vi-VN"/>
        </w:rPr>
        <w:t>+ Về ứng dụng công nghệ thông tin trong dạy, học và quản lý giáo dụ</w:t>
      </w:r>
      <w:r w:rsidR="0057077B" w:rsidRPr="00A2064F">
        <w:rPr>
          <w:rFonts w:ascii="Times New Roman" w:hAnsi="Times New Roman" w:cs="Times New Roman"/>
          <w:i/>
          <w:sz w:val="28"/>
          <w:szCs w:val="28"/>
          <w:lang w:val="vi-VN"/>
        </w:rPr>
        <w:t>c</w:t>
      </w:r>
    </w:p>
    <w:p w14:paraId="47453942" w14:textId="4D2F722A" w:rsidR="003210B4" w:rsidRPr="00A2064F" w:rsidRDefault="003210B4"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Ứng dụng CNTT trong dạy học và quản lý, sử dụng CNTT, mạng internet, trang thông tin điện tử để thực hiện công khai các mặt hoạt động của nhà trường, thực hiện dữ liệu quản lý trường học đầy đủ, chính xác; vận động các lực lượng xã hội hỗ trợ các hoạt động giáo dục, thực hiện xã hội h</w:t>
      </w:r>
      <w:r w:rsidR="0057077B" w:rsidRPr="00A2064F">
        <w:rPr>
          <w:rFonts w:ascii="Times New Roman" w:hAnsi="Times New Roman" w:cs="Times New Roman"/>
          <w:sz w:val="28"/>
          <w:szCs w:val="28"/>
          <w:lang w:val="vi-VN"/>
        </w:rPr>
        <w:t>oá</w:t>
      </w:r>
      <w:r w:rsidRPr="00A2064F">
        <w:rPr>
          <w:rFonts w:ascii="Times New Roman" w:hAnsi="Times New Roman" w:cs="Times New Roman"/>
          <w:sz w:val="28"/>
          <w:szCs w:val="28"/>
          <w:lang w:val="vi-VN"/>
        </w:rPr>
        <w:t xml:space="preserve"> trong triển khai các ứng dụng CNTT trong quản lý và dạy học đúng quy định.</w:t>
      </w:r>
    </w:p>
    <w:p w14:paraId="45B2645B" w14:textId="77777777" w:rsidR="003210B4" w:rsidRPr="00A2064F" w:rsidRDefault="003210B4"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Tăng cường sử dụng trang thiết bị CNTT phục vụ dạy học theo hướng thiết thực, hiệu quả. Kiểm soát và hạn chế tình trạng lạm dụng CNTT “chiếu - chép”; tận dụng các tính năng của công nghệ thông tin, mạng xã hội, các phần </w:t>
      </w:r>
      <w:r w:rsidRPr="00A2064F">
        <w:rPr>
          <w:rFonts w:ascii="Times New Roman" w:hAnsi="Times New Roman" w:cs="Times New Roman"/>
          <w:sz w:val="28"/>
          <w:szCs w:val="28"/>
          <w:lang w:val="vi-VN"/>
        </w:rPr>
        <w:lastRenderedPageBreak/>
        <w:t>mềm dạy học, các tài nguyên dùng chung, xây dựng nguồn học liệu số để nâng cao chất lượng dạy học.</w:t>
      </w:r>
    </w:p>
    <w:p w14:paraId="67C0D205" w14:textId="77777777" w:rsidR="003210B4" w:rsidRPr="00A2064F" w:rsidRDefault="003210B4"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Tổ chức xây dựng các bài học, chủ đề dạy học nhằm phát huy tính tích cực, chủ động của học sinh trong học tập, có thêm bài dạy được biên soạn cho bảng tương tác; nâng cao kết quả tổ chức và quản lý các hoạt động chuyên môn trên trang mạng "trường học kết nối"; tiếp tục thực hiện có hiệu quả sổ điểm điện tử.</w:t>
      </w:r>
    </w:p>
    <w:p w14:paraId="6B45F749" w14:textId="77777777" w:rsidR="003210B4" w:rsidRPr="00A2064F" w:rsidRDefault="003210B4"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Tổ chức kiểm tra thực tế công tác Phổ cập giáo dục và vận động học sinh ra lớp.</w:t>
      </w:r>
    </w:p>
    <w:p w14:paraId="762C93D1" w14:textId="3D13610F" w:rsidR="003210B4" w:rsidRPr="00A2064F" w:rsidRDefault="003210B4"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i/>
          <w:sz w:val="28"/>
          <w:szCs w:val="28"/>
          <w:lang w:val="vi-VN"/>
        </w:rPr>
        <w:t>+ Về công tác giao quyền tự chủ, tự chịu trách nhiệm</w:t>
      </w:r>
      <w:r w:rsidRPr="00A2064F">
        <w:rPr>
          <w:rFonts w:ascii="Times New Roman" w:hAnsi="Times New Roman" w:cs="Times New Roman"/>
          <w:sz w:val="28"/>
          <w:szCs w:val="28"/>
          <w:lang w:val="vi-VN"/>
        </w:rPr>
        <w:t>: nâng cao vai trò, trách nhiệm của hiệu trưởng trong chỉ đạo chuyên môn; phát huy tính tích cực, chủ động của tổ trưởng chuyên môn và giáo viên trong việc xây dựng và thực hiện kế hoạch giáo dục nhà trường; tự chủ trong thực hiện chương trình trên cơ sở đảm bảo chuẩn kiến thức, kỹ năng và thời lượng dạy học, tạo điều kiện để các tổ nhóm, bộ phận tổ chức các chủ đề dạy học, các hoạt động trải nghiệm; đưa phương pháp dạy học theo định hướng giáo dục STEM đến với học sinh; tăng cường công tác kiểm tra nội bộ nhà trường đảm bảo thực hiện thành công các nhiệm vụ giáo dục trung học theo tinh thần tích cực, chủ động trong đổi mới mà Nghị quyết số 29-NQ/TW ngày 04 tháng 11 năm 2013 Hội nghị lần thứ tám Ban chấp hành Trung ương kh</w:t>
      </w:r>
      <w:r w:rsidR="00DD4534" w:rsidRPr="00A2064F">
        <w:rPr>
          <w:rFonts w:ascii="Times New Roman" w:hAnsi="Times New Roman" w:cs="Times New Roman"/>
          <w:sz w:val="28"/>
          <w:szCs w:val="28"/>
          <w:lang w:val="vi-VN"/>
        </w:rPr>
        <w:t>oá</w:t>
      </w:r>
      <w:r w:rsidRPr="00A2064F">
        <w:rPr>
          <w:rFonts w:ascii="Times New Roman" w:hAnsi="Times New Roman" w:cs="Times New Roman"/>
          <w:sz w:val="28"/>
          <w:szCs w:val="28"/>
          <w:lang w:val="vi-VN"/>
        </w:rPr>
        <w:t xml:space="preserve"> XI về đổi mới căn bản toàn diện giáo dục và đào tạo đề ra.</w:t>
      </w:r>
    </w:p>
    <w:p w14:paraId="6BF80314" w14:textId="77777777" w:rsidR="003210B4" w:rsidRPr="00A2064F" w:rsidRDefault="003210B4"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i/>
          <w:sz w:val="28"/>
          <w:szCs w:val="28"/>
          <w:lang w:val="vi-VN"/>
        </w:rPr>
        <w:t>+ Về tăng cường cơ sở vật chất đảm bảo chất lượng giáo dục</w:t>
      </w:r>
      <w:r w:rsidRPr="00A2064F">
        <w:rPr>
          <w:rFonts w:ascii="Times New Roman" w:hAnsi="Times New Roman" w:cs="Times New Roman"/>
          <w:sz w:val="28"/>
          <w:szCs w:val="28"/>
          <w:lang w:val="vi-VN"/>
        </w:rPr>
        <w:t xml:space="preserve">: thường xuyên kiểm tra, rà soát hệ thống trường lớp; có kế hoạch rõ ràng trong thực hiện dạy học 2 buổi/ngày; </w:t>
      </w:r>
    </w:p>
    <w:p w14:paraId="249B0D67" w14:textId="470DF9D7" w:rsidR="003210B4" w:rsidRPr="00A2064F" w:rsidRDefault="003210B4"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Thực hiệ</w:t>
      </w:r>
      <w:r w:rsidR="00002711" w:rsidRPr="00A2064F">
        <w:rPr>
          <w:rFonts w:ascii="Times New Roman" w:hAnsi="Times New Roman" w:cs="Times New Roman"/>
          <w:sz w:val="28"/>
          <w:szCs w:val="28"/>
          <w:lang w:val="vi-VN"/>
        </w:rPr>
        <w:t>n V</w:t>
      </w:r>
      <w:r w:rsidRPr="00A2064F">
        <w:rPr>
          <w:rFonts w:ascii="Times New Roman" w:hAnsi="Times New Roman" w:cs="Times New Roman"/>
          <w:sz w:val="28"/>
          <w:szCs w:val="28"/>
          <w:lang w:val="vi-VN"/>
        </w:rPr>
        <w:t>ăn bản số 2064/BGDĐT-CSVC của Bộ GDĐT về chuẩn bị các điều kiện về cơ sở vật chất, trường lớp học để triển khai đổi mới việc thực hiện chương trình, sách giáo khoa giáo dục phổ thông, tổ chức rà soát, đánh giá thực trạng cơ sở vật chất, thiết bị trường học hiện có, trên cơ sở đó điều chỉnh, bố trí, sắp xếp nhằm nâng cao hiệu quả sử dụng phòng học, phòng chức năng, thư viện, nhà vệ sinh, nhà ăn; mua sắm bổ sung thiết bị, máy vi tính đảm bảo dạy học và quản lý. Đảm bảo đủ</w:t>
      </w:r>
      <w:r w:rsidRPr="00A2064F">
        <w:rPr>
          <w:rFonts w:ascii="Times New Roman" w:eastAsia="Times New Roman" w:hAnsi="Times New Roman" w:cs="Times New Roman"/>
          <w:sz w:val="28"/>
          <w:szCs w:val="28"/>
          <w:lang w:val="vi-VN"/>
        </w:rPr>
        <w:t xml:space="preserve"> các điều kiện CSVC cho dạy học ngoại ngữ (với 4 kỹ năng nghe nói, đọc, viết) </w:t>
      </w:r>
      <w:r w:rsidRPr="00A2064F">
        <w:rPr>
          <w:rFonts w:ascii="Times New Roman" w:hAnsi="Times New Roman" w:cs="Times New Roman"/>
          <w:sz w:val="28"/>
          <w:szCs w:val="28"/>
          <w:lang w:val="vi-VN"/>
        </w:rPr>
        <w:t xml:space="preserve">và </w:t>
      </w:r>
      <w:r w:rsidRPr="00A2064F">
        <w:rPr>
          <w:rFonts w:ascii="Times New Roman" w:eastAsia="Times New Roman" w:hAnsi="Times New Roman" w:cs="Times New Roman"/>
          <w:sz w:val="28"/>
          <w:szCs w:val="28"/>
          <w:lang w:val="vi-VN"/>
        </w:rPr>
        <w:t>Tin học</w:t>
      </w:r>
      <w:r w:rsidRPr="00A2064F">
        <w:rPr>
          <w:rFonts w:ascii="Times New Roman" w:hAnsi="Times New Roman" w:cs="Times New Roman"/>
          <w:sz w:val="28"/>
          <w:szCs w:val="28"/>
          <w:lang w:val="vi-VN"/>
        </w:rPr>
        <w:t xml:space="preserve"> </w:t>
      </w:r>
      <w:r w:rsidR="008E7391" w:rsidRPr="00A2064F">
        <w:rPr>
          <w:rFonts w:ascii="Times New Roman" w:hAnsi="Times New Roman" w:cs="Times New Roman"/>
          <w:sz w:val="28"/>
          <w:szCs w:val="28"/>
          <w:lang w:val="vi-VN"/>
        </w:rPr>
        <w:t>chuẩn quốc tế</w:t>
      </w:r>
      <w:r w:rsidRPr="00A2064F">
        <w:rPr>
          <w:rFonts w:ascii="Times New Roman" w:eastAsia="Times New Roman" w:hAnsi="Times New Roman" w:cs="Times New Roman"/>
          <w:sz w:val="28"/>
          <w:szCs w:val="28"/>
          <w:lang w:val="vi-VN"/>
        </w:rPr>
        <w:t>.</w:t>
      </w:r>
    </w:p>
    <w:p w14:paraId="6B5DFB10" w14:textId="77777777" w:rsidR="003210B4" w:rsidRPr="00A2064F" w:rsidRDefault="003210B4"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Trường quan tâm đầu tư cải tạo, xây dựng nhà vệ sinh và cung cấp nước sạch trong trường học theo các Tiêu chuẩn (TCVN) và Quy chuẩn quốc gia (QCVN) (TCVN 8794:2011; QCVN 01:2011/BYT); </w:t>
      </w:r>
      <w:r w:rsidRPr="00A2064F">
        <w:rPr>
          <w:rFonts w:ascii="Times New Roman" w:eastAsia="Times New Roman" w:hAnsi="Times New Roman" w:cs="Times New Roman"/>
          <w:sz w:val="28"/>
          <w:szCs w:val="28"/>
          <w:lang w:val="vi-VN"/>
        </w:rPr>
        <w:t xml:space="preserve">quan tâm đầu tư, xây dựng thư viện đáp ứng yêu cầu dạy học và phát triển văn </w:t>
      </w:r>
      <w:r w:rsidRPr="00A2064F">
        <w:rPr>
          <w:rFonts w:ascii="Times New Roman" w:hAnsi="Times New Roman" w:cs="Times New Roman"/>
          <w:sz w:val="28"/>
          <w:szCs w:val="28"/>
          <w:lang w:val="vi-VN"/>
        </w:rPr>
        <w:t>hóa</w:t>
      </w:r>
      <w:r w:rsidRPr="00A2064F">
        <w:rPr>
          <w:rFonts w:ascii="Times New Roman" w:eastAsia="Times New Roman" w:hAnsi="Times New Roman" w:cs="Times New Roman"/>
          <w:sz w:val="28"/>
          <w:szCs w:val="28"/>
          <w:lang w:val="vi-VN"/>
        </w:rPr>
        <w:t xml:space="preserve"> đọc trong nhà trường.</w:t>
      </w:r>
    </w:p>
    <w:p w14:paraId="29255758" w14:textId="77777777" w:rsidR="003210B4" w:rsidRPr="00A2064F" w:rsidRDefault="003210B4"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i/>
          <w:sz w:val="28"/>
          <w:szCs w:val="28"/>
          <w:lang w:val="vi-VN"/>
        </w:rPr>
        <w:t>+ Về phát triển nguồn nhân lực:</w:t>
      </w:r>
      <w:r w:rsidRPr="00A2064F">
        <w:rPr>
          <w:rFonts w:ascii="Times New Roman" w:hAnsi="Times New Roman" w:cs="Times New Roman"/>
          <w:sz w:val="28"/>
          <w:szCs w:val="28"/>
          <w:lang w:val="vi-VN"/>
        </w:rPr>
        <w:t> thực hiện tốt giáo dục cơ bản, quan tâm giáo dục mũi nhọn; đề xuất tuyên dương, khen thưởng các học sinh giỏi, học sinh có thành tích cao, quan tâm phát hiện, bồi dưỡng học sinh có năng khiếu. Tổ chức thi học sinh giỏi với mục tiêu phát hiện, bồi dưỡng các em học sinh có năng lực và phẩm chất tốt, tạo động lực để bồi dưỡng nguồn nhân lực chất lượng cao đáp ứng nhu cầu phát triển của trường trên địa bàn quận.</w:t>
      </w:r>
    </w:p>
    <w:p w14:paraId="1894832B" w14:textId="24C2AD4E" w:rsidR="003210B4" w:rsidRPr="00A2064F" w:rsidRDefault="003210B4"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i/>
          <w:sz w:val="28"/>
          <w:szCs w:val="28"/>
          <w:lang w:val="vi-VN"/>
        </w:rPr>
        <w:lastRenderedPageBreak/>
        <w:t>+ Về phân luồng và định hướng nghề nghiệp</w:t>
      </w:r>
      <w:r w:rsidRPr="00A2064F">
        <w:rPr>
          <w:rFonts w:ascii="Times New Roman" w:hAnsi="Times New Roman" w:cs="Times New Roman"/>
          <w:i/>
          <w:iCs/>
          <w:sz w:val="28"/>
          <w:szCs w:val="28"/>
          <w:lang w:val="vi-VN"/>
        </w:rPr>
        <w:t xml:space="preserve"> và </w:t>
      </w:r>
      <w:r w:rsidRPr="00A2064F">
        <w:rPr>
          <w:rFonts w:ascii="Times New Roman" w:eastAsia="Times New Roman" w:hAnsi="Times New Roman" w:cs="Times New Roman"/>
          <w:i/>
          <w:iCs/>
          <w:sz w:val="28"/>
          <w:szCs w:val="28"/>
          <w:lang w:val="vi-VN"/>
        </w:rPr>
        <w:t>dạy nghề phổ thông</w:t>
      </w:r>
      <w:r w:rsidRPr="00A2064F">
        <w:rPr>
          <w:rFonts w:ascii="Times New Roman" w:hAnsi="Times New Roman" w:cs="Times New Roman"/>
          <w:sz w:val="28"/>
          <w:szCs w:val="28"/>
          <w:lang w:val="vi-VN"/>
        </w:rPr>
        <w:t xml:space="preserve">: tích cực đổi mới nội dung, phương thức tổ chức hoạt động giáo dục hướng nghiệp trong trường trung học, phân luồng học sinh sau trung học cơ sở; thực hiện hiệu quả kế hoạch phân luồng và tổ chức tốt công tác tư vấn, định hướng nghề cho học sinh khối lớp 8, lớp 9. Phối hợp chặt chẽ với trung tâm Giáo dục nghề nghiệp và </w:t>
      </w:r>
      <w:r w:rsidR="00002711" w:rsidRPr="00A2064F">
        <w:rPr>
          <w:rFonts w:ascii="Times New Roman" w:hAnsi="Times New Roman" w:cs="Times New Roman"/>
          <w:sz w:val="28"/>
          <w:szCs w:val="28"/>
          <w:lang w:val="vi-VN"/>
        </w:rPr>
        <w:t>GDTX</w:t>
      </w:r>
      <w:r w:rsidRPr="00A2064F">
        <w:rPr>
          <w:rFonts w:ascii="Times New Roman" w:hAnsi="Times New Roman" w:cs="Times New Roman"/>
          <w:sz w:val="28"/>
          <w:szCs w:val="28"/>
          <w:lang w:val="vi-VN"/>
        </w:rPr>
        <w:t xml:space="preserve"> quận tổ chức tư vấn trực tiếp cho học sinh lớp 9. </w:t>
      </w:r>
    </w:p>
    <w:p w14:paraId="1478C4F1" w14:textId="77777777" w:rsidR="003210B4" w:rsidRPr="00A2064F" w:rsidRDefault="003210B4"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Tích cực đổi mới nội dung, phương thức tổ chức hoạt động dạy nghề phổ thông, giáo dục hướng nghiệp trong </w:t>
      </w:r>
      <w:r w:rsidRPr="00A2064F">
        <w:rPr>
          <w:rFonts w:ascii="Times New Roman" w:hAnsi="Times New Roman" w:cs="Times New Roman"/>
          <w:sz w:val="28"/>
          <w:szCs w:val="28"/>
          <w:lang w:val="vi-VN"/>
        </w:rPr>
        <w:t>nhà trường</w:t>
      </w:r>
      <w:r w:rsidRPr="00A2064F">
        <w:rPr>
          <w:rFonts w:ascii="Times New Roman" w:eastAsia="Times New Roman" w:hAnsi="Times New Roman" w:cs="Times New Roman"/>
          <w:sz w:val="28"/>
          <w:szCs w:val="28"/>
          <w:lang w:val="vi-VN"/>
        </w:rPr>
        <w:t xml:space="preserve">, phân luồng học sinh sau trung học cơ sở </w:t>
      </w:r>
      <w:r w:rsidRPr="00A2064F">
        <w:rPr>
          <w:rFonts w:ascii="Times New Roman" w:hAnsi="Times New Roman" w:cs="Times New Roman"/>
          <w:sz w:val="28"/>
          <w:szCs w:val="28"/>
          <w:lang w:val="vi-VN"/>
        </w:rPr>
        <w:t>có hiệu quả</w:t>
      </w:r>
      <w:r w:rsidRPr="00A2064F">
        <w:rPr>
          <w:rFonts w:ascii="Times New Roman" w:eastAsia="Times New Roman" w:hAnsi="Times New Roman" w:cs="Times New Roman"/>
          <w:sz w:val="28"/>
          <w:szCs w:val="28"/>
          <w:lang w:val="vi-VN"/>
        </w:rPr>
        <w:t xml:space="preserve">; </w:t>
      </w:r>
    </w:p>
    <w:p w14:paraId="78280D7E" w14:textId="5B7F4966" w:rsidR="003210B4" w:rsidRPr="00A2064F" w:rsidRDefault="003210B4"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Triển khai thực hiện Kế hoạch thực hiện Quyết định </w:t>
      </w:r>
      <w:r w:rsidR="00002711" w:rsidRPr="00A2064F">
        <w:rPr>
          <w:rFonts w:ascii="Times New Roman" w:eastAsia="Times New Roman" w:hAnsi="Times New Roman" w:cs="Times New Roman"/>
          <w:sz w:val="28"/>
          <w:szCs w:val="28"/>
          <w:lang w:val="vi-VN"/>
        </w:rPr>
        <w:t xml:space="preserve">số </w:t>
      </w:r>
      <w:r w:rsidRPr="00A2064F">
        <w:rPr>
          <w:rFonts w:ascii="Times New Roman" w:eastAsia="Times New Roman" w:hAnsi="Times New Roman" w:cs="Times New Roman"/>
          <w:sz w:val="28"/>
          <w:szCs w:val="28"/>
          <w:lang w:val="vi-VN"/>
        </w:rPr>
        <w:t xml:space="preserve">522/QĐ-TTg 2018 của Thủ tướng Chính phủ về Giáo dục hướng nghiệp, định hướng phân luồng học sinh trong giáo dục phổ thông giai đoạn 2018-2025 của UBND thành phố và Quyết định số 1665/QĐ-TTg ngày 30 tháng 10 năm 2017 của Thủ tướng Chính phủ về việc phê duyệt Đề án “Hỗ trợ học sinh, sinh viên khởi nghiệp đến năm 2025”. </w:t>
      </w:r>
    </w:p>
    <w:p w14:paraId="339A809A" w14:textId="77777777" w:rsidR="003210B4" w:rsidRPr="00A2064F" w:rsidRDefault="003210B4"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i/>
          <w:iCs/>
          <w:sz w:val="28"/>
          <w:szCs w:val="28"/>
          <w:lang w:val="vi-VN"/>
        </w:rPr>
        <w:t>+ Về thực hiện đổi mới trong thực hiện chương trình giáo dục phổ thông hiện hành:</w:t>
      </w:r>
      <w:r w:rsidRPr="00A2064F">
        <w:rPr>
          <w:rFonts w:ascii="Times New Roman" w:hAnsi="Times New Roman" w:cs="Times New Roman"/>
          <w:sz w:val="28"/>
          <w:szCs w:val="28"/>
          <w:lang w:val="vi-VN"/>
        </w:rPr>
        <w:t xml:space="preserve"> Các tổ bộ môn, giáo viên thực hiện các phương pháp, hình thức và kỹ thuật dạy học tích cực; đổi mới nội dung, phương thức đánh giá học sinh phù hợp nhằm phát huy tính tích cực, chủ động, sáng tạo và rèn luyện phương pháp tự học của học sinh; tăng cường kỹ năng thực hành, vận dụng kiến thức, kỹ năng giải quyết các vấn đề thực tiễn; đa dạng hóa các hình thức học tập, chú trọng các hoạt động trải nghiệm, nghiên cứu khoa học của học sinh; đẩy mạnh ứng dụng công nghệ thông tin trong dạy và học.</w:t>
      </w:r>
    </w:p>
    <w:p w14:paraId="49446817" w14:textId="3D2FB382" w:rsidR="003210B4" w:rsidRPr="00A2064F" w:rsidRDefault="00002711"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3210B4" w:rsidRPr="00A2064F">
        <w:rPr>
          <w:rFonts w:ascii="Times New Roman" w:hAnsi="Times New Roman" w:cs="Times New Roman"/>
          <w:sz w:val="28"/>
          <w:szCs w:val="28"/>
          <w:lang w:val="vi-VN"/>
        </w:rPr>
        <w:t>Tăng cường kỹ năng thực hành, vận dụng kiến thức, kỹ năng giải quyết các vấn đề thực tiễn góp phần hình thành, phát triển năng lực và qua đó giúp học sinh xác định động cơ, thái độ học tập. Tổ chức các hoạt động giáo dục gắn với thực tiễn cuộc sống, tổ chức các hoạt động dạy học hướng đến việc phát triển năng lực học sinh.</w:t>
      </w:r>
    </w:p>
    <w:p w14:paraId="605A1385" w14:textId="5F0A960F" w:rsidR="003210B4" w:rsidRPr="00A2064F" w:rsidRDefault="00002711"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3210B4" w:rsidRPr="00A2064F">
        <w:rPr>
          <w:rFonts w:ascii="Times New Roman" w:hAnsi="Times New Roman" w:cs="Times New Roman"/>
          <w:sz w:val="28"/>
          <w:szCs w:val="28"/>
          <w:lang w:val="vi-VN"/>
        </w:rPr>
        <w:t>Tiếp tục đổi mới kiểm tra đánh giá theo định hướng phát triển năng lực và phẩm chất của học sinh. Chú trọng đánh giá trong quá trình dạy học và đánh giá sơ kết, tổng kết. Các tổ, nhóm bộ môn, giáo viên thực hiện hình thức kiểm tra, đánh giá hướng tới phát triển năng lực của học sinh. Thường xuyên kiểm tra các tổ/nhóm chuyên môn về công tác rà soát và nâng cao chất lượng các đề kiểm tra; các nội dung có liên quan đến các tình huống thực tiễn cần chọn lựa nội dung có tính giáo dục và phù hợp thực tiễn.</w:t>
      </w:r>
    </w:p>
    <w:p w14:paraId="7AABB4FF" w14:textId="78AE1B16" w:rsidR="003210B4" w:rsidRPr="00A2064F" w:rsidRDefault="00002711"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eastAsia="Times New Roman" w:hAnsi="Times New Roman" w:cs="Times New Roman"/>
          <w:spacing w:val="-2"/>
          <w:sz w:val="28"/>
          <w:szCs w:val="28"/>
          <w:lang w:val="vi-VN"/>
        </w:rPr>
        <w:t xml:space="preserve">- </w:t>
      </w:r>
      <w:r w:rsidR="003210B4" w:rsidRPr="00A2064F">
        <w:rPr>
          <w:rFonts w:ascii="Times New Roman" w:eastAsia="Times New Roman" w:hAnsi="Times New Roman" w:cs="Times New Roman"/>
          <w:spacing w:val="-2"/>
          <w:sz w:val="28"/>
          <w:szCs w:val="28"/>
          <w:lang w:val="vi-VN"/>
        </w:rPr>
        <w:t>Các tổ</w:t>
      </w:r>
      <w:r w:rsidR="003210B4" w:rsidRPr="00A2064F">
        <w:rPr>
          <w:rFonts w:ascii="Times New Roman" w:hAnsi="Times New Roman" w:cs="Times New Roman"/>
          <w:spacing w:val="-2"/>
          <w:sz w:val="28"/>
          <w:szCs w:val="28"/>
          <w:lang w:val="vi-VN"/>
        </w:rPr>
        <w:t xml:space="preserve"> </w:t>
      </w:r>
      <w:r w:rsidR="003210B4" w:rsidRPr="00A2064F">
        <w:rPr>
          <w:rFonts w:ascii="Times New Roman" w:eastAsia="Times New Roman" w:hAnsi="Times New Roman" w:cs="Times New Roman"/>
          <w:spacing w:val="-2"/>
          <w:sz w:val="28"/>
          <w:szCs w:val="28"/>
          <w:lang w:val="vi-VN"/>
        </w:rPr>
        <w:t>nhóm chuyên môn chủ động thảo luận, tham khảo, chọn lựa tài liệu, tư liệu phục vụ dạy học theo qu</w:t>
      </w:r>
      <w:r w:rsidR="0057077B" w:rsidRPr="00A2064F">
        <w:rPr>
          <w:rFonts w:ascii="Times New Roman" w:eastAsia="Times New Roman" w:hAnsi="Times New Roman" w:cs="Times New Roman"/>
          <w:spacing w:val="-2"/>
          <w:sz w:val="28"/>
          <w:szCs w:val="28"/>
          <w:lang w:val="vi-VN"/>
        </w:rPr>
        <w:t>y</w:t>
      </w:r>
      <w:r w:rsidR="003210B4" w:rsidRPr="00A2064F">
        <w:rPr>
          <w:rFonts w:ascii="Times New Roman" w:eastAsia="Times New Roman" w:hAnsi="Times New Roman" w:cs="Times New Roman"/>
          <w:spacing w:val="-2"/>
          <w:sz w:val="28"/>
          <w:szCs w:val="28"/>
          <w:lang w:val="vi-VN"/>
        </w:rPr>
        <w:t xml:space="preserve"> định của Thông tư số 21/2014/TT-BGDĐT quy định về quản lý và sử dụng xuất bản. Cụ thể:</w:t>
      </w:r>
    </w:p>
    <w:p w14:paraId="284B991E" w14:textId="1D089878" w:rsidR="003210B4" w:rsidRPr="00A2064F" w:rsidRDefault="0057077B"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pacing w:val="-2"/>
          <w:sz w:val="28"/>
          <w:szCs w:val="28"/>
          <w:lang w:val="vi-VN"/>
        </w:rPr>
        <w:t>-</w:t>
      </w:r>
      <w:r w:rsidR="00002711" w:rsidRPr="00A2064F">
        <w:rPr>
          <w:rFonts w:ascii="Times New Roman" w:hAnsi="Times New Roman" w:cs="Times New Roman"/>
          <w:spacing w:val="-2"/>
          <w:sz w:val="28"/>
          <w:szCs w:val="28"/>
          <w:lang w:val="vi-VN"/>
        </w:rPr>
        <w:t xml:space="preserve"> </w:t>
      </w:r>
      <w:r w:rsidR="003210B4" w:rsidRPr="00A2064F">
        <w:rPr>
          <w:rFonts w:ascii="Times New Roman" w:hAnsi="Times New Roman" w:cs="Times New Roman"/>
          <w:spacing w:val="-2"/>
          <w:sz w:val="28"/>
          <w:szCs w:val="28"/>
          <w:lang w:val="vi-VN"/>
        </w:rPr>
        <w:t>Nhằm</w:t>
      </w:r>
      <w:r w:rsidR="003210B4" w:rsidRPr="00A2064F">
        <w:rPr>
          <w:rFonts w:ascii="Times New Roman" w:eastAsia="Times New Roman" w:hAnsi="Times New Roman" w:cs="Times New Roman"/>
          <w:spacing w:val="-2"/>
          <w:sz w:val="28"/>
          <w:szCs w:val="28"/>
          <w:lang w:val="vi-VN"/>
        </w:rPr>
        <w:t xml:space="preserve"> nâng cao chất lượng dạy học môn Lịch sử, Địa lý các </w:t>
      </w:r>
      <w:r w:rsidR="003210B4" w:rsidRPr="00A2064F">
        <w:rPr>
          <w:rFonts w:ascii="Times New Roman" w:hAnsi="Times New Roman" w:cs="Times New Roman"/>
          <w:spacing w:val="-2"/>
          <w:sz w:val="28"/>
          <w:szCs w:val="28"/>
          <w:lang w:val="vi-VN"/>
        </w:rPr>
        <w:t xml:space="preserve">tổ, nhóm </w:t>
      </w:r>
      <w:r w:rsidR="008E7391" w:rsidRPr="00A2064F">
        <w:rPr>
          <w:rFonts w:ascii="Times New Roman" w:eastAsia="Times New Roman" w:hAnsi="Times New Roman" w:cs="Times New Roman"/>
          <w:spacing w:val="-2"/>
          <w:sz w:val="28"/>
          <w:szCs w:val="28"/>
          <w:lang w:val="vi-VN"/>
        </w:rPr>
        <w:t>cầ</w:t>
      </w:r>
      <w:r w:rsidR="003210B4" w:rsidRPr="00A2064F">
        <w:rPr>
          <w:rFonts w:ascii="Times New Roman" w:eastAsia="Times New Roman" w:hAnsi="Times New Roman" w:cs="Times New Roman"/>
          <w:spacing w:val="-2"/>
          <w:sz w:val="28"/>
          <w:szCs w:val="28"/>
          <w:lang w:val="vi-VN"/>
        </w:rPr>
        <w:t xml:space="preserve">n sử dụng đa dạng các phương pháp và hình thức tổ chức dạy học, tăng cường thực hiện chuyên đề, trải nghiệm trong dạy học Lịch sử. </w:t>
      </w:r>
      <w:r w:rsidR="003210B4" w:rsidRPr="00A2064F">
        <w:rPr>
          <w:rFonts w:ascii="Times New Roman" w:hAnsi="Times New Roman" w:cs="Times New Roman"/>
          <w:spacing w:val="-2"/>
          <w:sz w:val="28"/>
          <w:szCs w:val="28"/>
          <w:lang w:val="vi-VN"/>
        </w:rPr>
        <w:t xml:space="preserve">Phối hợp với trung tâm Văn hóa Quận </w:t>
      </w:r>
      <w:r w:rsidR="008E7391" w:rsidRPr="00A2064F">
        <w:rPr>
          <w:rFonts w:ascii="Times New Roman" w:hAnsi="Times New Roman" w:cs="Times New Roman"/>
          <w:spacing w:val="-2"/>
          <w:sz w:val="28"/>
          <w:szCs w:val="28"/>
          <w:lang w:val="vi-VN"/>
        </w:rPr>
        <w:t>5</w:t>
      </w:r>
      <w:r w:rsidR="003210B4" w:rsidRPr="00A2064F">
        <w:rPr>
          <w:rFonts w:ascii="Times New Roman" w:hAnsi="Times New Roman" w:cs="Times New Roman"/>
          <w:spacing w:val="-2"/>
          <w:sz w:val="28"/>
          <w:szCs w:val="28"/>
          <w:lang w:val="vi-VN"/>
        </w:rPr>
        <w:t xml:space="preserve"> trong việc giáo dục Lịch sử địa phương</w:t>
      </w:r>
      <w:r w:rsidR="003210B4" w:rsidRPr="00A2064F">
        <w:rPr>
          <w:rFonts w:ascii="Times New Roman" w:eastAsia="Times New Roman" w:hAnsi="Times New Roman" w:cs="Times New Roman"/>
          <w:spacing w:val="-2"/>
          <w:sz w:val="28"/>
          <w:szCs w:val="28"/>
          <w:lang w:val="vi-VN"/>
        </w:rPr>
        <w:t>.</w:t>
      </w:r>
    </w:p>
    <w:p w14:paraId="773DDEC0" w14:textId="07CFDFF1" w:rsidR="003210B4" w:rsidRPr="00A2064F" w:rsidRDefault="0057077B"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pacing w:val="-2"/>
          <w:sz w:val="28"/>
          <w:szCs w:val="28"/>
          <w:lang w:val="vi-VN"/>
        </w:rPr>
        <w:lastRenderedPageBreak/>
        <w:t>-</w:t>
      </w:r>
      <w:r w:rsidR="00002711" w:rsidRPr="00A2064F">
        <w:rPr>
          <w:rFonts w:ascii="Times New Roman" w:hAnsi="Times New Roman" w:cs="Times New Roman"/>
          <w:spacing w:val="-2"/>
          <w:sz w:val="28"/>
          <w:szCs w:val="28"/>
          <w:lang w:val="vi-VN"/>
        </w:rPr>
        <w:t xml:space="preserve"> </w:t>
      </w:r>
      <w:r w:rsidR="003210B4" w:rsidRPr="00A2064F">
        <w:rPr>
          <w:rFonts w:ascii="Times New Roman" w:hAnsi="Times New Roman" w:cs="Times New Roman"/>
          <w:spacing w:val="-2"/>
          <w:sz w:val="28"/>
          <w:szCs w:val="28"/>
          <w:lang w:val="vi-VN"/>
        </w:rPr>
        <w:t xml:space="preserve">Giáo viên luôn </w:t>
      </w:r>
      <w:r w:rsidR="003210B4" w:rsidRPr="00A2064F">
        <w:rPr>
          <w:rFonts w:ascii="Times New Roman" w:eastAsia="Times New Roman" w:hAnsi="Times New Roman" w:cs="Times New Roman"/>
          <w:spacing w:val="-2"/>
          <w:sz w:val="28"/>
          <w:szCs w:val="28"/>
          <w:lang w:val="vi-VN"/>
        </w:rPr>
        <w:t>đổi mới các hình thức tổ chức dạy học nhằm phát huy tính tí</w:t>
      </w:r>
      <w:r w:rsidR="003210B4" w:rsidRPr="00A2064F">
        <w:rPr>
          <w:rFonts w:ascii="Times New Roman" w:hAnsi="Times New Roman" w:cs="Times New Roman"/>
          <w:spacing w:val="-2"/>
          <w:sz w:val="28"/>
          <w:szCs w:val="28"/>
          <w:lang w:val="vi-VN"/>
        </w:rPr>
        <w:t>c</w:t>
      </w:r>
      <w:r w:rsidR="003210B4" w:rsidRPr="00A2064F">
        <w:rPr>
          <w:rFonts w:ascii="Times New Roman" w:eastAsia="Times New Roman" w:hAnsi="Times New Roman" w:cs="Times New Roman"/>
          <w:spacing w:val="-2"/>
          <w:sz w:val="28"/>
          <w:szCs w:val="28"/>
          <w:lang w:val="vi-VN"/>
        </w:rPr>
        <w:t xml:space="preserve">nh cực, chủ động </w:t>
      </w:r>
      <w:r w:rsidR="003210B4" w:rsidRPr="00A2064F">
        <w:rPr>
          <w:rFonts w:ascii="Times New Roman" w:hAnsi="Times New Roman" w:cs="Times New Roman"/>
          <w:spacing w:val="-2"/>
          <w:sz w:val="28"/>
          <w:szCs w:val="28"/>
          <w:lang w:val="vi-VN"/>
        </w:rPr>
        <w:t xml:space="preserve">trong </w:t>
      </w:r>
      <w:r w:rsidR="003210B4" w:rsidRPr="00A2064F">
        <w:rPr>
          <w:rFonts w:ascii="Times New Roman" w:eastAsia="Times New Roman" w:hAnsi="Times New Roman" w:cs="Times New Roman"/>
          <w:spacing w:val="-2"/>
          <w:sz w:val="28"/>
          <w:szCs w:val="28"/>
          <w:lang w:val="vi-VN"/>
        </w:rPr>
        <w:t>học sinh; không để xảy ra tình trạng giáo viên giao cho học sinh nhiệm vụ học tập mà thiếu hướng dẫn cũng như thiếu các bộ công cụ đánh giá hoạt động học của học sinh.</w:t>
      </w:r>
    </w:p>
    <w:p w14:paraId="1B975733" w14:textId="73F14D13" w:rsidR="003210B4" w:rsidRPr="00A2064F" w:rsidRDefault="00002711" w:rsidP="00D50928">
      <w:pPr>
        <w:pStyle w:val="BodyText2"/>
        <w:spacing w:before="80" w:after="80"/>
        <w:ind w:firstLine="720"/>
        <w:jc w:val="both"/>
        <w:rPr>
          <w:rFonts w:ascii="Times New Roman" w:hAnsi="Times New Roman"/>
          <w:b w:val="0"/>
          <w:bCs/>
          <w:sz w:val="28"/>
          <w:szCs w:val="28"/>
          <w:lang w:val="vi-VN"/>
        </w:rPr>
      </w:pPr>
      <w:r w:rsidRPr="00A2064F">
        <w:rPr>
          <w:rFonts w:ascii="Times New Roman" w:hAnsi="Times New Roman"/>
          <w:b w:val="0"/>
          <w:bCs/>
          <w:spacing w:val="-2"/>
          <w:sz w:val="28"/>
          <w:szCs w:val="28"/>
          <w:lang w:val="vi-VN"/>
        </w:rPr>
        <w:t xml:space="preserve">- </w:t>
      </w:r>
      <w:r w:rsidR="003210B4" w:rsidRPr="00A2064F">
        <w:rPr>
          <w:rFonts w:ascii="Times New Roman" w:hAnsi="Times New Roman"/>
          <w:b w:val="0"/>
          <w:bCs/>
          <w:spacing w:val="-2"/>
          <w:sz w:val="28"/>
          <w:szCs w:val="28"/>
          <w:lang w:val="vi-VN"/>
        </w:rPr>
        <w:t>Trong đổi mới kiểm tra, đánh giá nội dung kiểm tra phải phù hợp thực tế và có tính giáo dục tốt; trong đổi mới dạy học cần quan tâm đến tính giáo dục, tránh bệnh hình thức, phô trương, thiếu thống nhất trong tập thể tổ, nhóm chuyên môn. Thực hiện ứng dụng CNTT trong xây dựng kế hoạch dạy học; tăng cường sinh hoạt chuyên môn theo nghiên cứu bài học và ứng dụng CNTT trong dạy học.</w:t>
      </w:r>
    </w:p>
    <w:p w14:paraId="17F9054A" w14:textId="77777777" w:rsidR="003210B4" w:rsidRPr="00A2064F" w:rsidRDefault="003210B4"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i/>
          <w:iCs/>
          <w:sz w:val="28"/>
          <w:szCs w:val="28"/>
          <w:lang w:val="vi-VN"/>
        </w:rPr>
        <w:t>+ Về nâng cao chất lượng dạy học ngoại ngữ:</w:t>
      </w:r>
      <w:r w:rsidRPr="00A2064F">
        <w:rPr>
          <w:rFonts w:ascii="Times New Roman" w:hAnsi="Times New Roman" w:cs="Times New Roman"/>
          <w:sz w:val="28"/>
          <w:szCs w:val="28"/>
          <w:lang w:val="vi-VN"/>
        </w:rPr>
        <w:t xml:space="preserve"> </w:t>
      </w:r>
    </w:p>
    <w:p w14:paraId="474C9F7B" w14:textId="4F75C630" w:rsidR="003210B4" w:rsidRPr="00A2064F" w:rsidRDefault="003210B4"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Thực hiện có hiệu quả Đề án “Phổ cập và nâng cao năng lực sử dụng </w:t>
      </w:r>
      <w:r w:rsidR="0057077B" w:rsidRPr="00A2064F">
        <w:rPr>
          <w:rFonts w:ascii="Times New Roman" w:hAnsi="Times New Roman" w:cs="Times New Roman"/>
          <w:sz w:val="28"/>
          <w:szCs w:val="28"/>
          <w:lang w:val="vi-VN"/>
        </w:rPr>
        <w:t>t</w:t>
      </w:r>
      <w:r w:rsidRPr="00A2064F">
        <w:rPr>
          <w:rFonts w:ascii="Times New Roman" w:hAnsi="Times New Roman" w:cs="Times New Roman"/>
          <w:sz w:val="28"/>
          <w:szCs w:val="28"/>
          <w:lang w:val="vi-VN"/>
        </w:rPr>
        <w:t>iếng Anh cho học sinh phổ thông và chuyên nghiệp Thành phố Hồ Chí Minh giai đoạ</w:t>
      </w:r>
      <w:r w:rsidR="0057077B" w:rsidRPr="00A2064F">
        <w:rPr>
          <w:rFonts w:ascii="Times New Roman" w:hAnsi="Times New Roman" w:cs="Times New Roman"/>
          <w:sz w:val="28"/>
          <w:szCs w:val="28"/>
          <w:lang w:val="vi-VN"/>
        </w:rPr>
        <w:t>n 2011-</w:t>
      </w:r>
      <w:r w:rsidRPr="00A2064F">
        <w:rPr>
          <w:rFonts w:ascii="Times New Roman" w:hAnsi="Times New Roman" w:cs="Times New Roman"/>
          <w:sz w:val="28"/>
          <w:szCs w:val="28"/>
          <w:lang w:val="vi-VN"/>
        </w:rPr>
        <w:t xml:space="preserve">2020”. </w:t>
      </w:r>
    </w:p>
    <w:p w14:paraId="618F02FB" w14:textId="0F0C5F60" w:rsidR="003210B4" w:rsidRPr="00A2064F" w:rsidRDefault="003210B4"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pacing w:val="-2"/>
          <w:sz w:val="28"/>
          <w:szCs w:val="28"/>
          <w:lang w:val="vi-VN"/>
        </w:rPr>
        <w:t>Xây dựng kế hoạch tổ, nhóm bộ môn cần</w:t>
      </w:r>
      <w:r w:rsidRPr="00A2064F">
        <w:rPr>
          <w:rFonts w:ascii="Times New Roman" w:eastAsia="Times New Roman" w:hAnsi="Times New Roman" w:cs="Times New Roman"/>
          <w:spacing w:val="-2"/>
          <w:sz w:val="28"/>
          <w:szCs w:val="28"/>
          <w:lang w:val="vi-VN"/>
        </w:rPr>
        <w:t xml:space="preserve"> có giải pháp cụ thể </w:t>
      </w:r>
      <w:r w:rsidRPr="00A2064F">
        <w:rPr>
          <w:rFonts w:ascii="Times New Roman" w:eastAsia="Times New Roman" w:hAnsi="Times New Roman" w:cs="Times New Roman"/>
          <w:sz w:val="28"/>
          <w:szCs w:val="28"/>
          <w:lang w:val="vi-VN"/>
        </w:rPr>
        <w:t>đẩy mạnh thực hiện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w:t>
      </w:r>
      <w:r w:rsidR="0057077B" w:rsidRPr="00A2064F">
        <w:rPr>
          <w:rFonts w:ascii="Times New Roman" w:eastAsia="Times New Roman" w:hAnsi="Times New Roman" w:cs="Times New Roman"/>
          <w:sz w:val="28"/>
          <w:szCs w:val="28"/>
          <w:lang w:val="vi-VN"/>
        </w:rPr>
        <w:t>ồ Chí Minh, giai đoạn 2019-</w:t>
      </w:r>
      <w:r w:rsidRPr="00A2064F">
        <w:rPr>
          <w:rFonts w:ascii="Times New Roman" w:eastAsia="Times New Roman" w:hAnsi="Times New Roman" w:cs="Times New Roman"/>
          <w:sz w:val="28"/>
          <w:szCs w:val="28"/>
          <w:lang w:val="vi-VN"/>
        </w:rPr>
        <w:t xml:space="preserve">2025; </w:t>
      </w:r>
      <w:r w:rsidRPr="00A2064F">
        <w:rPr>
          <w:rFonts w:ascii="Times New Roman" w:hAnsi="Times New Roman" w:cs="Times New Roman"/>
          <w:sz w:val="28"/>
          <w:szCs w:val="28"/>
          <w:lang w:val="vi-VN"/>
        </w:rPr>
        <w:t>Thường xuyên</w:t>
      </w:r>
      <w:r w:rsidRPr="00A2064F">
        <w:rPr>
          <w:rFonts w:ascii="Times New Roman" w:eastAsia="Times New Roman" w:hAnsi="Times New Roman" w:cs="Times New Roman"/>
          <w:sz w:val="28"/>
          <w:szCs w:val="28"/>
          <w:lang w:val="vi-VN"/>
        </w:rPr>
        <w:t>, kiểm soát việc tổ chức thực hiện dạy học bổ sung chương trình nước ngoài, dạy học với giáo viên nước ngoài đúng quy định.</w:t>
      </w:r>
    </w:p>
    <w:p w14:paraId="4B3F782A" w14:textId="735FA92E" w:rsidR="003210B4" w:rsidRPr="00A2064F" w:rsidRDefault="003210B4" w:rsidP="00D50928">
      <w:pPr>
        <w:spacing w:before="80" w:after="80" w:line="240" w:lineRule="auto"/>
        <w:ind w:firstLine="720"/>
        <w:jc w:val="both"/>
        <w:rPr>
          <w:rFonts w:ascii="Times New Roman" w:hAnsi="Times New Roman" w:cs="Times New Roman"/>
          <w:b/>
          <w:bCs/>
          <w:sz w:val="28"/>
          <w:szCs w:val="28"/>
          <w:lang w:val="vi-VN"/>
        </w:rPr>
      </w:pPr>
      <w:r w:rsidRPr="00A2064F">
        <w:rPr>
          <w:rFonts w:ascii="Times New Roman" w:hAnsi="Times New Roman" w:cs="Times New Roman"/>
          <w:b/>
          <w:bCs/>
          <w:sz w:val="28"/>
          <w:szCs w:val="28"/>
          <w:lang w:val="vi-VN"/>
        </w:rPr>
        <w:t>2. Mục tiêu cụ thể</w:t>
      </w:r>
    </w:p>
    <w:p w14:paraId="32A03202"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Đảm bảo 100% học sinh trong độ tuổi ra lớp, không có học sinh bỏ học giữa chừng.  </w:t>
      </w:r>
    </w:p>
    <w:p w14:paraId="46AB5283"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Học sinh xếp loại về phẩm chất: Tốt 85%; Khá 15%; TB 0%; </w:t>
      </w:r>
    </w:p>
    <w:p w14:paraId="358958FC"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Học sinh xếp loại về năng lực: Giỏi </w:t>
      </w:r>
      <w:r w:rsidR="00952FED" w:rsidRPr="00A2064F">
        <w:rPr>
          <w:rFonts w:ascii="Times New Roman" w:hAnsi="Times New Roman" w:cs="Times New Roman"/>
          <w:sz w:val="28"/>
          <w:szCs w:val="28"/>
          <w:lang w:val="vi-VN"/>
        </w:rPr>
        <w:t>25</w:t>
      </w:r>
      <w:r w:rsidRPr="00A2064F">
        <w:rPr>
          <w:rFonts w:ascii="Times New Roman" w:hAnsi="Times New Roman" w:cs="Times New Roman"/>
          <w:sz w:val="28"/>
          <w:szCs w:val="28"/>
          <w:lang w:val="vi-VN"/>
        </w:rPr>
        <w:t xml:space="preserve">%; Khá </w:t>
      </w:r>
      <w:r w:rsidR="00952FED" w:rsidRPr="00A2064F">
        <w:rPr>
          <w:rFonts w:ascii="Times New Roman" w:hAnsi="Times New Roman" w:cs="Times New Roman"/>
          <w:sz w:val="28"/>
          <w:szCs w:val="28"/>
          <w:lang w:val="vi-VN"/>
        </w:rPr>
        <w:t>38</w:t>
      </w:r>
      <w:r w:rsidRPr="00A2064F">
        <w:rPr>
          <w:rFonts w:ascii="Times New Roman" w:hAnsi="Times New Roman" w:cs="Times New Roman"/>
          <w:sz w:val="28"/>
          <w:szCs w:val="28"/>
          <w:lang w:val="vi-VN"/>
        </w:rPr>
        <w:t>%; TB 38%; Yếu : 2%</w:t>
      </w:r>
    </w:p>
    <w:p w14:paraId="71279CE0"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- 100% học sinh hoàn thành chương trình giáo dục cấp THCS;</w:t>
      </w:r>
    </w:p>
    <w:p w14:paraId="17BA3BB5"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Tỷ lệ học sinh sau tốt nghiệp THCS học tiếp lên THPT đạt 9</w:t>
      </w:r>
      <w:r w:rsidR="00076AE7" w:rsidRPr="00A2064F">
        <w:rPr>
          <w:rFonts w:ascii="Times New Roman" w:hAnsi="Times New Roman" w:cs="Times New Roman"/>
          <w:sz w:val="28"/>
          <w:szCs w:val="28"/>
          <w:lang w:val="vi-VN"/>
        </w:rPr>
        <w:t>0</w:t>
      </w:r>
      <w:r w:rsidRPr="00A2064F">
        <w:rPr>
          <w:rFonts w:ascii="Times New Roman" w:hAnsi="Times New Roman" w:cs="Times New Roman"/>
          <w:sz w:val="28"/>
          <w:szCs w:val="28"/>
          <w:lang w:val="vi-VN"/>
        </w:rPr>
        <w:t xml:space="preserve">%, học nghề đạt </w:t>
      </w:r>
      <w:r w:rsidR="00076AE7" w:rsidRPr="00A2064F">
        <w:rPr>
          <w:rFonts w:ascii="Times New Roman" w:hAnsi="Times New Roman" w:cs="Times New Roman"/>
          <w:sz w:val="28"/>
          <w:szCs w:val="28"/>
          <w:lang w:val="vi-VN"/>
        </w:rPr>
        <w:t>10</w:t>
      </w:r>
      <w:r w:rsidRPr="00A2064F">
        <w:rPr>
          <w:rFonts w:ascii="Times New Roman" w:hAnsi="Times New Roman" w:cs="Times New Roman"/>
          <w:sz w:val="28"/>
          <w:szCs w:val="28"/>
          <w:lang w:val="vi-VN"/>
        </w:rPr>
        <w:t xml:space="preserve">%. </w:t>
      </w:r>
    </w:p>
    <w:p w14:paraId="5E914BD2"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Tổ chức hoạt động trải nghiệm, hướng nghiệp: huy động từ 90% trở lên học sinh tham gia và đạt kết quả khá, tốt. </w:t>
      </w:r>
    </w:p>
    <w:p w14:paraId="0716928E"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Tổ chức được 1 HĐGDKNS/tuần, đảm bảo 100% học sinh cần được hỗ trợ được nhà trường đáp ứng. </w:t>
      </w:r>
    </w:p>
    <w:p w14:paraId="08010E35" w14:textId="04EEC350"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Tỷ lệ học sinh thi </w:t>
      </w:r>
      <w:r w:rsidR="00737CAD" w:rsidRPr="00A2064F">
        <w:rPr>
          <w:rFonts w:ascii="Times New Roman" w:hAnsi="Times New Roman" w:cs="Times New Roman"/>
          <w:sz w:val="28"/>
          <w:szCs w:val="28"/>
          <w:lang w:val="vi-VN"/>
        </w:rPr>
        <w:t>O</w:t>
      </w:r>
      <w:r w:rsidRPr="00A2064F">
        <w:rPr>
          <w:rFonts w:ascii="Times New Roman" w:hAnsi="Times New Roman" w:cs="Times New Roman"/>
          <w:sz w:val="28"/>
          <w:szCs w:val="28"/>
          <w:lang w:val="vi-VN"/>
        </w:rPr>
        <w:t xml:space="preserve">lypic tháng 4 đạt 10%  </w:t>
      </w:r>
    </w:p>
    <w:p w14:paraId="2B8AB8B5"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Tỷ lệ học sinh lớp 9 đạt học sinh giỏi cấp quận </w:t>
      </w:r>
      <w:r w:rsidR="00076AE7" w:rsidRPr="00A2064F">
        <w:rPr>
          <w:rFonts w:ascii="Times New Roman" w:hAnsi="Times New Roman" w:cs="Times New Roman"/>
          <w:sz w:val="28"/>
          <w:szCs w:val="28"/>
          <w:lang w:val="vi-VN"/>
        </w:rPr>
        <w:t>2</w:t>
      </w:r>
      <w:r w:rsidRPr="00A2064F">
        <w:rPr>
          <w:rFonts w:ascii="Times New Roman" w:hAnsi="Times New Roman" w:cs="Times New Roman"/>
          <w:sz w:val="28"/>
          <w:szCs w:val="28"/>
          <w:lang w:val="vi-VN"/>
        </w:rPr>
        <w:t xml:space="preserve">0%  </w:t>
      </w:r>
    </w:p>
    <w:p w14:paraId="2B50729C" w14:textId="77777777" w:rsidR="00002711" w:rsidRPr="00A2064F" w:rsidRDefault="004C6E30"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Tỷ lệ học sinh lớp 9 đạt học sinh giỏi cấp thành phố </w:t>
      </w:r>
      <w:r w:rsidR="002621A8" w:rsidRPr="00A2064F">
        <w:rPr>
          <w:rFonts w:ascii="Times New Roman" w:hAnsi="Times New Roman" w:cs="Times New Roman"/>
          <w:sz w:val="28"/>
          <w:szCs w:val="28"/>
          <w:lang w:val="vi-VN"/>
        </w:rPr>
        <w:t>10</w:t>
      </w:r>
      <w:r w:rsidR="00002711" w:rsidRPr="00A2064F">
        <w:rPr>
          <w:rFonts w:ascii="Times New Roman" w:hAnsi="Times New Roman" w:cs="Times New Roman"/>
          <w:sz w:val="28"/>
          <w:szCs w:val="28"/>
          <w:lang w:val="vi-VN"/>
        </w:rPr>
        <w:t xml:space="preserve">%  </w:t>
      </w:r>
    </w:p>
    <w:p w14:paraId="48B50DA6" w14:textId="4A44DDC4" w:rsidR="004C6E30" w:rsidRPr="00A2064F" w:rsidRDefault="00002711" w:rsidP="00D50928">
      <w:pPr>
        <w:spacing w:before="80" w:after="80" w:line="240" w:lineRule="auto"/>
        <w:jc w:val="both"/>
        <w:rPr>
          <w:rFonts w:ascii="Times New Roman" w:hAnsi="Times New Roman" w:cs="Times New Roman"/>
          <w:sz w:val="28"/>
          <w:szCs w:val="28"/>
          <w:lang w:val="vi-VN"/>
        </w:rPr>
      </w:pPr>
      <w:r w:rsidRPr="00A2064F">
        <w:rPr>
          <w:rFonts w:ascii="Times New Roman" w:hAnsi="Times New Roman" w:cs="Times New Roman"/>
          <w:b/>
          <w:sz w:val="28"/>
          <w:szCs w:val="28"/>
          <w:lang w:val="vi-VN"/>
        </w:rPr>
        <w:t>III</w:t>
      </w:r>
      <w:r w:rsidR="004C6E30" w:rsidRPr="00A2064F">
        <w:rPr>
          <w:rFonts w:ascii="Times New Roman" w:hAnsi="Times New Roman" w:cs="Times New Roman"/>
          <w:b/>
          <w:bCs/>
          <w:sz w:val="28"/>
          <w:szCs w:val="28"/>
          <w:lang w:val="vi-VN"/>
        </w:rPr>
        <w:t xml:space="preserve">. NỘI DUNG CHƯƠNG TRÌNH GIÁO DỤC NHÀ TRƯỜNG </w:t>
      </w:r>
    </w:p>
    <w:p w14:paraId="64D983C7" w14:textId="3FD74EDA" w:rsidR="004C6E30" w:rsidRPr="00A2064F" w:rsidRDefault="004C6E30" w:rsidP="00D50928">
      <w:pPr>
        <w:spacing w:before="80" w:after="80" w:line="240" w:lineRule="auto"/>
        <w:ind w:firstLine="720"/>
        <w:jc w:val="both"/>
        <w:rPr>
          <w:rFonts w:ascii="Times New Roman" w:hAnsi="Times New Roman" w:cs="Times New Roman"/>
          <w:b/>
          <w:bCs/>
          <w:sz w:val="28"/>
          <w:szCs w:val="28"/>
          <w:lang w:val="vi-VN"/>
        </w:rPr>
      </w:pPr>
      <w:r w:rsidRPr="00A2064F">
        <w:rPr>
          <w:rFonts w:ascii="Times New Roman" w:hAnsi="Times New Roman" w:cs="Times New Roman"/>
          <w:b/>
          <w:bCs/>
          <w:sz w:val="28"/>
          <w:szCs w:val="28"/>
          <w:lang w:val="vi-VN"/>
        </w:rPr>
        <w:t xml:space="preserve">1. Hoạt động chính khóa </w:t>
      </w:r>
    </w:p>
    <w:p w14:paraId="459730EB" w14:textId="2C95B97F" w:rsidR="0017570C" w:rsidRPr="00A2064F" w:rsidRDefault="0017570C" w:rsidP="00D50928">
      <w:pPr>
        <w:spacing w:after="0" w:line="240" w:lineRule="auto"/>
        <w:ind w:firstLine="567"/>
        <w:jc w:val="both"/>
        <w:rPr>
          <w:rFonts w:ascii="Times New Roman" w:hAnsi="Times New Roman" w:cs="Times New Roman"/>
          <w:sz w:val="28"/>
          <w:szCs w:val="28"/>
          <w:lang w:val="vi-VN"/>
        </w:rPr>
      </w:pPr>
      <w:r w:rsidRPr="00A2064F">
        <w:rPr>
          <w:rFonts w:ascii="Times New Roman" w:hAnsi="Times New Roman" w:cs="Times New Roman"/>
          <w:bCs/>
          <w:sz w:val="28"/>
          <w:szCs w:val="28"/>
          <w:lang w:val="vi-VN"/>
        </w:rPr>
        <w:t>- Đối với lớp 6:</w:t>
      </w:r>
      <w:r w:rsidRPr="00A2064F">
        <w:rPr>
          <w:rFonts w:ascii="Times New Roman" w:hAnsi="Times New Roman" w:cs="Times New Roman"/>
          <w:sz w:val="28"/>
          <w:szCs w:val="28"/>
          <w:lang w:val="vi-VN"/>
        </w:rPr>
        <w:t xml:space="preserve"> Lớp 6 triển khai thực hiện dạy học theo chương trình giáo dục phổ thông 2018:</w:t>
      </w:r>
    </w:p>
    <w:p w14:paraId="543C712D" w14:textId="77777777" w:rsidR="0017570C" w:rsidRPr="00A2064F" w:rsidRDefault="0017570C" w:rsidP="00D50928">
      <w:pPr>
        <w:spacing w:after="0" w:line="240" w:lineRule="auto"/>
        <w:ind w:firstLine="851"/>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lastRenderedPageBreak/>
        <w:t>+ Các môn học và số tiết trung bình trong 1 tuần của từng môn học:</w:t>
      </w:r>
    </w:p>
    <w:tbl>
      <w:tblPr>
        <w:tblStyle w:val="TableGrid"/>
        <w:tblW w:w="0" w:type="auto"/>
        <w:tblLook w:val="04A0" w:firstRow="1" w:lastRow="0" w:firstColumn="1" w:lastColumn="0" w:noHBand="0" w:noVBand="1"/>
      </w:tblPr>
      <w:tblGrid>
        <w:gridCol w:w="4850"/>
        <w:gridCol w:w="1109"/>
        <w:gridCol w:w="1109"/>
        <w:gridCol w:w="1110"/>
        <w:gridCol w:w="1110"/>
      </w:tblGrid>
      <w:tr w:rsidR="00A2064F" w:rsidRPr="00A2064F" w14:paraId="0604E644" w14:textId="77777777" w:rsidTr="008E7391">
        <w:tc>
          <w:tcPr>
            <w:tcW w:w="5070" w:type="dxa"/>
            <w:vMerge w:val="restart"/>
            <w:vAlign w:val="center"/>
          </w:tcPr>
          <w:p w14:paraId="2DCEA1F7"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Môn học</w:t>
            </w:r>
          </w:p>
        </w:tc>
        <w:tc>
          <w:tcPr>
            <w:tcW w:w="4536" w:type="dxa"/>
            <w:gridSpan w:val="4"/>
            <w:vAlign w:val="center"/>
          </w:tcPr>
          <w:p w14:paraId="6B2859AB" w14:textId="77777777" w:rsidR="0017570C" w:rsidRPr="00A2064F" w:rsidRDefault="0017570C" w:rsidP="00D50928">
            <w:pPr>
              <w:tabs>
                <w:tab w:val="left" w:pos="1524"/>
              </w:tabs>
              <w:jc w:val="center"/>
              <w:rPr>
                <w:rFonts w:ascii="Times New Roman" w:hAnsi="Times New Roman" w:cs="Times New Roman"/>
                <w:sz w:val="28"/>
                <w:szCs w:val="28"/>
              </w:rPr>
            </w:pPr>
            <w:r w:rsidRPr="00A2064F">
              <w:rPr>
                <w:rFonts w:ascii="Times New Roman" w:hAnsi="Times New Roman" w:cs="Times New Roman"/>
                <w:sz w:val="28"/>
                <w:szCs w:val="28"/>
              </w:rPr>
              <w:t>Số tiết phân theo lớp</w:t>
            </w:r>
          </w:p>
        </w:tc>
      </w:tr>
      <w:tr w:rsidR="00A2064F" w:rsidRPr="00A2064F" w14:paraId="4F431431" w14:textId="77777777" w:rsidTr="008E7391">
        <w:tc>
          <w:tcPr>
            <w:tcW w:w="5070" w:type="dxa"/>
            <w:vMerge/>
            <w:vAlign w:val="center"/>
          </w:tcPr>
          <w:p w14:paraId="05027CF9" w14:textId="77777777" w:rsidR="0017570C" w:rsidRPr="00A2064F" w:rsidRDefault="0017570C" w:rsidP="00D50928">
            <w:pPr>
              <w:jc w:val="center"/>
              <w:rPr>
                <w:rFonts w:ascii="Times New Roman" w:hAnsi="Times New Roman" w:cs="Times New Roman"/>
                <w:sz w:val="28"/>
                <w:szCs w:val="28"/>
              </w:rPr>
            </w:pPr>
          </w:p>
        </w:tc>
        <w:tc>
          <w:tcPr>
            <w:tcW w:w="1134" w:type="dxa"/>
            <w:vAlign w:val="center"/>
          </w:tcPr>
          <w:p w14:paraId="4B810DC2"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Lớp 6</w:t>
            </w:r>
          </w:p>
        </w:tc>
        <w:tc>
          <w:tcPr>
            <w:tcW w:w="1134" w:type="dxa"/>
            <w:vAlign w:val="center"/>
          </w:tcPr>
          <w:p w14:paraId="30F9B93F"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Lớp 7</w:t>
            </w:r>
          </w:p>
        </w:tc>
        <w:tc>
          <w:tcPr>
            <w:tcW w:w="1134" w:type="dxa"/>
            <w:vAlign w:val="center"/>
          </w:tcPr>
          <w:p w14:paraId="774483B2"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Lớp 8</w:t>
            </w:r>
          </w:p>
        </w:tc>
        <w:tc>
          <w:tcPr>
            <w:tcW w:w="1134" w:type="dxa"/>
            <w:vAlign w:val="center"/>
          </w:tcPr>
          <w:p w14:paraId="1A7D2D64"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Lớp 9</w:t>
            </w:r>
          </w:p>
        </w:tc>
      </w:tr>
      <w:tr w:rsidR="00A2064F" w:rsidRPr="00A2064F" w14:paraId="2FDE5BD7" w14:textId="77777777" w:rsidTr="008E7391">
        <w:trPr>
          <w:trHeight w:val="369"/>
        </w:trPr>
        <w:tc>
          <w:tcPr>
            <w:tcW w:w="5070" w:type="dxa"/>
            <w:vAlign w:val="center"/>
          </w:tcPr>
          <w:p w14:paraId="5B6A84D9" w14:textId="77777777" w:rsidR="0017570C" w:rsidRPr="00A2064F" w:rsidRDefault="0017570C" w:rsidP="00D50928">
            <w:pPr>
              <w:rPr>
                <w:rFonts w:ascii="Times New Roman" w:hAnsi="Times New Roman" w:cs="Times New Roman"/>
                <w:sz w:val="28"/>
                <w:szCs w:val="28"/>
              </w:rPr>
            </w:pPr>
            <w:r w:rsidRPr="00A2064F">
              <w:rPr>
                <w:rFonts w:ascii="Times New Roman" w:hAnsi="Times New Roman" w:cs="Times New Roman"/>
                <w:sz w:val="28"/>
                <w:szCs w:val="28"/>
              </w:rPr>
              <w:t>Ngữ văn (BB)</w:t>
            </w:r>
          </w:p>
        </w:tc>
        <w:tc>
          <w:tcPr>
            <w:tcW w:w="1134" w:type="dxa"/>
            <w:vAlign w:val="center"/>
          </w:tcPr>
          <w:p w14:paraId="20776C00"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4</w:t>
            </w:r>
          </w:p>
        </w:tc>
        <w:tc>
          <w:tcPr>
            <w:tcW w:w="1134" w:type="dxa"/>
            <w:vAlign w:val="center"/>
          </w:tcPr>
          <w:p w14:paraId="2076F672"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4</w:t>
            </w:r>
          </w:p>
        </w:tc>
        <w:tc>
          <w:tcPr>
            <w:tcW w:w="1134" w:type="dxa"/>
            <w:vAlign w:val="center"/>
          </w:tcPr>
          <w:p w14:paraId="0ED940F8"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4</w:t>
            </w:r>
          </w:p>
        </w:tc>
        <w:tc>
          <w:tcPr>
            <w:tcW w:w="1134" w:type="dxa"/>
            <w:vAlign w:val="center"/>
          </w:tcPr>
          <w:p w14:paraId="3F9E1D7F"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4</w:t>
            </w:r>
          </w:p>
        </w:tc>
      </w:tr>
      <w:tr w:rsidR="00A2064F" w:rsidRPr="00A2064F" w14:paraId="250E44BC" w14:textId="77777777" w:rsidTr="008E7391">
        <w:trPr>
          <w:trHeight w:val="369"/>
        </w:trPr>
        <w:tc>
          <w:tcPr>
            <w:tcW w:w="5070" w:type="dxa"/>
            <w:vAlign w:val="center"/>
          </w:tcPr>
          <w:p w14:paraId="0076249F" w14:textId="77777777" w:rsidR="0017570C" w:rsidRPr="00A2064F" w:rsidRDefault="0017570C" w:rsidP="00D50928">
            <w:pPr>
              <w:rPr>
                <w:rFonts w:ascii="Times New Roman" w:hAnsi="Times New Roman" w:cs="Times New Roman"/>
                <w:sz w:val="28"/>
                <w:szCs w:val="28"/>
              </w:rPr>
            </w:pPr>
            <w:r w:rsidRPr="00A2064F">
              <w:rPr>
                <w:rFonts w:ascii="Times New Roman" w:hAnsi="Times New Roman" w:cs="Times New Roman"/>
                <w:sz w:val="28"/>
                <w:szCs w:val="28"/>
              </w:rPr>
              <w:t>Ngoại ngữ 1 (BB)</w:t>
            </w:r>
          </w:p>
        </w:tc>
        <w:tc>
          <w:tcPr>
            <w:tcW w:w="1134" w:type="dxa"/>
            <w:vAlign w:val="center"/>
          </w:tcPr>
          <w:p w14:paraId="4F678F40"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3</w:t>
            </w:r>
          </w:p>
        </w:tc>
        <w:tc>
          <w:tcPr>
            <w:tcW w:w="1134" w:type="dxa"/>
            <w:vAlign w:val="center"/>
          </w:tcPr>
          <w:p w14:paraId="52EF5986"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3</w:t>
            </w:r>
          </w:p>
        </w:tc>
        <w:tc>
          <w:tcPr>
            <w:tcW w:w="1134" w:type="dxa"/>
            <w:vAlign w:val="center"/>
          </w:tcPr>
          <w:p w14:paraId="434A55BA"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3</w:t>
            </w:r>
          </w:p>
        </w:tc>
        <w:tc>
          <w:tcPr>
            <w:tcW w:w="1134" w:type="dxa"/>
            <w:vAlign w:val="center"/>
          </w:tcPr>
          <w:p w14:paraId="15C79791"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3</w:t>
            </w:r>
          </w:p>
        </w:tc>
      </w:tr>
      <w:tr w:rsidR="00A2064F" w:rsidRPr="00A2064F" w14:paraId="1D229405" w14:textId="77777777" w:rsidTr="008E7391">
        <w:trPr>
          <w:trHeight w:val="369"/>
        </w:trPr>
        <w:tc>
          <w:tcPr>
            <w:tcW w:w="5070" w:type="dxa"/>
            <w:vAlign w:val="center"/>
          </w:tcPr>
          <w:p w14:paraId="2F6F9679" w14:textId="77777777" w:rsidR="0017570C" w:rsidRPr="00A2064F" w:rsidRDefault="0017570C" w:rsidP="00D50928">
            <w:pPr>
              <w:rPr>
                <w:rFonts w:ascii="Times New Roman" w:hAnsi="Times New Roman" w:cs="Times New Roman"/>
                <w:sz w:val="28"/>
                <w:szCs w:val="28"/>
              </w:rPr>
            </w:pPr>
            <w:r w:rsidRPr="00A2064F">
              <w:rPr>
                <w:rFonts w:ascii="Times New Roman" w:hAnsi="Times New Roman" w:cs="Times New Roman"/>
                <w:sz w:val="28"/>
                <w:szCs w:val="28"/>
              </w:rPr>
              <w:t>Ngoại ngữ 2, Tiếng dân tộc (TC)</w:t>
            </w:r>
          </w:p>
        </w:tc>
        <w:tc>
          <w:tcPr>
            <w:tcW w:w="1134" w:type="dxa"/>
            <w:vAlign w:val="center"/>
          </w:tcPr>
          <w:p w14:paraId="66EC5FF2"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3</w:t>
            </w:r>
          </w:p>
        </w:tc>
        <w:tc>
          <w:tcPr>
            <w:tcW w:w="1134" w:type="dxa"/>
            <w:vAlign w:val="center"/>
          </w:tcPr>
          <w:p w14:paraId="1529A567"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3</w:t>
            </w:r>
          </w:p>
        </w:tc>
        <w:tc>
          <w:tcPr>
            <w:tcW w:w="1134" w:type="dxa"/>
            <w:vAlign w:val="center"/>
          </w:tcPr>
          <w:p w14:paraId="79BB15C4"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3</w:t>
            </w:r>
          </w:p>
        </w:tc>
        <w:tc>
          <w:tcPr>
            <w:tcW w:w="1134" w:type="dxa"/>
            <w:vAlign w:val="center"/>
          </w:tcPr>
          <w:p w14:paraId="193EE6A2"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3</w:t>
            </w:r>
          </w:p>
        </w:tc>
      </w:tr>
      <w:tr w:rsidR="00A2064F" w:rsidRPr="00A2064F" w14:paraId="573FB0B1" w14:textId="77777777" w:rsidTr="008E7391">
        <w:trPr>
          <w:trHeight w:val="369"/>
        </w:trPr>
        <w:tc>
          <w:tcPr>
            <w:tcW w:w="5070" w:type="dxa"/>
            <w:vAlign w:val="center"/>
          </w:tcPr>
          <w:p w14:paraId="52953C03" w14:textId="77777777" w:rsidR="0017570C" w:rsidRPr="00A2064F" w:rsidRDefault="0017570C" w:rsidP="00D50928">
            <w:pPr>
              <w:rPr>
                <w:rFonts w:ascii="Times New Roman" w:hAnsi="Times New Roman" w:cs="Times New Roman"/>
                <w:sz w:val="28"/>
                <w:szCs w:val="28"/>
              </w:rPr>
            </w:pPr>
            <w:r w:rsidRPr="00A2064F">
              <w:rPr>
                <w:rFonts w:ascii="Times New Roman" w:hAnsi="Times New Roman" w:cs="Times New Roman"/>
                <w:sz w:val="28"/>
                <w:szCs w:val="28"/>
              </w:rPr>
              <w:t>Toán (BB)</w:t>
            </w:r>
          </w:p>
        </w:tc>
        <w:tc>
          <w:tcPr>
            <w:tcW w:w="1134" w:type="dxa"/>
            <w:vAlign w:val="center"/>
          </w:tcPr>
          <w:p w14:paraId="422C21C5"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4</w:t>
            </w:r>
          </w:p>
        </w:tc>
        <w:tc>
          <w:tcPr>
            <w:tcW w:w="1134" w:type="dxa"/>
            <w:vAlign w:val="center"/>
          </w:tcPr>
          <w:p w14:paraId="321864E0"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4</w:t>
            </w:r>
          </w:p>
        </w:tc>
        <w:tc>
          <w:tcPr>
            <w:tcW w:w="1134" w:type="dxa"/>
            <w:vAlign w:val="center"/>
          </w:tcPr>
          <w:p w14:paraId="6CE2A4D6"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4</w:t>
            </w:r>
          </w:p>
        </w:tc>
        <w:tc>
          <w:tcPr>
            <w:tcW w:w="1134" w:type="dxa"/>
            <w:vAlign w:val="center"/>
          </w:tcPr>
          <w:p w14:paraId="4DDAA02D"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4</w:t>
            </w:r>
          </w:p>
        </w:tc>
      </w:tr>
      <w:tr w:rsidR="00A2064F" w:rsidRPr="00A2064F" w14:paraId="5387F57D" w14:textId="77777777" w:rsidTr="008E7391">
        <w:trPr>
          <w:trHeight w:val="369"/>
        </w:trPr>
        <w:tc>
          <w:tcPr>
            <w:tcW w:w="5070" w:type="dxa"/>
            <w:vAlign w:val="center"/>
          </w:tcPr>
          <w:p w14:paraId="416A680B" w14:textId="77777777" w:rsidR="0017570C" w:rsidRPr="00A2064F" w:rsidRDefault="0017570C" w:rsidP="00D50928">
            <w:pPr>
              <w:rPr>
                <w:rFonts w:ascii="Times New Roman" w:hAnsi="Times New Roman" w:cs="Times New Roman"/>
                <w:sz w:val="28"/>
                <w:szCs w:val="28"/>
              </w:rPr>
            </w:pPr>
            <w:r w:rsidRPr="00A2064F">
              <w:rPr>
                <w:rFonts w:ascii="Times New Roman" w:hAnsi="Times New Roman" w:cs="Times New Roman"/>
                <w:sz w:val="28"/>
                <w:szCs w:val="28"/>
              </w:rPr>
              <w:t>Giáo dục công dân (BB)</w:t>
            </w:r>
          </w:p>
        </w:tc>
        <w:tc>
          <w:tcPr>
            <w:tcW w:w="1134" w:type="dxa"/>
            <w:vAlign w:val="center"/>
          </w:tcPr>
          <w:p w14:paraId="2A263D7F"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1134" w:type="dxa"/>
            <w:vAlign w:val="center"/>
          </w:tcPr>
          <w:p w14:paraId="18120044"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1134" w:type="dxa"/>
            <w:vAlign w:val="center"/>
          </w:tcPr>
          <w:p w14:paraId="05A0DCFD"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1134" w:type="dxa"/>
            <w:vAlign w:val="center"/>
          </w:tcPr>
          <w:p w14:paraId="074A96CD"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1</w:t>
            </w:r>
          </w:p>
        </w:tc>
      </w:tr>
      <w:tr w:rsidR="00A2064F" w:rsidRPr="00A2064F" w14:paraId="7BE8E8C2" w14:textId="77777777" w:rsidTr="008E7391">
        <w:trPr>
          <w:trHeight w:val="369"/>
        </w:trPr>
        <w:tc>
          <w:tcPr>
            <w:tcW w:w="5070" w:type="dxa"/>
            <w:vAlign w:val="center"/>
          </w:tcPr>
          <w:p w14:paraId="21E18D09" w14:textId="77777777" w:rsidR="0017570C" w:rsidRPr="00A2064F" w:rsidRDefault="0017570C" w:rsidP="00D50928">
            <w:pPr>
              <w:rPr>
                <w:rFonts w:ascii="Times New Roman" w:hAnsi="Times New Roman" w:cs="Times New Roman"/>
                <w:sz w:val="28"/>
                <w:szCs w:val="28"/>
              </w:rPr>
            </w:pPr>
            <w:r w:rsidRPr="00A2064F">
              <w:rPr>
                <w:rFonts w:ascii="Times New Roman" w:hAnsi="Times New Roman" w:cs="Times New Roman"/>
                <w:sz w:val="28"/>
                <w:szCs w:val="28"/>
              </w:rPr>
              <w:t>Giáo dục thể chất  (BB)</w:t>
            </w:r>
          </w:p>
        </w:tc>
        <w:tc>
          <w:tcPr>
            <w:tcW w:w="1134" w:type="dxa"/>
            <w:vAlign w:val="center"/>
          </w:tcPr>
          <w:p w14:paraId="64EC56D4"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2</w:t>
            </w:r>
          </w:p>
        </w:tc>
        <w:tc>
          <w:tcPr>
            <w:tcW w:w="1134" w:type="dxa"/>
            <w:vAlign w:val="center"/>
          </w:tcPr>
          <w:p w14:paraId="59CBE492"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2</w:t>
            </w:r>
          </w:p>
        </w:tc>
        <w:tc>
          <w:tcPr>
            <w:tcW w:w="1134" w:type="dxa"/>
            <w:vAlign w:val="center"/>
          </w:tcPr>
          <w:p w14:paraId="7E0CA1E8"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2</w:t>
            </w:r>
          </w:p>
        </w:tc>
        <w:tc>
          <w:tcPr>
            <w:tcW w:w="1134" w:type="dxa"/>
            <w:vAlign w:val="center"/>
          </w:tcPr>
          <w:p w14:paraId="45AC3E90"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2</w:t>
            </w:r>
          </w:p>
        </w:tc>
      </w:tr>
      <w:tr w:rsidR="00A2064F" w:rsidRPr="00A2064F" w14:paraId="71252750" w14:textId="77777777" w:rsidTr="008E7391">
        <w:trPr>
          <w:trHeight w:val="369"/>
        </w:trPr>
        <w:tc>
          <w:tcPr>
            <w:tcW w:w="5070" w:type="dxa"/>
            <w:vAlign w:val="center"/>
          </w:tcPr>
          <w:p w14:paraId="31366180" w14:textId="77777777" w:rsidR="0017570C" w:rsidRPr="00A2064F" w:rsidRDefault="0017570C" w:rsidP="00D50928">
            <w:pPr>
              <w:rPr>
                <w:rFonts w:ascii="Times New Roman" w:hAnsi="Times New Roman" w:cs="Times New Roman"/>
                <w:sz w:val="28"/>
                <w:szCs w:val="28"/>
              </w:rPr>
            </w:pPr>
            <w:r w:rsidRPr="00A2064F">
              <w:rPr>
                <w:rFonts w:ascii="Times New Roman" w:hAnsi="Times New Roman" w:cs="Times New Roman"/>
                <w:sz w:val="28"/>
                <w:szCs w:val="28"/>
              </w:rPr>
              <w:t>Thể thao (TC)</w:t>
            </w:r>
          </w:p>
        </w:tc>
        <w:tc>
          <w:tcPr>
            <w:tcW w:w="1134" w:type="dxa"/>
            <w:vAlign w:val="center"/>
          </w:tcPr>
          <w:p w14:paraId="0E472B44"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1134" w:type="dxa"/>
            <w:vAlign w:val="center"/>
          </w:tcPr>
          <w:p w14:paraId="5B539948"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1134" w:type="dxa"/>
            <w:vAlign w:val="center"/>
          </w:tcPr>
          <w:p w14:paraId="312C473C"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1134" w:type="dxa"/>
            <w:vAlign w:val="center"/>
          </w:tcPr>
          <w:p w14:paraId="0AB587BD"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1</w:t>
            </w:r>
          </w:p>
        </w:tc>
      </w:tr>
      <w:tr w:rsidR="00A2064F" w:rsidRPr="00A2064F" w14:paraId="023F797F" w14:textId="77777777" w:rsidTr="008E7391">
        <w:trPr>
          <w:trHeight w:val="369"/>
        </w:trPr>
        <w:tc>
          <w:tcPr>
            <w:tcW w:w="5070" w:type="dxa"/>
            <w:vAlign w:val="center"/>
          </w:tcPr>
          <w:p w14:paraId="3962171B" w14:textId="77777777" w:rsidR="0017570C" w:rsidRPr="00A2064F" w:rsidRDefault="0017570C" w:rsidP="00D50928">
            <w:pPr>
              <w:rPr>
                <w:rFonts w:ascii="Times New Roman" w:hAnsi="Times New Roman" w:cs="Times New Roman"/>
                <w:sz w:val="28"/>
                <w:szCs w:val="28"/>
              </w:rPr>
            </w:pPr>
            <w:r w:rsidRPr="00A2064F">
              <w:rPr>
                <w:rFonts w:ascii="Times New Roman" w:hAnsi="Times New Roman" w:cs="Times New Roman"/>
                <w:sz w:val="28"/>
                <w:szCs w:val="28"/>
              </w:rPr>
              <w:t>Nghệ thuật (Âm nhạc, Mĩ thuật) (BB)</w:t>
            </w:r>
          </w:p>
        </w:tc>
        <w:tc>
          <w:tcPr>
            <w:tcW w:w="1134" w:type="dxa"/>
            <w:vAlign w:val="center"/>
          </w:tcPr>
          <w:p w14:paraId="031D4825"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2</w:t>
            </w:r>
          </w:p>
        </w:tc>
        <w:tc>
          <w:tcPr>
            <w:tcW w:w="1134" w:type="dxa"/>
            <w:vAlign w:val="center"/>
          </w:tcPr>
          <w:p w14:paraId="1565650C"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2</w:t>
            </w:r>
          </w:p>
        </w:tc>
        <w:tc>
          <w:tcPr>
            <w:tcW w:w="1134" w:type="dxa"/>
            <w:vAlign w:val="center"/>
          </w:tcPr>
          <w:p w14:paraId="6DE23A47"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2</w:t>
            </w:r>
          </w:p>
        </w:tc>
        <w:tc>
          <w:tcPr>
            <w:tcW w:w="1134" w:type="dxa"/>
            <w:vAlign w:val="center"/>
          </w:tcPr>
          <w:p w14:paraId="1AE29A20"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2</w:t>
            </w:r>
          </w:p>
        </w:tc>
      </w:tr>
      <w:tr w:rsidR="00A2064F" w:rsidRPr="00A2064F" w14:paraId="38047355" w14:textId="77777777" w:rsidTr="008E7391">
        <w:trPr>
          <w:trHeight w:val="369"/>
        </w:trPr>
        <w:tc>
          <w:tcPr>
            <w:tcW w:w="5070" w:type="dxa"/>
            <w:vAlign w:val="center"/>
          </w:tcPr>
          <w:p w14:paraId="5824B5A2" w14:textId="77777777" w:rsidR="0017570C" w:rsidRPr="00A2064F" w:rsidRDefault="0017570C" w:rsidP="00D50928">
            <w:pPr>
              <w:rPr>
                <w:rFonts w:ascii="Times New Roman" w:hAnsi="Times New Roman" w:cs="Times New Roman"/>
                <w:sz w:val="28"/>
                <w:szCs w:val="28"/>
              </w:rPr>
            </w:pPr>
            <w:r w:rsidRPr="00A2064F">
              <w:rPr>
                <w:rFonts w:ascii="Times New Roman" w:hAnsi="Times New Roman" w:cs="Times New Roman"/>
                <w:sz w:val="28"/>
                <w:szCs w:val="28"/>
              </w:rPr>
              <w:t>Lịch sử - Địa lí (BB)</w:t>
            </w:r>
          </w:p>
        </w:tc>
        <w:tc>
          <w:tcPr>
            <w:tcW w:w="1134" w:type="dxa"/>
            <w:vAlign w:val="center"/>
          </w:tcPr>
          <w:p w14:paraId="1358E00C"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3</w:t>
            </w:r>
          </w:p>
        </w:tc>
        <w:tc>
          <w:tcPr>
            <w:tcW w:w="1134" w:type="dxa"/>
            <w:vAlign w:val="center"/>
          </w:tcPr>
          <w:p w14:paraId="5397EED2"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3</w:t>
            </w:r>
          </w:p>
        </w:tc>
        <w:tc>
          <w:tcPr>
            <w:tcW w:w="1134" w:type="dxa"/>
            <w:vAlign w:val="center"/>
          </w:tcPr>
          <w:p w14:paraId="06B1CC8D"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3</w:t>
            </w:r>
          </w:p>
        </w:tc>
        <w:tc>
          <w:tcPr>
            <w:tcW w:w="1134" w:type="dxa"/>
            <w:vAlign w:val="center"/>
          </w:tcPr>
          <w:p w14:paraId="6E010407"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3</w:t>
            </w:r>
          </w:p>
        </w:tc>
      </w:tr>
      <w:tr w:rsidR="00A2064F" w:rsidRPr="00A2064F" w14:paraId="54976F40" w14:textId="77777777" w:rsidTr="008E7391">
        <w:trPr>
          <w:trHeight w:val="369"/>
        </w:trPr>
        <w:tc>
          <w:tcPr>
            <w:tcW w:w="5070" w:type="dxa"/>
            <w:vAlign w:val="center"/>
          </w:tcPr>
          <w:p w14:paraId="1DC96836" w14:textId="77777777" w:rsidR="0017570C" w:rsidRPr="00A2064F" w:rsidRDefault="0017570C" w:rsidP="00D50928">
            <w:pPr>
              <w:rPr>
                <w:rFonts w:ascii="Times New Roman" w:hAnsi="Times New Roman" w:cs="Times New Roman"/>
                <w:sz w:val="28"/>
                <w:szCs w:val="28"/>
              </w:rPr>
            </w:pPr>
            <w:r w:rsidRPr="00A2064F">
              <w:rPr>
                <w:rFonts w:ascii="Times New Roman" w:hAnsi="Times New Roman" w:cs="Times New Roman"/>
                <w:sz w:val="28"/>
                <w:szCs w:val="28"/>
              </w:rPr>
              <w:t>Khoa học tự nhiên (BB)</w:t>
            </w:r>
          </w:p>
        </w:tc>
        <w:tc>
          <w:tcPr>
            <w:tcW w:w="1134" w:type="dxa"/>
            <w:vAlign w:val="center"/>
          </w:tcPr>
          <w:p w14:paraId="52AF9B69"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4</w:t>
            </w:r>
          </w:p>
        </w:tc>
        <w:tc>
          <w:tcPr>
            <w:tcW w:w="1134" w:type="dxa"/>
            <w:vAlign w:val="center"/>
          </w:tcPr>
          <w:p w14:paraId="35E9E309"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4</w:t>
            </w:r>
          </w:p>
        </w:tc>
        <w:tc>
          <w:tcPr>
            <w:tcW w:w="1134" w:type="dxa"/>
            <w:vAlign w:val="center"/>
          </w:tcPr>
          <w:p w14:paraId="68B7AC94"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4</w:t>
            </w:r>
          </w:p>
        </w:tc>
        <w:tc>
          <w:tcPr>
            <w:tcW w:w="1134" w:type="dxa"/>
            <w:vAlign w:val="center"/>
          </w:tcPr>
          <w:p w14:paraId="6964A193"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4</w:t>
            </w:r>
          </w:p>
        </w:tc>
      </w:tr>
      <w:tr w:rsidR="00A2064F" w:rsidRPr="00A2064F" w14:paraId="6CC9FF5C" w14:textId="77777777" w:rsidTr="008E7391">
        <w:trPr>
          <w:trHeight w:val="369"/>
        </w:trPr>
        <w:tc>
          <w:tcPr>
            <w:tcW w:w="5070" w:type="dxa"/>
            <w:vAlign w:val="center"/>
          </w:tcPr>
          <w:p w14:paraId="5093C4D6" w14:textId="77777777" w:rsidR="0017570C" w:rsidRPr="00A2064F" w:rsidRDefault="0017570C" w:rsidP="00D50928">
            <w:pPr>
              <w:rPr>
                <w:rFonts w:ascii="Times New Roman" w:hAnsi="Times New Roman" w:cs="Times New Roman"/>
                <w:sz w:val="28"/>
                <w:szCs w:val="28"/>
              </w:rPr>
            </w:pPr>
            <w:r w:rsidRPr="00A2064F">
              <w:rPr>
                <w:rFonts w:ascii="Times New Roman" w:hAnsi="Times New Roman" w:cs="Times New Roman"/>
                <w:sz w:val="28"/>
                <w:szCs w:val="28"/>
              </w:rPr>
              <w:t>Tin học (BB)</w:t>
            </w:r>
          </w:p>
        </w:tc>
        <w:tc>
          <w:tcPr>
            <w:tcW w:w="1134" w:type="dxa"/>
            <w:vAlign w:val="center"/>
          </w:tcPr>
          <w:p w14:paraId="4FF336BC"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1134" w:type="dxa"/>
            <w:vAlign w:val="center"/>
          </w:tcPr>
          <w:p w14:paraId="4087A0D7"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1134" w:type="dxa"/>
            <w:vAlign w:val="center"/>
          </w:tcPr>
          <w:p w14:paraId="2E322A14"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1134" w:type="dxa"/>
            <w:vAlign w:val="center"/>
          </w:tcPr>
          <w:p w14:paraId="5585102A"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1</w:t>
            </w:r>
          </w:p>
        </w:tc>
      </w:tr>
      <w:tr w:rsidR="00A2064F" w:rsidRPr="00A2064F" w14:paraId="0968F438" w14:textId="77777777" w:rsidTr="008E7391">
        <w:trPr>
          <w:trHeight w:val="369"/>
        </w:trPr>
        <w:tc>
          <w:tcPr>
            <w:tcW w:w="5070" w:type="dxa"/>
            <w:vAlign w:val="center"/>
          </w:tcPr>
          <w:p w14:paraId="1C56600A" w14:textId="77777777" w:rsidR="0017570C" w:rsidRPr="00A2064F" w:rsidRDefault="0017570C" w:rsidP="00D50928">
            <w:pPr>
              <w:rPr>
                <w:rFonts w:ascii="Times New Roman" w:hAnsi="Times New Roman" w:cs="Times New Roman"/>
                <w:sz w:val="28"/>
                <w:szCs w:val="28"/>
              </w:rPr>
            </w:pPr>
            <w:r w:rsidRPr="00A2064F">
              <w:rPr>
                <w:rFonts w:ascii="Times New Roman" w:hAnsi="Times New Roman" w:cs="Times New Roman"/>
                <w:sz w:val="28"/>
                <w:szCs w:val="28"/>
              </w:rPr>
              <w:t>Công nghệ (BB)</w:t>
            </w:r>
          </w:p>
        </w:tc>
        <w:tc>
          <w:tcPr>
            <w:tcW w:w="1134" w:type="dxa"/>
            <w:vAlign w:val="center"/>
          </w:tcPr>
          <w:p w14:paraId="38AF1D99"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1134" w:type="dxa"/>
            <w:vAlign w:val="center"/>
          </w:tcPr>
          <w:p w14:paraId="310F58BD"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1134" w:type="dxa"/>
            <w:vAlign w:val="center"/>
          </w:tcPr>
          <w:p w14:paraId="34CC228D"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1,5</w:t>
            </w:r>
          </w:p>
        </w:tc>
        <w:tc>
          <w:tcPr>
            <w:tcW w:w="1134" w:type="dxa"/>
            <w:vAlign w:val="center"/>
          </w:tcPr>
          <w:p w14:paraId="1656578A"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1,5</w:t>
            </w:r>
          </w:p>
        </w:tc>
      </w:tr>
      <w:tr w:rsidR="00A2064F" w:rsidRPr="00A2064F" w14:paraId="1A039E55" w14:textId="77777777" w:rsidTr="008E7391">
        <w:trPr>
          <w:trHeight w:val="369"/>
        </w:trPr>
        <w:tc>
          <w:tcPr>
            <w:tcW w:w="5070" w:type="dxa"/>
            <w:vAlign w:val="center"/>
          </w:tcPr>
          <w:p w14:paraId="1A6DCCD5" w14:textId="77777777" w:rsidR="0017570C" w:rsidRPr="00A2064F" w:rsidRDefault="0017570C" w:rsidP="00D50928">
            <w:pPr>
              <w:rPr>
                <w:rFonts w:ascii="Times New Roman" w:hAnsi="Times New Roman" w:cs="Times New Roman"/>
                <w:sz w:val="28"/>
                <w:szCs w:val="28"/>
              </w:rPr>
            </w:pPr>
            <w:r w:rsidRPr="00A2064F">
              <w:rPr>
                <w:rFonts w:ascii="Times New Roman" w:hAnsi="Times New Roman" w:cs="Times New Roman"/>
                <w:sz w:val="28"/>
                <w:szCs w:val="28"/>
              </w:rPr>
              <w:t>Hoạt động trải nghiệm, hướng nghiệp (BB)</w:t>
            </w:r>
          </w:p>
        </w:tc>
        <w:tc>
          <w:tcPr>
            <w:tcW w:w="1134" w:type="dxa"/>
            <w:vAlign w:val="center"/>
          </w:tcPr>
          <w:p w14:paraId="0157BB9C"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3</w:t>
            </w:r>
          </w:p>
        </w:tc>
        <w:tc>
          <w:tcPr>
            <w:tcW w:w="1134" w:type="dxa"/>
            <w:vAlign w:val="center"/>
          </w:tcPr>
          <w:p w14:paraId="1DC4F3F1"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3</w:t>
            </w:r>
          </w:p>
        </w:tc>
        <w:tc>
          <w:tcPr>
            <w:tcW w:w="1134" w:type="dxa"/>
            <w:vAlign w:val="center"/>
          </w:tcPr>
          <w:p w14:paraId="27CF14BC"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3</w:t>
            </w:r>
          </w:p>
        </w:tc>
        <w:tc>
          <w:tcPr>
            <w:tcW w:w="1134" w:type="dxa"/>
            <w:vAlign w:val="center"/>
          </w:tcPr>
          <w:p w14:paraId="4E5B2768"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3</w:t>
            </w:r>
          </w:p>
        </w:tc>
      </w:tr>
      <w:tr w:rsidR="00A2064F" w:rsidRPr="00A2064F" w14:paraId="1D1F9AE0" w14:textId="77777777" w:rsidTr="008E7391">
        <w:trPr>
          <w:trHeight w:val="369"/>
        </w:trPr>
        <w:tc>
          <w:tcPr>
            <w:tcW w:w="5070" w:type="dxa"/>
            <w:vAlign w:val="center"/>
          </w:tcPr>
          <w:p w14:paraId="17DDE112" w14:textId="77777777" w:rsidR="0017570C" w:rsidRPr="00A2064F" w:rsidRDefault="0017570C" w:rsidP="00D50928">
            <w:pPr>
              <w:rPr>
                <w:rFonts w:ascii="Times New Roman" w:hAnsi="Times New Roman" w:cs="Times New Roman"/>
                <w:sz w:val="28"/>
                <w:szCs w:val="28"/>
              </w:rPr>
            </w:pPr>
            <w:r w:rsidRPr="00A2064F">
              <w:rPr>
                <w:rFonts w:ascii="Times New Roman" w:hAnsi="Times New Roman" w:cs="Times New Roman"/>
                <w:sz w:val="28"/>
                <w:szCs w:val="28"/>
              </w:rPr>
              <w:t>Giáo dục địa phương (BB)</w:t>
            </w:r>
          </w:p>
        </w:tc>
        <w:tc>
          <w:tcPr>
            <w:tcW w:w="1134" w:type="dxa"/>
            <w:vAlign w:val="center"/>
          </w:tcPr>
          <w:p w14:paraId="3610403D"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1134" w:type="dxa"/>
            <w:vAlign w:val="center"/>
          </w:tcPr>
          <w:p w14:paraId="287D2FB1"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1134" w:type="dxa"/>
            <w:vAlign w:val="center"/>
          </w:tcPr>
          <w:p w14:paraId="659B505F"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1</w:t>
            </w:r>
          </w:p>
        </w:tc>
        <w:tc>
          <w:tcPr>
            <w:tcW w:w="1134" w:type="dxa"/>
            <w:vAlign w:val="center"/>
          </w:tcPr>
          <w:p w14:paraId="126739C3"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1</w:t>
            </w:r>
          </w:p>
        </w:tc>
      </w:tr>
      <w:tr w:rsidR="00A2064F" w:rsidRPr="00A2064F" w14:paraId="15A4DFA8" w14:textId="77777777" w:rsidTr="008E7391">
        <w:trPr>
          <w:trHeight w:val="369"/>
        </w:trPr>
        <w:tc>
          <w:tcPr>
            <w:tcW w:w="5070" w:type="dxa"/>
            <w:vAlign w:val="center"/>
          </w:tcPr>
          <w:p w14:paraId="60853D38" w14:textId="77777777" w:rsidR="0017570C" w:rsidRPr="00A2064F" w:rsidRDefault="0017570C" w:rsidP="00D50928">
            <w:pPr>
              <w:rPr>
                <w:rFonts w:ascii="Times New Roman" w:hAnsi="Times New Roman" w:cs="Times New Roman"/>
                <w:sz w:val="28"/>
                <w:szCs w:val="28"/>
              </w:rPr>
            </w:pPr>
            <w:r w:rsidRPr="00A2064F">
              <w:rPr>
                <w:rFonts w:ascii="Times New Roman" w:hAnsi="Times New Roman" w:cs="Times New Roman"/>
                <w:sz w:val="28"/>
                <w:szCs w:val="28"/>
              </w:rPr>
              <w:t>Số tiết trong tuần</w:t>
            </w:r>
          </w:p>
        </w:tc>
        <w:tc>
          <w:tcPr>
            <w:tcW w:w="1134" w:type="dxa"/>
            <w:vAlign w:val="center"/>
          </w:tcPr>
          <w:p w14:paraId="728A6FDF"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29</w:t>
            </w:r>
          </w:p>
        </w:tc>
        <w:tc>
          <w:tcPr>
            <w:tcW w:w="1134" w:type="dxa"/>
            <w:vAlign w:val="center"/>
          </w:tcPr>
          <w:p w14:paraId="43F2B8BF"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29</w:t>
            </w:r>
          </w:p>
        </w:tc>
        <w:tc>
          <w:tcPr>
            <w:tcW w:w="1134" w:type="dxa"/>
            <w:vAlign w:val="center"/>
          </w:tcPr>
          <w:p w14:paraId="51A63F3E"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29,5</w:t>
            </w:r>
          </w:p>
        </w:tc>
        <w:tc>
          <w:tcPr>
            <w:tcW w:w="1134" w:type="dxa"/>
            <w:vAlign w:val="center"/>
          </w:tcPr>
          <w:p w14:paraId="71D50EC7" w14:textId="77777777" w:rsidR="0017570C" w:rsidRPr="00A2064F" w:rsidRDefault="0017570C" w:rsidP="00D50928">
            <w:pPr>
              <w:jc w:val="center"/>
              <w:rPr>
                <w:rFonts w:ascii="Times New Roman" w:hAnsi="Times New Roman" w:cs="Times New Roman"/>
                <w:sz w:val="28"/>
                <w:szCs w:val="28"/>
              </w:rPr>
            </w:pPr>
            <w:r w:rsidRPr="00A2064F">
              <w:rPr>
                <w:rFonts w:ascii="Times New Roman" w:hAnsi="Times New Roman" w:cs="Times New Roman"/>
                <w:sz w:val="28"/>
                <w:szCs w:val="28"/>
              </w:rPr>
              <w:t>29,5</w:t>
            </w:r>
          </w:p>
        </w:tc>
      </w:tr>
    </w:tbl>
    <w:p w14:paraId="7124F124" w14:textId="77777777" w:rsidR="0017570C" w:rsidRPr="00A2064F" w:rsidRDefault="0017570C" w:rsidP="00D50928">
      <w:pPr>
        <w:autoSpaceDE w:val="0"/>
        <w:autoSpaceDN w:val="0"/>
        <w:adjustRightInd w:val="0"/>
        <w:spacing w:after="0" w:line="240" w:lineRule="auto"/>
        <w:jc w:val="center"/>
        <w:rPr>
          <w:rFonts w:ascii="Times New Roman" w:hAnsi="Times New Roman" w:cs="Times New Roman"/>
          <w:i/>
          <w:sz w:val="28"/>
          <w:szCs w:val="28"/>
        </w:rPr>
      </w:pPr>
      <w:r w:rsidRPr="00A2064F">
        <w:rPr>
          <w:rFonts w:ascii="Times New Roman" w:hAnsi="Times New Roman" w:cs="Times New Roman"/>
          <w:i/>
          <w:sz w:val="28"/>
          <w:szCs w:val="28"/>
        </w:rPr>
        <w:t>Bảng tổng hợp kế hoạch giáo dục cấp THCS (chương trình GDPT 2018)</w:t>
      </w:r>
    </w:p>
    <w:p w14:paraId="3143EC5D" w14:textId="77777777" w:rsidR="0017570C" w:rsidRPr="00A2064F" w:rsidRDefault="0017570C" w:rsidP="00D50928">
      <w:pPr>
        <w:autoSpaceDE w:val="0"/>
        <w:autoSpaceDN w:val="0"/>
        <w:adjustRightInd w:val="0"/>
        <w:spacing w:after="0" w:line="240" w:lineRule="auto"/>
        <w:ind w:firstLine="851"/>
        <w:jc w:val="both"/>
        <w:rPr>
          <w:rFonts w:ascii="Times New Roman" w:hAnsi="Times New Roman" w:cs="Times New Roman"/>
          <w:sz w:val="28"/>
          <w:szCs w:val="28"/>
        </w:rPr>
      </w:pPr>
      <w:r w:rsidRPr="00A2064F">
        <w:rPr>
          <w:rFonts w:ascii="Times New Roman" w:hAnsi="Times New Roman" w:cs="Times New Roman"/>
          <w:sz w:val="28"/>
          <w:szCs w:val="28"/>
        </w:rPr>
        <w:t>+ Các môn học và hoạt động giáo dục bắt buộc: Ngữ văn; Toán; Ngoại ngữ 1; Giáo dục công dân; Lịch sử và Địa lí; Khoa học tự nhiên; Công nghệ; Tin học; Giáo dục thể chất; Nghệ thuật (Âm nhạc, Mĩ thuật); Hoạt động trải nghiệm, hướng nghiệp; Nội dung giáo dục của địa phương.</w:t>
      </w:r>
    </w:p>
    <w:p w14:paraId="15CF700C" w14:textId="77777777" w:rsidR="0017570C" w:rsidRPr="00A2064F" w:rsidRDefault="0017570C" w:rsidP="00D50928">
      <w:pPr>
        <w:autoSpaceDE w:val="0"/>
        <w:autoSpaceDN w:val="0"/>
        <w:adjustRightInd w:val="0"/>
        <w:spacing w:after="0" w:line="240" w:lineRule="auto"/>
        <w:ind w:firstLine="851"/>
        <w:jc w:val="both"/>
        <w:rPr>
          <w:rFonts w:ascii="Times New Roman" w:hAnsi="Times New Roman" w:cs="Times New Roman"/>
          <w:sz w:val="28"/>
          <w:szCs w:val="28"/>
        </w:rPr>
      </w:pPr>
      <w:r w:rsidRPr="00A2064F">
        <w:rPr>
          <w:rFonts w:ascii="Times New Roman" w:hAnsi="Times New Roman" w:cs="Times New Roman"/>
          <w:sz w:val="28"/>
          <w:szCs w:val="28"/>
        </w:rPr>
        <w:t>+ Các môn học tự chọn: Tiếng dân tộc thiểu số, Ngoại ngữ 2.</w:t>
      </w:r>
    </w:p>
    <w:p w14:paraId="6195E43C" w14:textId="520A420B" w:rsidR="002A014F" w:rsidRPr="00A2064F" w:rsidRDefault="0017570C" w:rsidP="00D50928">
      <w:pPr>
        <w:spacing w:before="80" w:after="80" w:line="240" w:lineRule="auto"/>
        <w:ind w:firstLine="720"/>
        <w:jc w:val="both"/>
        <w:rPr>
          <w:rFonts w:ascii="Times New Roman" w:hAnsi="Times New Roman" w:cs="Times New Roman"/>
          <w:bCs/>
          <w:sz w:val="28"/>
          <w:szCs w:val="28"/>
          <w:lang w:val="vi-VN"/>
        </w:rPr>
      </w:pPr>
      <w:r w:rsidRPr="00A2064F">
        <w:rPr>
          <w:rFonts w:ascii="Times New Roman" w:hAnsi="Times New Roman" w:cs="Times New Roman"/>
          <w:sz w:val="28"/>
          <w:szCs w:val="28"/>
        </w:rPr>
        <w:t>Căn cứ Khung chương trình giáo dục hiện hành, các văn bản hướng dẫn đổi mới hoạt động chuyên môn và đề nghị của các Tổ chuyên môn, trường THCS Mạch Kiếm Hùng ban hành kế hoạch dạy học cho các môn học: Văn học, Lịch sử, Địa lý, Ngoại ngữ, Toán, Vật lý, Hóa học, Sinh học, Sinh học, Giáo dục công dân, Công nghệ, Âm nhạc, Mỹ thuật, Thể dục, Khoa học tự nhiên, Lịch sử và Địa lí, Tự chọn, Giáo dục địa phương, GD tập thể, HĐ GDNGLL, HĐ GDHN theo tình hình thực tế của đơn vị.</w:t>
      </w:r>
    </w:p>
    <w:p w14:paraId="735B0212" w14:textId="75AC2FF3" w:rsidR="002A014F" w:rsidRPr="00A2064F" w:rsidRDefault="00325CA4" w:rsidP="00D50928">
      <w:pPr>
        <w:spacing w:after="0" w:line="240" w:lineRule="auto"/>
        <w:ind w:firstLine="567"/>
        <w:jc w:val="both"/>
        <w:rPr>
          <w:rFonts w:ascii="Times New Roman" w:hAnsi="Times New Roman" w:cs="Times New Roman"/>
          <w:sz w:val="28"/>
          <w:szCs w:val="28"/>
          <w:lang w:val="vi-VN"/>
        </w:rPr>
      </w:pPr>
      <w:r w:rsidRPr="00A2064F">
        <w:rPr>
          <w:rFonts w:ascii="Times New Roman" w:hAnsi="Times New Roman" w:cs="Times New Roman"/>
          <w:bCs/>
          <w:sz w:val="28"/>
          <w:szCs w:val="28"/>
          <w:lang w:val="vi-VN"/>
        </w:rPr>
        <w:t>- Thực hiện theo chương tr</w:t>
      </w:r>
      <w:r w:rsidR="000B5EF6" w:rsidRPr="00A2064F">
        <w:rPr>
          <w:rFonts w:ascii="Times New Roman" w:hAnsi="Times New Roman" w:cs="Times New Roman"/>
          <w:bCs/>
          <w:sz w:val="28"/>
          <w:szCs w:val="28"/>
          <w:lang w:val="vi-VN"/>
        </w:rPr>
        <w:t>ì</w:t>
      </w:r>
      <w:r w:rsidRPr="00A2064F">
        <w:rPr>
          <w:rFonts w:ascii="Times New Roman" w:hAnsi="Times New Roman" w:cs="Times New Roman"/>
          <w:bCs/>
          <w:sz w:val="28"/>
          <w:szCs w:val="28"/>
          <w:lang w:val="vi-VN"/>
        </w:rPr>
        <w:t xml:space="preserve">nh phổ thông hiện </w:t>
      </w:r>
      <w:r w:rsidR="007030DA" w:rsidRPr="00A2064F">
        <w:rPr>
          <w:rFonts w:ascii="Times New Roman" w:hAnsi="Times New Roman" w:cs="Times New Roman"/>
          <w:bCs/>
          <w:sz w:val="28"/>
          <w:szCs w:val="28"/>
          <w:lang w:val="vi-VN"/>
        </w:rPr>
        <w:t xml:space="preserve">hanh đối với khối 7,8,9. </w:t>
      </w:r>
      <w:r w:rsidR="002A014F" w:rsidRPr="00A2064F">
        <w:rPr>
          <w:rFonts w:ascii="Times New Roman" w:hAnsi="Times New Roman" w:cs="Times New Roman"/>
          <w:sz w:val="28"/>
          <w:szCs w:val="28"/>
          <w:lang w:val="vi-VN"/>
        </w:rPr>
        <w:t xml:space="preserve">Thời lượng dạy học cho mỗi môn học chương trình chính khóa  được quy định tại Quyết định 16/2006/QĐ-BGDĐT, được thực hiện trong 35 tuần/ năm học. Khi thực hiện điều chỉnh chương trình theo văn bản 5842/BGDĐT-VP và 4040/BGDĐT-GDTH ngày 16/9/2021  sẽ có một số nội dung hoặc chủ đề dạy học được sửa thành: </w:t>
      </w:r>
      <w:r w:rsidR="002A014F" w:rsidRPr="00A2064F">
        <w:rPr>
          <w:rFonts w:ascii="Times New Roman" w:hAnsi="Times New Roman" w:cs="Times New Roman"/>
          <w:i/>
          <w:iCs/>
          <w:sz w:val="28"/>
          <w:szCs w:val="28"/>
          <w:lang w:val="vi-VN"/>
        </w:rPr>
        <w:t>Không dạy; Đọc thêm; Không làm; Không thực hiện; Không yêu cầu; Khuyến khích học sinh tự đọc; Khuyến khích học sinh tự học; Khuyến khích học sinh tự làm; Khuyến khích học sinh tự thực hiện</w:t>
      </w:r>
      <w:r w:rsidR="002A014F" w:rsidRPr="00A2064F">
        <w:rPr>
          <w:rFonts w:ascii="Times New Roman" w:hAnsi="Times New Roman" w:cs="Times New Roman"/>
          <w:sz w:val="28"/>
          <w:szCs w:val="28"/>
          <w:lang w:val="vi-VN"/>
        </w:rPr>
        <w:t xml:space="preserve"> thì thời gian dạy học của bộ môn vẫn giữ nguyên, giáo viên sử dụng thời lượng không tổ </w:t>
      </w:r>
      <w:r w:rsidR="002A014F" w:rsidRPr="00A2064F">
        <w:rPr>
          <w:rFonts w:ascii="Times New Roman" w:hAnsi="Times New Roman" w:cs="Times New Roman"/>
          <w:sz w:val="28"/>
          <w:szCs w:val="28"/>
          <w:lang w:val="vi-VN"/>
        </w:rPr>
        <w:lastRenderedPageBreak/>
        <w:t>chức giảng dạy trên lớp của các nội dung được điều chỉnh để dạy các nội dung cần nhiều thời gian hơn hoặc tổ chức luyện tập củng cố, tổ chức các hoạt động trải nghiệm của môn học … Tuyệt đối không cắt bớt thời lượng dạy học được quy định cho môn học, không chuyển thời lượng dành cho môn học này sang cho môn học khác hoặc cho các hoạt động giáo dục khác.</w:t>
      </w:r>
    </w:p>
    <w:p w14:paraId="66AC737F" w14:textId="6593D4E3" w:rsidR="002B1E12" w:rsidRPr="00A2064F" w:rsidRDefault="002A014F" w:rsidP="00D50928">
      <w:pPr>
        <w:spacing w:before="80" w:after="80" w:line="240" w:lineRule="auto"/>
        <w:ind w:firstLine="720"/>
        <w:jc w:val="both"/>
        <w:rPr>
          <w:rFonts w:ascii="Times New Roman" w:hAnsi="Times New Roman" w:cs="Times New Roman"/>
          <w:bCs/>
          <w:sz w:val="28"/>
          <w:szCs w:val="28"/>
          <w:lang w:val="vi-VN"/>
        </w:rPr>
      </w:pPr>
      <w:r w:rsidRPr="00A2064F">
        <w:rPr>
          <w:rFonts w:ascii="Times New Roman" w:hAnsi="Times New Roman" w:cs="Times New Roman"/>
          <w:bCs/>
          <w:sz w:val="28"/>
          <w:szCs w:val="28"/>
          <w:lang w:val="vi-VN"/>
        </w:rPr>
        <w:t xml:space="preserve">- </w:t>
      </w:r>
      <w:r w:rsidR="002B1E12" w:rsidRPr="00A2064F">
        <w:rPr>
          <w:rFonts w:ascii="Times New Roman" w:hAnsi="Times New Roman" w:cs="Times New Roman"/>
          <w:bCs/>
          <w:sz w:val="28"/>
          <w:szCs w:val="28"/>
          <w:lang w:val="vi-VN"/>
        </w:rPr>
        <w:t>Thực hiện Khung chương trình môn học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
        <w:gridCol w:w="1431"/>
        <w:gridCol w:w="804"/>
        <w:gridCol w:w="804"/>
        <w:gridCol w:w="658"/>
        <w:gridCol w:w="333"/>
        <w:gridCol w:w="659"/>
        <w:gridCol w:w="804"/>
        <w:gridCol w:w="789"/>
        <w:gridCol w:w="804"/>
        <w:gridCol w:w="804"/>
        <w:gridCol w:w="786"/>
      </w:tblGrid>
      <w:tr w:rsidR="00A2064F" w:rsidRPr="00A2064F" w14:paraId="23E8670C" w14:textId="77777777" w:rsidTr="007030DA">
        <w:trPr>
          <w:trHeight w:val="145"/>
          <w:jc w:val="center"/>
        </w:trPr>
        <w:tc>
          <w:tcPr>
            <w:tcW w:w="329" w:type="pct"/>
            <w:vMerge w:val="restart"/>
            <w:shd w:val="clear" w:color="auto" w:fill="auto"/>
            <w:vAlign w:val="center"/>
          </w:tcPr>
          <w:p w14:paraId="00D7BFC2"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TT</w:t>
            </w:r>
          </w:p>
        </w:tc>
        <w:tc>
          <w:tcPr>
            <w:tcW w:w="769" w:type="pct"/>
            <w:vMerge w:val="restart"/>
            <w:shd w:val="clear" w:color="auto" w:fill="auto"/>
            <w:vAlign w:val="center"/>
          </w:tcPr>
          <w:p w14:paraId="6FE4292D" w14:textId="77777777" w:rsidR="00CD7752" w:rsidRPr="00A2064F" w:rsidRDefault="00CD7752" w:rsidP="00D50928">
            <w:pPr>
              <w:spacing w:after="0" w:line="240" w:lineRule="auto"/>
              <w:ind w:right="-60"/>
              <w:jc w:val="center"/>
              <w:rPr>
                <w:rFonts w:ascii="Times New Roman" w:hAnsi="Times New Roman" w:cs="Times New Roman"/>
                <w:b/>
              </w:rPr>
            </w:pPr>
            <w:r w:rsidRPr="00A2064F">
              <w:rPr>
                <w:rFonts w:ascii="Times New Roman" w:hAnsi="Times New Roman" w:cs="Times New Roman"/>
                <w:b/>
              </w:rPr>
              <w:t>Môn học</w:t>
            </w:r>
          </w:p>
        </w:tc>
        <w:tc>
          <w:tcPr>
            <w:tcW w:w="1220" w:type="pct"/>
            <w:gridSpan w:val="3"/>
            <w:shd w:val="clear" w:color="auto" w:fill="auto"/>
            <w:noWrap/>
            <w:vAlign w:val="center"/>
          </w:tcPr>
          <w:p w14:paraId="47A011B8"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Số tiết học từng</w:t>
            </w:r>
          </w:p>
          <w:p w14:paraId="3F1421BD" w14:textId="63401B59"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môn của lớp 7</w:t>
            </w:r>
          </w:p>
        </w:tc>
        <w:tc>
          <w:tcPr>
            <w:tcW w:w="1391" w:type="pct"/>
            <w:gridSpan w:val="4"/>
            <w:shd w:val="clear" w:color="auto" w:fill="auto"/>
            <w:noWrap/>
            <w:vAlign w:val="center"/>
          </w:tcPr>
          <w:p w14:paraId="12D06C76" w14:textId="2D6623D0"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Số tiết học từng</w:t>
            </w:r>
          </w:p>
          <w:p w14:paraId="025F24EF" w14:textId="60DDB38C"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môn   của lớp 8</w:t>
            </w:r>
          </w:p>
        </w:tc>
        <w:tc>
          <w:tcPr>
            <w:tcW w:w="1290" w:type="pct"/>
            <w:gridSpan w:val="3"/>
            <w:shd w:val="clear" w:color="auto" w:fill="auto"/>
            <w:noWrap/>
            <w:vAlign w:val="center"/>
          </w:tcPr>
          <w:p w14:paraId="343DE30B" w14:textId="4278AD6B"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Số tiết học từng</w:t>
            </w:r>
          </w:p>
          <w:p w14:paraId="17188D10" w14:textId="453BE706"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môn của lớp 9</w:t>
            </w:r>
          </w:p>
        </w:tc>
      </w:tr>
      <w:tr w:rsidR="00A2064F" w:rsidRPr="00A2064F" w14:paraId="2C4B5111" w14:textId="77777777" w:rsidTr="007030DA">
        <w:trPr>
          <w:trHeight w:val="260"/>
          <w:jc w:val="center"/>
        </w:trPr>
        <w:tc>
          <w:tcPr>
            <w:tcW w:w="329" w:type="pct"/>
            <w:vMerge/>
            <w:vAlign w:val="center"/>
          </w:tcPr>
          <w:p w14:paraId="25C605BC" w14:textId="77777777" w:rsidR="00CD7752" w:rsidRPr="00A2064F" w:rsidRDefault="00CD7752" w:rsidP="00D50928">
            <w:pPr>
              <w:spacing w:after="0" w:line="240" w:lineRule="auto"/>
              <w:rPr>
                <w:rFonts w:ascii="Times New Roman" w:hAnsi="Times New Roman" w:cs="Times New Roman"/>
              </w:rPr>
            </w:pPr>
          </w:p>
        </w:tc>
        <w:tc>
          <w:tcPr>
            <w:tcW w:w="769" w:type="pct"/>
            <w:vMerge/>
            <w:vAlign w:val="center"/>
          </w:tcPr>
          <w:p w14:paraId="38D6D6FD" w14:textId="77777777" w:rsidR="00CD7752" w:rsidRPr="00A2064F" w:rsidRDefault="00CD7752" w:rsidP="00D50928">
            <w:pPr>
              <w:spacing w:after="0" w:line="240" w:lineRule="auto"/>
              <w:rPr>
                <w:rFonts w:ascii="Times New Roman" w:hAnsi="Times New Roman" w:cs="Times New Roman"/>
              </w:rPr>
            </w:pPr>
          </w:p>
        </w:tc>
        <w:tc>
          <w:tcPr>
            <w:tcW w:w="433" w:type="pct"/>
            <w:shd w:val="clear" w:color="auto" w:fill="auto"/>
            <w:noWrap/>
            <w:vAlign w:val="center"/>
          </w:tcPr>
          <w:p w14:paraId="28E75889"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HK1</w:t>
            </w:r>
          </w:p>
        </w:tc>
        <w:tc>
          <w:tcPr>
            <w:tcW w:w="433" w:type="pct"/>
            <w:shd w:val="clear" w:color="auto" w:fill="auto"/>
            <w:noWrap/>
            <w:vAlign w:val="center"/>
          </w:tcPr>
          <w:p w14:paraId="4E3C4E98"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HK2</w:t>
            </w:r>
          </w:p>
        </w:tc>
        <w:tc>
          <w:tcPr>
            <w:tcW w:w="354" w:type="pct"/>
            <w:shd w:val="clear" w:color="auto" w:fill="auto"/>
            <w:noWrap/>
            <w:vAlign w:val="center"/>
          </w:tcPr>
          <w:p w14:paraId="7A9FFA5A"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CN</w:t>
            </w:r>
          </w:p>
        </w:tc>
        <w:tc>
          <w:tcPr>
            <w:tcW w:w="533" w:type="pct"/>
            <w:gridSpan w:val="2"/>
            <w:shd w:val="clear" w:color="auto" w:fill="auto"/>
            <w:noWrap/>
            <w:vAlign w:val="center"/>
          </w:tcPr>
          <w:p w14:paraId="6654466E"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HK1</w:t>
            </w:r>
          </w:p>
        </w:tc>
        <w:tc>
          <w:tcPr>
            <w:tcW w:w="433" w:type="pct"/>
            <w:shd w:val="clear" w:color="auto" w:fill="auto"/>
            <w:noWrap/>
            <w:vAlign w:val="center"/>
          </w:tcPr>
          <w:p w14:paraId="4A1ECDFD"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HK2</w:t>
            </w:r>
          </w:p>
        </w:tc>
        <w:tc>
          <w:tcPr>
            <w:tcW w:w="425" w:type="pct"/>
            <w:shd w:val="clear" w:color="auto" w:fill="auto"/>
            <w:noWrap/>
            <w:vAlign w:val="center"/>
          </w:tcPr>
          <w:p w14:paraId="1AD14F8F"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CN</w:t>
            </w:r>
          </w:p>
        </w:tc>
        <w:tc>
          <w:tcPr>
            <w:tcW w:w="433" w:type="pct"/>
            <w:shd w:val="clear" w:color="auto" w:fill="auto"/>
            <w:noWrap/>
            <w:vAlign w:val="center"/>
          </w:tcPr>
          <w:p w14:paraId="6AE5E2F5"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HK1</w:t>
            </w:r>
          </w:p>
        </w:tc>
        <w:tc>
          <w:tcPr>
            <w:tcW w:w="433" w:type="pct"/>
            <w:shd w:val="clear" w:color="auto" w:fill="auto"/>
            <w:noWrap/>
            <w:vAlign w:val="center"/>
          </w:tcPr>
          <w:p w14:paraId="1040D22F"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HK2</w:t>
            </w:r>
          </w:p>
        </w:tc>
        <w:tc>
          <w:tcPr>
            <w:tcW w:w="424" w:type="pct"/>
            <w:shd w:val="clear" w:color="auto" w:fill="auto"/>
            <w:noWrap/>
            <w:vAlign w:val="center"/>
          </w:tcPr>
          <w:p w14:paraId="21CC0E3F"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CN</w:t>
            </w:r>
          </w:p>
        </w:tc>
      </w:tr>
      <w:tr w:rsidR="00A2064F" w:rsidRPr="00A2064F" w14:paraId="5DF1C49B" w14:textId="77777777" w:rsidTr="007030DA">
        <w:trPr>
          <w:trHeight w:val="153"/>
          <w:jc w:val="center"/>
        </w:trPr>
        <w:tc>
          <w:tcPr>
            <w:tcW w:w="329" w:type="pct"/>
            <w:shd w:val="clear" w:color="auto" w:fill="auto"/>
            <w:noWrap/>
            <w:vAlign w:val="center"/>
          </w:tcPr>
          <w:p w14:paraId="6071CC45" w14:textId="77777777" w:rsidR="00CD7752" w:rsidRPr="00A2064F" w:rsidRDefault="00CD7752" w:rsidP="00D50928">
            <w:pPr>
              <w:spacing w:after="0" w:line="240" w:lineRule="auto"/>
              <w:rPr>
                <w:rFonts w:ascii="Times New Roman" w:hAnsi="Times New Roman" w:cs="Times New Roman"/>
              </w:rPr>
            </w:pPr>
            <w:r w:rsidRPr="00A2064F">
              <w:rPr>
                <w:rFonts w:ascii="Times New Roman" w:hAnsi="Times New Roman" w:cs="Times New Roman"/>
              </w:rPr>
              <w:t>1</w:t>
            </w:r>
          </w:p>
        </w:tc>
        <w:tc>
          <w:tcPr>
            <w:tcW w:w="769" w:type="pct"/>
            <w:shd w:val="clear" w:color="auto" w:fill="auto"/>
            <w:vAlign w:val="center"/>
          </w:tcPr>
          <w:p w14:paraId="08B65DC5"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Ngữ văn</w:t>
            </w:r>
          </w:p>
        </w:tc>
        <w:tc>
          <w:tcPr>
            <w:tcW w:w="433" w:type="pct"/>
            <w:shd w:val="clear" w:color="auto" w:fill="auto"/>
            <w:noWrap/>
            <w:vAlign w:val="center"/>
          </w:tcPr>
          <w:p w14:paraId="3A77BA21"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72</w:t>
            </w:r>
          </w:p>
        </w:tc>
        <w:tc>
          <w:tcPr>
            <w:tcW w:w="433" w:type="pct"/>
            <w:shd w:val="clear" w:color="auto" w:fill="auto"/>
            <w:noWrap/>
            <w:vAlign w:val="center"/>
          </w:tcPr>
          <w:p w14:paraId="1E2C55BD"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68</w:t>
            </w:r>
          </w:p>
        </w:tc>
        <w:tc>
          <w:tcPr>
            <w:tcW w:w="354" w:type="pct"/>
            <w:shd w:val="clear" w:color="auto" w:fill="auto"/>
            <w:noWrap/>
            <w:vAlign w:val="center"/>
          </w:tcPr>
          <w:p w14:paraId="25E1EDA8"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140</w:t>
            </w:r>
          </w:p>
        </w:tc>
        <w:tc>
          <w:tcPr>
            <w:tcW w:w="533" w:type="pct"/>
            <w:gridSpan w:val="2"/>
            <w:shd w:val="clear" w:color="auto" w:fill="auto"/>
            <w:noWrap/>
            <w:vAlign w:val="center"/>
          </w:tcPr>
          <w:p w14:paraId="67671022"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72</w:t>
            </w:r>
          </w:p>
        </w:tc>
        <w:tc>
          <w:tcPr>
            <w:tcW w:w="433" w:type="pct"/>
            <w:shd w:val="clear" w:color="auto" w:fill="auto"/>
            <w:noWrap/>
            <w:vAlign w:val="center"/>
          </w:tcPr>
          <w:p w14:paraId="77E2DAD7"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68</w:t>
            </w:r>
          </w:p>
        </w:tc>
        <w:tc>
          <w:tcPr>
            <w:tcW w:w="425" w:type="pct"/>
            <w:shd w:val="clear" w:color="auto" w:fill="auto"/>
            <w:noWrap/>
            <w:vAlign w:val="center"/>
          </w:tcPr>
          <w:p w14:paraId="54F258EC"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140</w:t>
            </w:r>
          </w:p>
        </w:tc>
        <w:tc>
          <w:tcPr>
            <w:tcW w:w="433" w:type="pct"/>
            <w:shd w:val="clear" w:color="auto" w:fill="auto"/>
            <w:noWrap/>
            <w:vAlign w:val="center"/>
          </w:tcPr>
          <w:p w14:paraId="704A4872"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90</w:t>
            </w:r>
          </w:p>
        </w:tc>
        <w:tc>
          <w:tcPr>
            <w:tcW w:w="433" w:type="pct"/>
            <w:shd w:val="clear" w:color="auto" w:fill="auto"/>
            <w:noWrap/>
            <w:vAlign w:val="center"/>
          </w:tcPr>
          <w:p w14:paraId="6CCA4123"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85</w:t>
            </w:r>
          </w:p>
        </w:tc>
        <w:tc>
          <w:tcPr>
            <w:tcW w:w="424" w:type="pct"/>
            <w:shd w:val="clear" w:color="auto" w:fill="auto"/>
            <w:noWrap/>
            <w:vAlign w:val="center"/>
          </w:tcPr>
          <w:p w14:paraId="2631C225"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175</w:t>
            </w:r>
          </w:p>
        </w:tc>
      </w:tr>
      <w:tr w:rsidR="00A2064F" w:rsidRPr="00A2064F" w14:paraId="05B9200B" w14:textId="77777777" w:rsidTr="007030DA">
        <w:trPr>
          <w:trHeight w:val="248"/>
          <w:jc w:val="center"/>
        </w:trPr>
        <w:tc>
          <w:tcPr>
            <w:tcW w:w="329" w:type="pct"/>
            <w:shd w:val="clear" w:color="auto" w:fill="auto"/>
            <w:noWrap/>
            <w:vAlign w:val="center"/>
          </w:tcPr>
          <w:p w14:paraId="1F104CDF" w14:textId="77777777" w:rsidR="00CD7752" w:rsidRPr="00A2064F" w:rsidRDefault="00CD7752" w:rsidP="00D50928">
            <w:pPr>
              <w:spacing w:after="0" w:line="240" w:lineRule="auto"/>
              <w:rPr>
                <w:rFonts w:ascii="Times New Roman" w:hAnsi="Times New Roman" w:cs="Times New Roman"/>
              </w:rPr>
            </w:pPr>
            <w:r w:rsidRPr="00A2064F">
              <w:rPr>
                <w:rFonts w:ascii="Times New Roman" w:hAnsi="Times New Roman" w:cs="Times New Roman"/>
              </w:rPr>
              <w:t>2</w:t>
            </w:r>
          </w:p>
        </w:tc>
        <w:tc>
          <w:tcPr>
            <w:tcW w:w="769" w:type="pct"/>
            <w:shd w:val="clear" w:color="auto" w:fill="auto"/>
            <w:vAlign w:val="center"/>
          </w:tcPr>
          <w:p w14:paraId="4F61C354"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Lịch sử</w:t>
            </w:r>
          </w:p>
        </w:tc>
        <w:tc>
          <w:tcPr>
            <w:tcW w:w="433" w:type="pct"/>
            <w:shd w:val="clear" w:color="auto" w:fill="auto"/>
            <w:noWrap/>
            <w:vAlign w:val="center"/>
          </w:tcPr>
          <w:p w14:paraId="156BFF2A"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36</w:t>
            </w:r>
          </w:p>
        </w:tc>
        <w:tc>
          <w:tcPr>
            <w:tcW w:w="433" w:type="pct"/>
            <w:shd w:val="clear" w:color="auto" w:fill="auto"/>
            <w:noWrap/>
            <w:vAlign w:val="center"/>
          </w:tcPr>
          <w:p w14:paraId="6B28A793"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34</w:t>
            </w:r>
          </w:p>
        </w:tc>
        <w:tc>
          <w:tcPr>
            <w:tcW w:w="354" w:type="pct"/>
            <w:shd w:val="clear" w:color="auto" w:fill="auto"/>
            <w:noWrap/>
            <w:vAlign w:val="center"/>
          </w:tcPr>
          <w:p w14:paraId="11B1B0E2"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70</w:t>
            </w:r>
          </w:p>
        </w:tc>
        <w:tc>
          <w:tcPr>
            <w:tcW w:w="533" w:type="pct"/>
            <w:gridSpan w:val="2"/>
            <w:shd w:val="clear" w:color="auto" w:fill="auto"/>
            <w:noWrap/>
            <w:vAlign w:val="center"/>
          </w:tcPr>
          <w:p w14:paraId="68DB98F4"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35</w:t>
            </w:r>
          </w:p>
        </w:tc>
        <w:tc>
          <w:tcPr>
            <w:tcW w:w="433" w:type="pct"/>
            <w:shd w:val="clear" w:color="auto" w:fill="auto"/>
            <w:noWrap/>
            <w:vAlign w:val="center"/>
          </w:tcPr>
          <w:p w14:paraId="4B87B416"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17</w:t>
            </w:r>
          </w:p>
        </w:tc>
        <w:tc>
          <w:tcPr>
            <w:tcW w:w="425" w:type="pct"/>
            <w:shd w:val="clear" w:color="auto" w:fill="auto"/>
            <w:noWrap/>
            <w:vAlign w:val="center"/>
          </w:tcPr>
          <w:p w14:paraId="30149BF7"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52</w:t>
            </w:r>
          </w:p>
        </w:tc>
        <w:tc>
          <w:tcPr>
            <w:tcW w:w="433" w:type="pct"/>
            <w:shd w:val="clear" w:color="auto" w:fill="auto"/>
            <w:noWrap/>
            <w:vAlign w:val="center"/>
          </w:tcPr>
          <w:p w14:paraId="21B022C2"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18</w:t>
            </w:r>
          </w:p>
        </w:tc>
        <w:tc>
          <w:tcPr>
            <w:tcW w:w="433" w:type="pct"/>
            <w:shd w:val="clear" w:color="auto" w:fill="auto"/>
            <w:noWrap/>
            <w:vAlign w:val="center"/>
          </w:tcPr>
          <w:p w14:paraId="7D321FA6"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34</w:t>
            </w:r>
          </w:p>
        </w:tc>
        <w:tc>
          <w:tcPr>
            <w:tcW w:w="424" w:type="pct"/>
            <w:shd w:val="clear" w:color="auto" w:fill="auto"/>
            <w:noWrap/>
            <w:vAlign w:val="center"/>
          </w:tcPr>
          <w:p w14:paraId="06F525D5"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52</w:t>
            </w:r>
          </w:p>
        </w:tc>
      </w:tr>
      <w:tr w:rsidR="00A2064F" w:rsidRPr="00A2064F" w14:paraId="354E1C6E" w14:textId="77777777" w:rsidTr="007030DA">
        <w:trPr>
          <w:trHeight w:val="175"/>
          <w:jc w:val="center"/>
        </w:trPr>
        <w:tc>
          <w:tcPr>
            <w:tcW w:w="329" w:type="pct"/>
            <w:shd w:val="clear" w:color="auto" w:fill="auto"/>
            <w:noWrap/>
            <w:vAlign w:val="center"/>
          </w:tcPr>
          <w:p w14:paraId="2A0EFA4C" w14:textId="77777777" w:rsidR="00CD7752" w:rsidRPr="00A2064F" w:rsidRDefault="00CD7752" w:rsidP="00D50928">
            <w:pPr>
              <w:spacing w:after="0" w:line="240" w:lineRule="auto"/>
              <w:rPr>
                <w:rFonts w:ascii="Times New Roman" w:hAnsi="Times New Roman" w:cs="Times New Roman"/>
              </w:rPr>
            </w:pPr>
            <w:r w:rsidRPr="00A2064F">
              <w:rPr>
                <w:rFonts w:ascii="Times New Roman" w:hAnsi="Times New Roman" w:cs="Times New Roman"/>
              </w:rPr>
              <w:t>3</w:t>
            </w:r>
          </w:p>
        </w:tc>
        <w:tc>
          <w:tcPr>
            <w:tcW w:w="769" w:type="pct"/>
            <w:shd w:val="clear" w:color="auto" w:fill="auto"/>
            <w:vAlign w:val="center"/>
          </w:tcPr>
          <w:p w14:paraId="1BA50735"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Địa lý</w:t>
            </w:r>
          </w:p>
        </w:tc>
        <w:tc>
          <w:tcPr>
            <w:tcW w:w="433" w:type="pct"/>
            <w:shd w:val="clear" w:color="auto" w:fill="auto"/>
            <w:noWrap/>
            <w:vAlign w:val="center"/>
          </w:tcPr>
          <w:p w14:paraId="3210A5FF"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36</w:t>
            </w:r>
          </w:p>
        </w:tc>
        <w:tc>
          <w:tcPr>
            <w:tcW w:w="433" w:type="pct"/>
            <w:shd w:val="clear" w:color="auto" w:fill="auto"/>
            <w:noWrap/>
            <w:vAlign w:val="center"/>
          </w:tcPr>
          <w:p w14:paraId="43BCF6C3"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34</w:t>
            </w:r>
          </w:p>
        </w:tc>
        <w:tc>
          <w:tcPr>
            <w:tcW w:w="354" w:type="pct"/>
            <w:shd w:val="clear" w:color="auto" w:fill="auto"/>
            <w:noWrap/>
            <w:vAlign w:val="center"/>
          </w:tcPr>
          <w:p w14:paraId="4353697C"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70</w:t>
            </w:r>
          </w:p>
        </w:tc>
        <w:tc>
          <w:tcPr>
            <w:tcW w:w="533" w:type="pct"/>
            <w:gridSpan w:val="2"/>
            <w:shd w:val="clear" w:color="auto" w:fill="auto"/>
            <w:noWrap/>
            <w:vAlign w:val="center"/>
          </w:tcPr>
          <w:p w14:paraId="7202A14C"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18</w:t>
            </w:r>
          </w:p>
        </w:tc>
        <w:tc>
          <w:tcPr>
            <w:tcW w:w="433" w:type="pct"/>
            <w:shd w:val="clear" w:color="auto" w:fill="auto"/>
            <w:noWrap/>
            <w:vAlign w:val="center"/>
          </w:tcPr>
          <w:p w14:paraId="69F2C5FC"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34</w:t>
            </w:r>
          </w:p>
        </w:tc>
        <w:tc>
          <w:tcPr>
            <w:tcW w:w="425" w:type="pct"/>
            <w:shd w:val="clear" w:color="auto" w:fill="auto"/>
            <w:noWrap/>
            <w:vAlign w:val="center"/>
          </w:tcPr>
          <w:p w14:paraId="21A24B9C"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52</w:t>
            </w:r>
          </w:p>
        </w:tc>
        <w:tc>
          <w:tcPr>
            <w:tcW w:w="433" w:type="pct"/>
            <w:shd w:val="clear" w:color="auto" w:fill="auto"/>
            <w:noWrap/>
            <w:vAlign w:val="center"/>
          </w:tcPr>
          <w:p w14:paraId="6A3B6B33"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35</w:t>
            </w:r>
          </w:p>
        </w:tc>
        <w:tc>
          <w:tcPr>
            <w:tcW w:w="433" w:type="pct"/>
            <w:shd w:val="clear" w:color="auto" w:fill="auto"/>
            <w:noWrap/>
            <w:vAlign w:val="center"/>
          </w:tcPr>
          <w:p w14:paraId="048C60F8"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17</w:t>
            </w:r>
          </w:p>
        </w:tc>
        <w:tc>
          <w:tcPr>
            <w:tcW w:w="424" w:type="pct"/>
            <w:shd w:val="clear" w:color="auto" w:fill="auto"/>
            <w:noWrap/>
            <w:vAlign w:val="center"/>
          </w:tcPr>
          <w:p w14:paraId="1870AA9E"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52</w:t>
            </w:r>
          </w:p>
        </w:tc>
      </w:tr>
      <w:tr w:rsidR="00A2064F" w:rsidRPr="00A2064F" w14:paraId="6DF1819E" w14:textId="77777777" w:rsidTr="007030DA">
        <w:trPr>
          <w:trHeight w:val="242"/>
          <w:jc w:val="center"/>
        </w:trPr>
        <w:tc>
          <w:tcPr>
            <w:tcW w:w="329" w:type="pct"/>
            <w:shd w:val="clear" w:color="auto" w:fill="auto"/>
            <w:noWrap/>
            <w:vAlign w:val="center"/>
          </w:tcPr>
          <w:p w14:paraId="10A5882C" w14:textId="77777777" w:rsidR="00CD7752" w:rsidRPr="00A2064F" w:rsidRDefault="00CD7752" w:rsidP="00D50928">
            <w:pPr>
              <w:spacing w:after="0" w:line="240" w:lineRule="auto"/>
              <w:rPr>
                <w:rFonts w:ascii="Times New Roman" w:hAnsi="Times New Roman" w:cs="Times New Roman"/>
              </w:rPr>
            </w:pPr>
            <w:r w:rsidRPr="00A2064F">
              <w:rPr>
                <w:rFonts w:ascii="Times New Roman" w:hAnsi="Times New Roman" w:cs="Times New Roman"/>
              </w:rPr>
              <w:t>4</w:t>
            </w:r>
          </w:p>
        </w:tc>
        <w:tc>
          <w:tcPr>
            <w:tcW w:w="769" w:type="pct"/>
            <w:shd w:val="clear" w:color="auto" w:fill="auto"/>
            <w:vAlign w:val="center"/>
          </w:tcPr>
          <w:p w14:paraId="3965BC27"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Ngoại ngữ</w:t>
            </w:r>
          </w:p>
        </w:tc>
        <w:tc>
          <w:tcPr>
            <w:tcW w:w="433" w:type="pct"/>
            <w:shd w:val="clear" w:color="auto" w:fill="auto"/>
            <w:noWrap/>
            <w:vAlign w:val="center"/>
          </w:tcPr>
          <w:p w14:paraId="2231E2D7"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54</w:t>
            </w:r>
          </w:p>
        </w:tc>
        <w:tc>
          <w:tcPr>
            <w:tcW w:w="433" w:type="pct"/>
            <w:shd w:val="clear" w:color="auto" w:fill="auto"/>
            <w:noWrap/>
            <w:vAlign w:val="center"/>
          </w:tcPr>
          <w:p w14:paraId="6ED81264"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51</w:t>
            </w:r>
          </w:p>
        </w:tc>
        <w:tc>
          <w:tcPr>
            <w:tcW w:w="354" w:type="pct"/>
            <w:shd w:val="clear" w:color="auto" w:fill="auto"/>
            <w:noWrap/>
            <w:vAlign w:val="center"/>
          </w:tcPr>
          <w:p w14:paraId="724680AF"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105</w:t>
            </w:r>
          </w:p>
        </w:tc>
        <w:tc>
          <w:tcPr>
            <w:tcW w:w="533" w:type="pct"/>
            <w:gridSpan w:val="2"/>
            <w:shd w:val="clear" w:color="auto" w:fill="auto"/>
            <w:noWrap/>
            <w:vAlign w:val="center"/>
          </w:tcPr>
          <w:p w14:paraId="15C3AB3E"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54</w:t>
            </w:r>
          </w:p>
        </w:tc>
        <w:tc>
          <w:tcPr>
            <w:tcW w:w="433" w:type="pct"/>
            <w:shd w:val="clear" w:color="auto" w:fill="auto"/>
            <w:noWrap/>
            <w:vAlign w:val="center"/>
          </w:tcPr>
          <w:p w14:paraId="0E8D3222"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51</w:t>
            </w:r>
          </w:p>
        </w:tc>
        <w:tc>
          <w:tcPr>
            <w:tcW w:w="425" w:type="pct"/>
            <w:shd w:val="clear" w:color="auto" w:fill="auto"/>
            <w:noWrap/>
            <w:vAlign w:val="center"/>
          </w:tcPr>
          <w:p w14:paraId="59C8F633"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105</w:t>
            </w:r>
          </w:p>
        </w:tc>
        <w:tc>
          <w:tcPr>
            <w:tcW w:w="433" w:type="pct"/>
            <w:shd w:val="clear" w:color="auto" w:fill="auto"/>
            <w:noWrap/>
            <w:vAlign w:val="center"/>
          </w:tcPr>
          <w:p w14:paraId="0D99F70B"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36</w:t>
            </w:r>
          </w:p>
        </w:tc>
        <w:tc>
          <w:tcPr>
            <w:tcW w:w="433" w:type="pct"/>
            <w:shd w:val="clear" w:color="auto" w:fill="auto"/>
            <w:noWrap/>
            <w:vAlign w:val="center"/>
          </w:tcPr>
          <w:p w14:paraId="66A725C7"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34</w:t>
            </w:r>
          </w:p>
        </w:tc>
        <w:tc>
          <w:tcPr>
            <w:tcW w:w="424" w:type="pct"/>
            <w:shd w:val="clear" w:color="auto" w:fill="auto"/>
            <w:noWrap/>
            <w:vAlign w:val="center"/>
          </w:tcPr>
          <w:p w14:paraId="356139C1"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70</w:t>
            </w:r>
          </w:p>
        </w:tc>
      </w:tr>
      <w:tr w:rsidR="00A2064F" w:rsidRPr="00A2064F" w14:paraId="2A2897F3" w14:textId="77777777" w:rsidTr="007030DA">
        <w:trPr>
          <w:trHeight w:val="169"/>
          <w:jc w:val="center"/>
        </w:trPr>
        <w:tc>
          <w:tcPr>
            <w:tcW w:w="329" w:type="pct"/>
            <w:shd w:val="clear" w:color="auto" w:fill="auto"/>
            <w:noWrap/>
            <w:vAlign w:val="center"/>
          </w:tcPr>
          <w:p w14:paraId="650688CD" w14:textId="77777777" w:rsidR="00CD7752" w:rsidRPr="00A2064F" w:rsidRDefault="00CD7752" w:rsidP="00D50928">
            <w:pPr>
              <w:spacing w:after="0" w:line="240" w:lineRule="auto"/>
              <w:rPr>
                <w:rFonts w:ascii="Times New Roman" w:hAnsi="Times New Roman" w:cs="Times New Roman"/>
              </w:rPr>
            </w:pPr>
            <w:r w:rsidRPr="00A2064F">
              <w:rPr>
                <w:rFonts w:ascii="Times New Roman" w:hAnsi="Times New Roman" w:cs="Times New Roman"/>
              </w:rPr>
              <w:t>5</w:t>
            </w:r>
          </w:p>
        </w:tc>
        <w:tc>
          <w:tcPr>
            <w:tcW w:w="769" w:type="pct"/>
            <w:shd w:val="clear" w:color="auto" w:fill="auto"/>
            <w:vAlign w:val="center"/>
          </w:tcPr>
          <w:p w14:paraId="46BB0ACC"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Toán</w:t>
            </w:r>
          </w:p>
        </w:tc>
        <w:tc>
          <w:tcPr>
            <w:tcW w:w="433" w:type="pct"/>
            <w:shd w:val="clear" w:color="auto" w:fill="auto"/>
            <w:noWrap/>
            <w:vAlign w:val="center"/>
          </w:tcPr>
          <w:p w14:paraId="3DE9EF31"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72</w:t>
            </w:r>
          </w:p>
        </w:tc>
        <w:tc>
          <w:tcPr>
            <w:tcW w:w="433" w:type="pct"/>
            <w:shd w:val="clear" w:color="auto" w:fill="auto"/>
            <w:noWrap/>
            <w:vAlign w:val="center"/>
          </w:tcPr>
          <w:p w14:paraId="5289F07C"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68</w:t>
            </w:r>
          </w:p>
        </w:tc>
        <w:tc>
          <w:tcPr>
            <w:tcW w:w="354" w:type="pct"/>
            <w:shd w:val="clear" w:color="auto" w:fill="auto"/>
            <w:noWrap/>
            <w:vAlign w:val="center"/>
          </w:tcPr>
          <w:p w14:paraId="10DB9C0B"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140</w:t>
            </w:r>
          </w:p>
        </w:tc>
        <w:tc>
          <w:tcPr>
            <w:tcW w:w="533" w:type="pct"/>
            <w:gridSpan w:val="2"/>
            <w:shd w:val="clear" w:color="auto" w:fill="auto"/>
            <w:noWrap/>
            <w:vAlign w:val="center"/>
          </w:tcPr>
          <w:p w14:paraId="53FE010D"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72</w:t>
            </w:r>
          </w:p>
        </w:tc>
        <w:tc>
          <w:tcPr>
            <w:tcW w:w="433" w:type="pct"/>
            <w:shd w:val="clear" w:color="auto" w:fill="auto"/>
            <w:noWrap/>
            <w:vAlign w:val="center"/>
          </w:tcPr>
          <w:p w14:paraId="527B2C42"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68</w:t>
            </w:r>
          </w:p>
        </w:tc>
        <w:tc>
          <w:tcPr>
            <w:tcW w:w="425" w:type="pct"/>
            <w:shd w:val="clear" w:color="auto" w:fill="auto"/>
            <w:noWrap/>
            <w:vAlign w:val="center"/>
          </w:tcPr>
          <w:p w14:paraId="5A5DC654"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140</w:t>
            </w:r>
          </w:p>
        </w:tc>
        <w:tc>
          <w:tcPr>
            <w:tcW w:w="433" w:type="pct"/>
            <w:shd w:val="clear" w:color="auto" w:fill="auto"/>
            <w:noWrap/>
            <w:vAlign w:val="center"/>
          </w:tcPr>
          <w:p w14:paraId="5A8E6300"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72</w:t>
            </w:r>
          </w:p>
        </w:tc>
        <w:tc>
          <w:tcPr>
            <w:tcW w:w="433" w:type="pct"/>
            <w:shd w:val="clear" w:color="auto" w:fill="auto"/>
            <w:noWrap/>
            <w:vAlign w:val="center"/>
          </w:tcPr>
          <w:p w14:paraId="2378D2B7"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68</w:t>
            </w:r>
          </w:p>
        </w:tc>
        <w:tc>
          <w:tcPr>
            <w:tcW w:w="424" w:type="pct"/>
            <w:shd w:val="clear" w:color="auto" w:fill="auto"/>
            <w:noWrap/>
            <w:vAlign w:val="center"/>
          </w:tcPr>
          <w:p w14:paraId="6D38768B"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140</w:t>
            </w:r>
          </w:p>
        </w:tc>
      </w:tr>
      <w:tr w:rsidR="00A2064F" w:rsidRPr="00A2064F" w14:paraId="656ED13C" w14:textId="77777777" w:rsidTr="007030DA">
        <w:trPr>
          <w:trHeight w:val="250"/>
          <w:jc w:val="center"/>
        </w:trPr>
        <w:tc>
          <w:tcPr>
            <w:tcW w:w="329" w:type="pct"/>
            <w:shd w:val="clear" w:color="auto" w:fill="auto"/>
            <w:noWrap/>
            <w:vAlign w:val="center"/>
          </w:tcPr>
          <w:p w14:paraId="725A1D04" w14:textId="77777777" w:rsidR="00CD7752" w:rsidRPr="00A2064F" w:rsidRDefault="00CD7752" w:rsidP="00D50928">
            <w:pPr>
              <w:spacing w:after="0" w:line="240" w:lineRule="auto"/>
              <w:rPr>
                <w:rFonts w:ascii="Times New Roman" w:hAnsi="Times New Roman" w:cs="Times New Roman"/>
              </w:rPr>
            </w:pPr>
            <w:r w:rsidRPr="00A2064F">
              <w:rPr>
                <w:rFonts w:ascii="Times New Roman" w:hAnsi="Times New Roman" w:cs="Times New Roman"/>
              </w:rPr>
              <w:t>6</w:t>
            </w:r>
          </w:p>
        </w:tc>
        <w:tc>
          <w:tcPr>
            <w:tcW w:w="769" w:type="pct"/>
            <w:shd w:val="clear" w:color="auto" w:fill="auto"/>
            <w:vAlign w:val="center"/>
          </w:tcPr>
          <w:p w14:paraId="06181732"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Vật lý</w:t>
            </w:r>
          </w:p>
        </w:tc>
        <w:tc>
          <w:tcPr>
            <w:tcW w:w="433" w:type="pct"/>
            <w:shd w:val="clear" w:color="auto" w:fill="auto"/>
            <w:noWrap/>
            <w:vAlign w:val="center"/>
          </w:tcPr>
          <w:p w14:paraId="49721ACE"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18</w:t>
            </w:r>
          </w:p>
        </w:tc>
        <w:tc>
          <w:tcPr>
            <w:tcW w:w="433" w:type="pct"/>
            <w:shd w:val="clear" w:color="auto" w:fill="auto"/>
            <w:noWrap/>
            <w:vAlign w:val="center"/>
          </w:tcPr>
          <w:p w14:paraId="397B1C97"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17</w:t>
            </w:r>
          </w:p>
        </w:tc>
        <w:tc>
          <w:tcPr>
            <w:tcW w:w="354" w:type="pct"/>
            <w:shd w:val="clear" w:color="auto" w:fill="auto"/>
            <w:noWrap/>
            <w:vAlign w:val="center"/>
          </w:tcPr>
          <w:p w14:paraId="430498D5"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35</w:t>
            </w:r>
          </w:p>
        </w:tc>
        <w:tc>
          <w:tcPr>
            <w:tcW w:w="533" w:type="pct"/>
            <w:gridSpan w:val="2"/>
            <w:shd w:val="clear" w:color="auto" w:fill="auto"/>
            <w:noWrap/>
            <w:vAlign w:val="center"/>
          </w:tcPr>
          <w:p w14:paraId="22680443"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18</w:t>
            </w:r>
          </w:p>
        </w:tc>
        <w:tc>
          <w:tcPr>
            <w:tcW w:w="433" w:type="pct"/>
            <w:shd w:val="clear" w:color="auto" w:fill="auto"/>
            <w:noWrap/>
            <w:vAlign w:val="center"/>
          </w:tcPr>
          <w:p w14:paraId="0B7852DD"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17</w:t>
            </w:r>
          </w:p>
        </w:tc>
        <w:tc>
          <w:tcPr>
            <w:tcW w:w="425" w:type="pct"/>
            <w:shd w:val="clear" w:color="auto" w:fill="auto"/>
            <w:noWrap/>
            <w:vAlign w:val="center"/>
          </w:tcPr>
          <w:p w14:paraId="220F9791"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35</w:t>
            </w:r>
          </w:p>
        </w:tc>
        <w:tc>
          <w:tcPr>
            <w:tcW w:w="433" w:type="pct"/>
            <w:shd w:val="clear" w:color="auto" w:fill="auto"/>
            <w:noWrap/>
            <w:vAlign w:val="center"/>
          </w:tcPr>
          <w:p w14:paraId="4B3660C1"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36</w:t>
            </w:r>
          </w:p>
        </w:tc>
        <w:tc>
          <w:tcPr>
            <w:tcW w:w="433" w:type="pct"/>
            <w:shd w:val="clear" w:color="auto" w:fill="auto"/>
            <w:noWrap/>
            <w:vAlign w:val="center"/>
          </w:tcPr>
          <w:p w14:paraId="002AA61B"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34</w:t>
            </w:r>
          </w:p>
        </w:tc>
        <w:tc>
          <w:tcPr>
            <w:tcW w:w="424" w:type="pct"/>
            <w:shd w:val="clear" w:color="auto" w:fill="auto"/>
            <w:noWrap/>
            <w:vAlign w:val="center"/>
          </w:tcPr>
          <w:p w14:paraId="7F33130D"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70</w:t>
            </w:r>
          </w:p>
        </w:tc>
      </w:tr>
      <w:tr w:rsidR="00A2064F" w:rsidRPr="00A2064F" w14:paraId="6F3B3D49" w14:textId="77777777" w:rsidTr="007030DA">
        <w:trPr>
          <w:trHeight w:val="70"/>
          <w:jc w:val="center"/>
        </w:trPr>
        <w:tc>
          <w:tcPr>
            <w:tcW w:w="329" w:type="pct"/>
            <w:shd w:val="clear" w:color="auto" w:fill="auto"/>
            <w:noWrap/>
            <w:vAlign w:val="center"/>
          </w:tcPr>
          <w:p w14:paraId="675DC83B" w14:textId="77777777" w:rsidR="00CD7752" w:rsidRPr="00A2064F" w:rsidRDefault="00CD7752" w:rsidP="00D50928">
            <w:pPr>
              <w:spacing w:after="0" w:line="240" w:lineRule="auto"/>
              <w:rPr>
                <w:rFonts w:ascii="Times New Roman" w:hAnsi="Times New Roman" w:cs="Times New Roman"/>
              </w:rPr>
            </w:pPr>
            <w:r w:rsidRPr="00A2064F">
              <w:rPr>
                <w:rFonts w:ascii="Times New Roman" w:hAnsi="Times New Roman" w:cs="Times New Roman"/>
              </w:rPr>
              <w:t>7</w:t>
            </w:r>
          </w:p>
        </w:tc>
        <w:tc>
          <w:tcPr>
            <w:tcW w:w="769" w:type="pct"/>
            <w:shd w:val="clear" w:color="auto" w:fill="auto"/>
            <w:vAlign w:val="center"/>
          </w:tcPr>
          <w:p w14:paraId="13D76CAF" w14:textId="49CABF14"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Hoá học</w:t>
            </w:r>
          </w:p>
        </w:tc>
        <w:tc>
          <w:tcPr>
            <w:tcW w:w="433" w:type="pct"/>
            <w:shd w:val="clear" w:color="auto" w:fill="auto"/>
            <w:noWrap/>
            <w:vAlign w:val="center"/>
          </w:tcPr>
          <w:p w14:paraId="08893F7F"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0</w:t>
            </w:r>
          </w:p>
        </w:tc>
        <w:tc>
          <w:tcPr>
            <w:tcW w:w="433" w:type="pct"/>
            <w:shd w:val="clear" w:color="auto" w:fill="auto"/>
            <w:noWrap/>
            <w:vAlign w:val="center"/>
          </w:tcPr>
          <w:p w14:paraId="14559373"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0</w:t>
            </w:r>
          </w:p>
        </w:tc>
        <w:tc>
          <w:tcPr>
            <w:tcW w:w="354" w:type="pct"/>
            <w:shd w:val="clear" w:color="auto" w:fill="auto"/>
            <w:noWrap/>
            <w:vAlign w:val="center"/>
          </w:tcPr>
          <w:p w14:paraId="320671FA"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0</w:t>
            </w:r>
          </w:p>
        </w:tc>
        <w:tc>
          <w:tcPr>
            <w:tcW w:w="533" w:type="pct"/>
            <w:gridSpan w:val="2"/>
            <w:shd w:val="clear" w:color="auto" w:fill="auto"/>
            <w:noWrap/>
            <w:vAlign w:val="center"/>
          </w:tcPr>
          <w:p w14:paraId="3C4F5D6F"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36</w:t>
            </w:r>
          </w:p>
        </w:tc>
        <w:tc>
          <w:tcPr>
            <w:tcW w:w="433" w:type="pct"/>
            <w:shd w:val="clear" w:color="auto" w:fill="auto"/>
            <w:noWrap/>
            <w:vAlign w:val="center"/>
          </w:tcPr>
          <w:p w14:paraId="4BC04E74"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34</w:t>
            </w:r>
          </w:p>
        </w:tc>
        <w:tc>
          <w:tcPr>
            <w:tcW w:w="425" w:type="pct"/>
            <w:shd w:val="clear" w:color="auto" w:fill="auto"/>
            <w:noWrap/>
            <w:vAlign w:val="center"/>
          </w:tcPr>
          <w:p w14:paraId="2B8E9DE5"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70</w:t>
            </w:r>
          </w:p>
        </w:tc>
        <w:tc>
          <w:tcPr>
            <w:tcW w:w="433" w:type="pct"/>
            <w:shd w:val="clear" w:color="auto" w:fill="auto"/>
            <w:noWrap/>
            <w:vAlign w:val="center"/>
          </w:tcPr>
          <w:p w14:paraId="194C274C"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36</w:t>
            </w:r>
          </w:p>
        </w:tc>
        <w:tc>
          <w:tcPr>
            <w:tcW w:w="433" w:type="pct"/>
            <w:shd w:val="clear" w:color="auto" w:fill="auto"/>
            <w:noWrap/>
            <w:vAlign w:val="center"/>
          </w:tcPr>
          <w:p w14:paraId="198C3E91"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34</w:t>
            </w:r>
          </w:p>
        </w:tc>
        <w:tc>
          <w:tcPr>
            <w:tcW w:w="424" w:type="pct"/>
            <w:shd w:val="clear" w:color="auto" w:fill="auto"/>
            <w:noWrap/>
            <w:vAlign w:val="center"/>
          </w:tcPr>
          <w:p w14:paraId="3448FDBE"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70</w:t>
            </w:r>
          </w:p>
        </w:tc>
      </w:tr>
      <w:tr w:rsidR="00A2064F" w:rsidRPr="00A2064F" w14:paraId="7CBBD36F" w14:textId="77777777" w:rsidTr="007030DA">
        <w:trPr>
          <w:trHeight w:val="64"/>
          <w:jc w:val="center"/>
        </w:trPr>
        <w:tc>
          <w:tcPr>
            <w:tcW w:w="329" w:type="pct"/>
            <w:shd w:val="clear" w:color="auto" w:fill="auto"/>
            <w:noWrap/>
            <w:vAlign w:val="center"/>
          </w:tcPr>
          <w:p w14:paraId="4EAAFC80" w14:textId="77777777" w:rsidR="00CD7752" w:rsidRPr="00A2064F" w:rsidRDefault="00CD7752" w:rsidP="00D50928">
            <w:pPr>
              <w:spacing w:after="0" w:line="240" w:lineRule="auto"/>
              <w:rPr>
                <w:rFonts w:ascii="Times New Roman" w:hAnsi="Times New Roman" w:cs="Times New Roman"/>
              </w:rPr>
            </w:pPr>
            <w:r w:rsidRPr="00A2064F">
              <w:rPr>
                <w:rFonts w:ascii="Times New Roman" w:hAnsi="Times New Roman" w:cs="Times New Roman"/>
              </w:rPr>
              <w:t>8</w:t>
            </w:r>
          </w:p>
        </w:tc>
        <w:tc>
          <w:tcPr>
            <w:tcW w:w="769" w:type="pct"/>
            <w:shd w:val="clear" w:color="auto" w:fill="auto"/>
            <w:vAlign w:val="center"/>
          </w:tcPr>
          <w:p w14:paraId="10A59265"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Sinh học</w:t>
            </w:r>
          </w:p>
        </w:tc>
        <w:tc>
          <w:tcPr>
            <w:tcW w:w="433" w:type="pct"/>
            <w:shd w:val="clear" w:color="auto" w:fill="auto"/>
            <w:noWrap/>
            <w:vAlign w:val="center"/>
          </w:tcPr>
          <w:p w14:paraId="083B8B23"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36</w:t>
            </w:r>
          </w:p>
        </w:tc>
        <w:tc>
          <w:tcPr>
            <w:tcW w:w="433" w:type="pct"/>
            <w:shd w:val="clear" w:color="auto" w:fill="auto"/>
            <w:noWrap/>
            <w:vAlign w:val="center"/>
          </w:tcPr>
          <w:p w14:paraId="6F5561FA"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34</w:t>
            </w:r>
          </w:p>
        </w:tc>
        <w:tc>
          <w:tcPr>
            <w:tcW w:w="354" w:type="pct"/>
            <w:shd w:val="clear" w:color="auto" w:fill="auto"/>
            <w:noWrap/>
            <w:vAlign w:val="center"/>
          </w:tcPr>
          <w:p w14:paraId="399CB0BA"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70</w:t>
            </w:r>
          </w:p>
        </w:tc>
        <w:tc>
          <w:tcPr>
            <w:tcW w:w="533" w:type="pct"/>
            <w:gridSpan w:val="2"/>
            <w:shd w:val="clear" w:color="auto" w:fill="auto"/>
            <w:noWrap/>
            <w:vAlign w:val="center"/>
          </w:tcPr>
          <w:p w14:paraId="4B34A19E"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36</w:t>
            </w:r>
          </w:p>
        </w:tc>
        <w:tc>
          <w:tcPr>
            <w:tcW w:w="433" w:type="pct"/>
            <w:shd w:val="clear" w:color="auto" w:fill="auto"/>
            <w:noWrap/>
            <w:vAlign w:val="center"/>
          </w:tcPr>
          <w:p w14:paraId="3D290044"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34</w:t>
            </w:r>
          </w:p>
        </w:tc>
        <w:tc>
          <w:tcPr>
            <w:tcW w:w="425" w:type="pct"/>
            <w:shd w:val="clear" w:color="auto" w:fill="auto"/>
            <w:noWrap/>
            <w:vAlign w:val="center"/>
          </w:tcPr>
          <w:p w14:paraId="68FC10AF"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70</w:t>
            </w:r>
          </w:p>
        </w:tc>
        <w:tc>
          <w:tcPr>
            <w:tcW w:w="433" w:type="pct"/>
            <w:shd w:val="clear" w:color="auto" w:fill="auto"/>
            <w:noWrap/>
            <w:vAlign w:val="center"/>
          </w:tcPr>
          <w:p w14:paraId="2918FD91"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36</w:t>
            </w:r>
          </w:p>
        </w:tc>
        <w:tc>
          <w:tcPr>
            <w:tcW w:w="433" w:type="pct"/>
            <w:shd w:val="clear" w:color="auto" w:fill="auto"/>
            <w:noWrap/>
            <w:vAlign w:val="center"/>
          </w:tcPr>
          <w:p w14:paraId="3EC45E0C"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34</w:t>
            </w:r>
          </w:p>
        </w:tc>
        <w:tc>
          <w:tcPr>
            <w:tcW w:w="424" w:type="pct"/>
            <w:shd w:val="clear" w:color="auto" w:fill="auto"/>
            <w:noWrap/>
            <w:vAlign w:val="center"/>
          </w:tcPr>
          <w:p w14:paraId="0E58B8F2"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70</w:t>
            </w:r>
          </w:p>
        </w:tc>
      </w:tr>
      <w:tr w:rsidR="00A2064F" w:rsidRPr="00A2064F" w14:paraId="128717B4" w14:textId="77777777" w:rsidTr="007030DA">
        <w:trPr>
          <w:trHeight w:val="171"/>
          <w:jc w:val="center"/>
        </w:trPr>
        <w:tc>
          <w:tcPr>
            <w:tcW w:w="329" w:type="pct"/>
            <w:shd w:val="clear" w:color="auto" w:fill="auto"/>
            <w:noWrap/>
            <w:vAlign w:val="center"/>
          </w:tcPr>
          <w:p w14:paraId="4CAB3A04" w14:textId="77777777" w:rsidR="00CD7752" w:rsidRPr="00A2064F" w:rsidRDefault="00CD7752" w:rsidP="00D50928">
            <w:pPr>
              <w:spacing w:after="0" w:line="240" w:lineRule="auto"/>
              <w:rPr>
                <w:rFonts w:ascii="Times New Roman" w:hAnsi="Times New Roman" w:cs="Times New Roman"/>
              </w:rPr>
            </w:pPr>
            <w:r w:rsidRPr="00A2064F">
              <w:rPr>
                <w:rFonts w:ascii="Times New Roman" w:hAnsi="Times New Roman" w:cs="Times New Roman"/>
              </w:rPr>
              <w:t>9</w:t>
            </w:r>
          </w:p>
        </w:tc>
        <w:tc>
          <w:tcPr>
            <w:tcW w:w="769" w:type="pct"/>
            <w:shd w:val="clear" w:color="auto" w:fill="auto"/>
            <w:vAlign w:val="center"/>
          </w:tcPr>
          <w:p w14:paraId="5FDD8C7C"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GD công dân</w:t>
            </w:r>
          </w:p>
        </w:tc>
        <w:tc>
          <w:tcPr>
            <w:tcW w:w="433" w:type="pct"/>
            <w:shd w:val="clear" w:color="auto" w:fill="auto"/>
            <w:noWrap/>
            <w:vAlign w:val="center"/>
          </w:tcPr>
          <w:p w14:paraId="5800115A"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18</w:t>
            </w:r>
          </w:p>
        </w:tc>
        <w:tc>
          <w:tcPr>
            <w:tcW w:w="433" w:type="pct"/>
            <w:shd w:val="clear" w:color="auto" w:fill="auto"/>
            <w:noWrap/>
            <w:vAlign w:val="center"/>
          </w:tcPr>
          <w:p w14:paraId="15A68676"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17</w:t>
            </w:r>
          </w:p>
        </w:tc>
        <w:tc>
          <w:tcPr>
            <w:tcW w:w="354" w:type="pct"/>
            <w:shd w:val="clear" w:color="auto" w:fill="auto"/>
            <w:noWrap/>
            <w:vAlign w:val="center"/>
          </w:tcPr>
          <w:p w14:paraId="30810B66"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35</w:t>
            </w:r>
          </w:p>
        </w:tc>
        <w:tc>
          <w:tcPr>
            <w:tcW w:w="533" w:type="pct"/>
            <w:gridSpan w:val="2"/>
            <w:shd w:val="clear" w:color="auto" w:fill="auto"/>
            <w:noWrap/>
            <w:vAlign w:val="center"/>
          </w:tcPr>
          <w:p w14:paraId="619F1A2D"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18</w:t>
            </w:r>
          </w:p>
        </w:tc>
        <w:tc>
          <w:tcPr>
            <w:tcW w:w="433" w:type="pct"/>
            <w:shd w:val="clear" w:color="auto" w:fill="auto"/>
            <w:noWrap/>
            <w:vAlign w:val="center"/>
          </w:tcPr>
          <w:p w14:paraId="2FBC0D2F"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17</w:t>
            </w:r>
          </w:p>
        </w:tc>
        <w:tc>
          <w:tcPr>
            <w:tcW w:w="425" w:type="pct"/>
            <w:shd w:val="clear" w:color="auto" w:fill="auto"/>
            <w:noWrap/>
            <w:vAlign w:val="center"/>
          </w:tcPr>
          <w:p w14:paraId="5C529FEF"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35</w:t>
            </w:r>
          </w:p>
        </w:tc>
        <w:tc>
          <w:tcPr>
            <w:tcW w:w="433" w:type="pct"/>
            <w:shd w:val="clear" w:color="auto" w:fill="auto"/>
            <w:noWrap/>
            <w:vAlign w:val="center"/>
          </w:tcPr>
          <w:p w14:paraId="68CE8830"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18</w:t>
            </w:r>
          </w:p>
        </w:tc>
        <w:tc>
          <w:tcPr>
            <w:tcW w:w="433" w:type="pct"/>
            <w:shd w:val="clear" w:color="auto" w:fill="auto"/>
            <w:noWrap/>
            <w:vAlign w:val="center"/>
          </w:tcPr>
          <w:p w14:paraId="564B76A6"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17</w:t>
            </w:r>
          </w:p>
        </w:tc>
        <w:tc>
          <w:tcPr>
            <w:tcW w:w="424" w:type="pct"/>
            <w:shd w:val="clear" w:color="auto" w:fill="auto"/>
            <w:noWrap/>
            <w:vAlign w:val="center"/>
          </w:tcPr>
          <w:p w14:paraId="281396A6"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35</w:t>
            </w:r>
          </w:p>
        </w:tc>
      </w:tr>
      <w:tr w:rsidR="00A2064F" w:rsidRPr="00A2064F" w14:paraId="0CB10B5E" w14:textId="77777777" w:rsidTr="007030DA">
        <w:trPr>
          <w:trHeight w:val="61"/>
          <w:jc w:val="center"/>
        </w:trPr>
        <w:tc>
          <w:tcPr>
            <w:tcW w:w="329" w:type="pct"/>
            <w:shd w:val="clear" w:color="auto" w:fill="auto"/>
            <w:noWrap/>
            <w:vAlign w:val="center"/>
          </w:tcPr>
          <w:p w14:paraId="63A50D1C" w14:textId="77777777" w:rsidR="00CD7752" w:rsidRPr="00A2064F" w:rsidRDefault="00CD7752" w:rsidP="00D50928">
            <w:pPr>
              <w:spacing w:after="0" w:line="240" w:lineRule="auto"/>
              <w:rPr>
                <w:rFonts w:ascii="Times New Roman" w:hAnsi="Times New Roman" w:cs="Times New Roman"/>
              </w:rPr>
            </w:pPr>
            <w:r w:rsidRPr="00A2064F">
              <w:rPr>
                <w:rFonts w:ascii="Times New Roman" w:hAnsi="Times New Roman" w:cs="Times New Roman"/>
              </w:rPr>
              <w:t>10</w:t>
            </w:r>
          </w:p>
        </w:tc>
        <w:tc>
          <w:tcPr>
            <w:tcW w:w="769" w:type="pct"/>
            <w:shd w:val="clear" w:color="auto" w:fill="auto"/>
            <w:vAlign w:val="center"/>
          </w:tcPr>
          <w:p w14:paraId="4DF4D844"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Công nghệ</w:t>
            </w:r>
          </w:p>
        </w:tc>
        <w:tc>
          <w:tcPr>
            <w:tcW w:w="433" w:type="pct"/>
            <w:shd w:val="clear" w:color="auto" w:fill="FFFFFF"/>
            <w:noWrap/>
            <w:vAlign w:val="center"/>
          </w:tcPr>
          <w:p w14:paraId="51C590FB"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27</w:t>
            </w:r>
          </w:p>
        </w:tc>
        <w:tc>
          <w:tcPr>
            <w:tcW w:w="433" w:type="pct"/>
            <w:shd w:val="clear" w:color="auto" w:fill="FFFFFF"/>
            <w:noWrap/>
            <w:vAlign w:val="center"/>
          </w:tcPr>
          <w:p w14:paraId="2357C347"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25</w:t>
            </w:r>
          </w:p>
        </w:tc>
        <w:tc>
          <w:tcPr>
            <w:tcW w:w="354" w:type="pct"/>
            <w:shd w:val="clear" w:color="auto" w:fill="FFFFFF"/>
            <w:noWrap/>
            <w:vAlign w:val="center"/>
          </w:tcPr>
          <w:p w14:paraId="78EB4951"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52</w:t>
            </w:r>
          </w:p>
        </w:tc>
        <w:tc>
          <w:tcPr>
            <w:tcW w:w="533" w:type="pct"/>
            <w:gridSpan w:val="2"/>
            <w:shd w:val="clear" w:color="auto" w:fill="FFFFFF"/>
            <w:noWrap/>
            <w:vAlign w:val="center"/>
          </w:tcPr>
          <w:p w14:paraId="7568900C"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27</w:t>
            </w:r>
          </w:p>
        </w:tc>
        <w:tc>
          <w:tcPr>
            <w:tcW w:w="433" w:type="pct"/>
            <w:shd w:val="clear" w:color="auto" w:fill="FFFFFF"/>
            <w:noWrap/>
            <w:vAlign w:val="center"/>
          </w:tcPr>
          <w:p w14:paraId="476B24A7"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25</w:t>
            </w:r>
          </w:p>
        </w:tc>
        <w:tc>
          <w:tcPr>
            <w:tcW w:w="425" w:type="pct"/>
            <w:shd w:val="clear" w:color="auto" w:fill="FFFFFF"/>
            <w:noWrap/>
            <w:vAlign w:val="center"/>
          </w:tcPr>
          <w:p w14:paraId="746A0417"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52</w:t>
            </w:r>
          </w:p>
        </w:tc>
        <w:tc>
          <w:tcPr>
            <w:tcW w:w="433" w:type="pct"/>
            <w:shd w:val="clear" w:color="auto" w:fill="auto"/>
            <w:noWrap/>
            <w:vAlign w:val="center"/>
          </w:tcPr>
          <w:p w14:paraId="222BD600"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18</w:t>
            </w:r>
          </w:p>
        </w:tc>
        <w:tc>
          <w:tcPr>
            <w:tcW w:w="433" w:type="pct"/>
            <w:shd w:val="clear" w:color="auto" w:fill="auto"/>
            <w:noWrap/>
            <w:vAlign w:val="center"/>
          </w:tcPr>
          <w:p w14:paraId="06BD8A5B"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17</w:t>
            </w:r>
          </w:p>
        </w:tc>
        <w:tc>
          <w:tcPr>
            <w:tcW w:w="424" w:type="pct"/>
            <w:shd w:val="clear" w:color="auto" w:fill="auto"/>
            <w:noWrap/>
            <w:vAlign w:val="center"/>
          </w:tcPr>
          <w:p w14:paraId="30717C0F"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35</w:t>
            </w:r>
          </w:p>
        </w:tc>
      </w:tr>
      <w:tr w:rsidR="00A2064F" w:rsidRPr="00A2064F" w14:paraId="4C02509B" w14:textId="77777777" w:rsidTr="007030DA">
        <w:trPr>
          <w:trHeight w:val="165"/>
          <w:jc w:val="center"/>
        </w:trPr>
        <w:tc>
          <w:tcPr>
            <w:tcW w:w="329" w:type="pct"/>
            <w:shd w:val="clear" w:color="auto" w:fill="auto"/>
            <w:noWrap/>
            <w:vAlign w:val="center"/>
          </w:tcPr>
          <w:p w14:paraId="7F0DC64C" w14:textId="77777777" w:rsidR="00CD7752" w:rsidRPr="00A2064F" w:rsidRDefault="00CD7752" w:rsidP="00D50928">
            <w:pPr>
              <w:spacing w:after="0" w:line="240" w:lineRule="auto"/>
              <w:rPr>
                <w:rFonts w:ascii="Times New Roman" w:hAnsi="Times New Roman" w:cs="Times New Roman"/>
              </w:rPr>
            </w:pPr>
            <w:r w:rsidRPr="00A2064F">
              <w:rPr>
                <w:rFonts w:ascii="Times New Roman" w:hAnsi="Times New Roman" w:cs="Times New Roman"/>
              </w:rPr>
              <w:t>11</w:t>
            </w:r>
          </w:p>
        </w:tc>
        <w:tc>
          <w:tcPr>
            <w:tcW w:w="769" w:type="pct"/>
            <w:shd w:val="clear" w:color="auto" w:fill="auto"/>
            <w:vAlign w:val="center"/>
          </w:tcPr>
          <w:p w14:paraId="4E7D57CE"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Âm nhạc</w:t>
            </w:r>
          </w:p>
        </w:tc>
        <w:tc>
          <w:tcPr>
            <w:tcW w:w="433" w:type="pct"/>
            <w:shd w:val="clear" w:color="auto" w:fill="auto"/>
            <w:noWrap/>
            <w:vAlign w:val="center"/>
          </w:tcPr>
          <w:p w14:paraId="581E673B"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18</w:t>
            </w:r>
          </w:p>
        </w:tc>
        <w:tc>
          <w:tcPr>
            <w:tcW w:w="433" w:type="pct"/>
            <w:shd w:val="clear" w:color="auto" w:fill="auto"/>
            <w:noWrap/>
            <w:vAlign w:val="center"/>
          </w:tcPr>
          <w:p w14:paraId="216B3274"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17</w:t>
            </w:r>
          </w:p>
        </w:tc>
        <w:tc>
          <w:tcPr>
            <w:tcW w:w="354" w:type="pct"/>
            <w:shd w:val="clear" w:color="auto" w:fill="auto"/>
            <w:noWrap/>
            <w:vAlign w:val="center"/>
          </w:tcPr>
          <w:p w14:paraId="287B54D3"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35</w:t>
            </w:r>
          </w:p>
        </w:tc>
        <w:tc>
          <w:tcPr>
            <w:tcW w:w="533" w:type="pct"/>
            <w:gridSpan w:val="2"/>
            <w:shd w:val="clear" w:color="auto" w:fill="auto"/>
            <w:noWrap/>
            <w:vAlign w:val="center"/>
          </w:tcPr>
          <w:p w14:paraId="1E71DD79"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18</w:t>
            </w:r>
          </w:p>
        </w:tc>
        <w:tc>
          <w:tcPr>
            <w:tcW w:w="433" w:type="pct"/>
            <w:shd w:val="clear" w:color="auto" w:fill="auto"/>
            <w:noWrap/>
            <w:vAlign w:val="center"/>
          </w:tcPr>
          <w:p w14:paraId="114A34FD"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17</w:t>
            </w:r>
          </w:p>
        </w:tc>
        <w:tc>
          <w:tcPr>
            <w:tcW w:w="425" w:type="pct"/>
            <w:shd w:val="clear" w:color="auto" w:fill="auto"/>
            <w:noWrap/>
            <w:vAlign w:val="center"/>
          </w:tcPr>
          <w:p w14:paraId="66DF9311"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35</w:t>
            </w:r>
          </w:p>
        </w:tc>
        <w:tc>
          <w:tcPr>
            <w:tcW w:w="433" w:type="pct"/>
            <w:shd w:val="clear" w:color="auto" w:fill="auto"/>
            <w:noWrap/>
            <w:vAlign w:val="center"/>
          </w:tcPr>
          <w:p w14:paraId="2A19E61E"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0</w:t>
            </w:r>
          </w:p>
        </w:tc>
        <w:tc>
          <w:tcPr>
            <w:tcW w:w="433" w:type="pct"/>
            <w:shd w:val="clear" w:color="auto" w:fill="auto"/>
            <w:noWrap/>
            <w:vAlign w:val="center"/>
          </w:tcPr>
          <w:p w14:paraId="3E9DD8CD"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18</w:t>
            </w:r>
          </w:p>
        </w:tc>
        <w:tc>
          <w:tcPr>
            <w:tcW w:w="424" w:type="pct"/>
            <w:shd w:val="clear" w:color="auto" w:fill="auto"/>
            <w:noWrap/>
            <w:vAlign w:val="center"/>
          </w:tcPr>
          <w:p w14:paraId="48930A63"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18</w:t>
            </w:r>
          </w:p>
        </w:tc>
      </w:tr>
      <w:tr w:rsidR="00A2064F" w:rsidRPr="00A2064F" w14:paraId="5E712213" w14:textId="77777777" w:rsidTr="007030DA">
        <w:trPr>
          <w:trHeight w:val="260"/>
          <w:jc w:val="center"/>
        </w:trPr>
        <w:tc>
          <w:tcPr>
            <w:tcW w:w="329" w:type="pct"/>
            <w:shd w:val="clear" w:color="auto" w:fill="auto"/>
            <w:noWrap/>
            <w:vAlign w:val="center"/>
          </w:tcPr>
          <w:p w14:paraId="0FDB1F95" w14:textId="77777777" w:rsidR="00CD7752" w:rsidRPr="00A2064F" w:rsidRDefault="00CD7752" w:rsidP="00D50928">
            <w:pPr>
              <w:spacing w:after="0" w:line="240" w:lineRule="auto"/>
              <w:rPr>
                <w:rFonts w:ascii="Times New Roman" w:hAnsi="Times New Roman" w:cs="Times New Roman"/>
              </w:rPr>
            </w:pPr>
            <w:r w:rsidRPr="00A2064F">
              <w:rPr>
                <w:rFonts w:ascii="Times New Roman" w:hAnsi="Times New Roman" w:cs="Times New Roman"/>
              </w:rPr>
              <w:t>12</w:t>
            </w:r>
          </w:p>
        </w:tc>
        <w:tc>
          <w:tcPr>
            <w:tcW w:w="769" w:type="pct"/>
            <w:shd w:val="clear" w:color="auto" w:fill="auto"/>
            <w:vAlign w:val="center"/>
          </w:tcPr>
          <w:p w14:paraId="64573F5D"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Mỹ thuật</w:t>
            </w:r>
          </w:p>
        </w:tc>
        <w:tc>
          <w:tcPr>
            <w:tcW w:w="433" w:type="pct"/>
            <w:shd w:val="clear" w:color="auto" w:fill="auto"/>
            <w:noWrap/>
            <w:vAlign w:val="center"/>
          </w:tcPr>
          <w:p w14:paraId="713E79E4"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18</w:t>
            </w:r>
          </w:p>
        </w:tc>
        <w:tc>
          <w:tcPr>
            <w:tcW w:w="433" w:type="pct"/>
            <w:shd w:val="clear" w:color="auto" w:fill="auto"/>
            <w:noWrap/>
            <w:vAlign w:val="center"/>
          </w:tcPr>
          <w:p w14:paraId="04D71ED6"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17</w:t>
            </w:r>
          </w:p>
        </w:tc>
        <w:tc>
          <w:tcPr>
            <w:tcW w:w="354" w:type="pct"/>
            <w:shd w:val="clear" w:color="auto" w:fill="auto"/>
            <w:noWrap/>
            <w:vAlign w:val="center"/>
          </w:tcPr>
          <w:p w14:paraId="4BC6A6B9"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35</w:t>
            </w:r>
          </w:p>
        </w:tc>
        <w:tc>
          <w:tcPr>
            <w:tcW w:w="533" w:type="pct"/>
            <w:gridSpan w:val="2"/>
            <w:shd w:val="clear" w:color="auto" w:fill="auto"/>
            <w:noWrap/>
            <w:vAlign w:val="center"/>
          </w:tcPr>
          <w:p w14:paraId="1EF6DCC7"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18</w:t>
            </w:r>
          </w:p>
        </w:tc>
        <w:tc>
          <w:tcPr>
            <w:tcW w:w="433" w:type="pct"/>
            <w:shd w:val="clear" w:color="auto" w:fill="auto"/>
            <w:noWrap/>
            <w:vAlign w:val="center"/>
          </w:tcPr>
          <w:p w14:paraId="7F808266"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17</w:t>
            </w:r>
          </w:p>
        </w:tc>
        <w:tc>
          <w:tcPr>
            <w:tcW w:w="425" w:type="pct"/>
            <w:shd w:val="clear" w:color="auto" w:fill="auto"/>
            <w:noWrap/>
            <w:vAlign w:val="center"/>
          </w:tcPr>
          <w:p w14:paraId="00178788"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35</w:t>
            </w:r>
          </w:p>
        </w:tc>
        <w:tc>
          <w:tcPr>
            <w:tcW w:w="433" w:type="pct"/>
            <w:shd w:val="clear" w:color="auto" w:fill="auto"/>
            <w:noWrap/>
            <w:vAlign w:val="center"/>
          </w:tcPr>
          <w:p w14:paraId="21B72547"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18</w:t>
            </w:r>
          </w:p>
        </w:tc>
        <w:tc>
          <w:tcPr>
            <w:tcW w:w="433" w:type="pct"/>
            <w:shd w:val="clear" w:color="auto" w:fill="auto"/>
            <w:noWrap/>
            <w:vAlign w:val="center"/>
          </w:tcPr>
          <w:p w14:paraId="0A1DE978"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0</w:t>
            </w:r>
          </w:p>
        </w:tc>
        <w:tc>
          <w:tcPr>
            <w:tcW w:w="424" w:type="pct"/>
            <w:shd w:val="clear" w:color="auto" w:fill="auto"/>
            <w:noWrap/>
            <w:vAlign w:val="center"/>
          </w:tcPr>
          <w:p w14:paraId="38924516"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18</w:t>
            </w:r>
          </w:p>
        </w:tc>
      </w:tr>
      <w:tr w:rsidR="00A2064F" w:rsidRPr="00A2064F" w14:paraId="63E4942A" w14:textId="77777777" w:rsidTr="007030DA">
        <w:trPr>
          <w:trHeight w:val="270"/>
          <w:jc w:val="center"/>
        </w:trPr>
        <w:tc>
          <w:tcPr>
            <w:tcW w:w="329" w:type="pct"/>
            <w:shd w:val="clear" w:color="auto" w:fill="auto"/>
            <w:noWrap/>
            <w:vAlign w:val="center"/>
          </w:tcPr>
          <w:p w14:paraId="35351EE0" w14:textId="77777777" w:rsidR="00CD7752" w:rsidRPr="00A2064F" w:rsidRDefault="00CD7752" w:rsidP="00D50928">
            <w:pPr>
              <w:spacing w:after="0" w:line="240" w:lineRule="auto"/>
              <w:rPr>
                <w:rFonts w:ascii="Times New Roman" w:hAnsi="Times New Roman" w:cs="Times New Roman"/>
              </w:rPr>
            </w:pPr>
            <w:r w:rsidRPr="00A2064F">
              <w:rPr>
                <w:rFonts w:ascii="Times New Roman" w:hAnsi="Times New Roman" w:cs="Times New Roman"/>
              </w:rPr>
              <w:t>13</w:t>
            </w:r>
          </w:p>
        </w:tc>
        <w:tc>
          <w:tcPr>
            <w:tcW w:w="769" w:type="pct"/>
            <w:shd w:val="clear" w:color="auto" w:fill="auto"/>
            <w:vAlign w:val="center"/>
          </w:tcPr>
          <w:p w14:paraId="51EE4766"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Thể dục</w:t>
            </w:r>
          </w:p>
        </w:tc>
        <w:tc>
          <w:tcPr>
            <w:tcW w:w="433" w:type="pct"/>
            <w:shd w:val="clear" w:color="auto" w:fill="auto"/>
            <w:noWrap/>
            <w:vAlign w:val="center"/>
          </w:tcPr>
          <w:p w14:paraId="6CA38842"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36</w:t>
            </w:r>
          </w:p>
        </w:tc>
        <w:tc>
          <w:tcPr>
            <w:tcW w:w="433" w:type="pct"/>
            <w:shd w:val="clear" w:color="auto" w:fill="auto"/>
            <w:noWrap/>
            <w:vAlign w:val="center"/>
          </w:tcPr>
          <w:p w14:paraId="58AF4C2D"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34</w:t>
            </w:r>
          </w:p>
        </w:tc>
        <w:tc>
          <w:tcPr>
            <w:tcW w:w="354" w:type="pct"/>
            <w:shd w:val="clear" w:color="auto" w:fill="auto"/>
            <w:noWrap/>
            <w:vAlign w:val="center"/>
          </w:tcPr>
          <w:p w14:paraId="580A5275"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70</w:t>
            </w:r>
          </w:p>
        </w:tc>
        <w:tc>
          <w:tcPr>
            <w:tcW w:w="533" w:type="pct"/>
            <w:gridSpan w:val="2"/>
            <w:shd w:val="clear" w:color="auto" w:fill="auto"/>
            <w:noWrap/>
            <w:vAlign w:val="center"/>
          </w:tcPr>
          <w:p w14:paraId="1F0A32DD"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36</w:t>
            </w:r>
          </w:p>
        </w:tc>
        <w:tc>
          <w:tcPr>
            <w:tcW w:w="433" w:type="pct"/>
            <w:shd w:val="clear" w:color="auto" w:fill="auto"/>
            <w:noWrap/>
            <w:vAlign w:val="center"/>
          </w:tcPr>
          <w:p w14:paraId="654E1263"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34</w:t>
            </w:r>
          </w:p>
        </w:tc>
        <w:tc>
          <w:tcPr>
            <w:tcW w:w="425" w:type="pct"/>
            <w:shd w:val="clear" w:color="auto" w:fill="auto"/>
            <w:noWrap/>
            <w:vAlign w:val="center"/>
          </w:tcPr>
          <w:p w14:paraId="7F245274"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70</w:t>
            </w:r>
          </w:p>
        </w:tc>
        <w:tc>
          <w:tcPr>
            <w:tcW w:w="433" w:type="pct"/>
            <w:shd w:val="clear" w:color="auto" w:fill="auto"/>
            <w:noWrap/>
            <w:vAlign w:val="center"/>
          </w:tcPr>
          <w:p w14:paraId="2F7C1AF6"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36</w:t>
            </w:r>
          </w:p>
        </w:tc>
        <w:tc>
          <w:tcPr>
            <w:tcW w:w="433" w:type="pct"/>
            <w:shd w:val="clear" w:color="auto" w:fill="auto"/>
            <w:noWrap/>
            <w:vAlign w:val="center"/>
          </w:tcPr>
          <w:p w14:paraId="47231BB8"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34</w:t>
            </w:r>
          </w:p>
        </w:tc>
        <w:tc>
          <w:tcPr>
            <w:tcW w:w="424" w:type="pct"/>
            <w:shd w:val="clear" w:color="auto" w:fill="auto"/>
            <w:noWrap/>
            <w:vAlign w:val="center"/>
          </w:tcPr>
          <w:p w14:paraId="28EB3F35"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70</w:t>
            </w:r>
          </w:p>
        </w:tc>
      </w:tr>
      <w:tr w:rsidR="00A2064F" w:rsidRPr="00A2064F" w14:paraId="43CA7C35" w14:textId="77777777" w:rsidTr="007030DA">
        <w:trPr>
          <w:trHeight w:val="270"/>
          <w:jc w:val="center"/>
        </w:trPr>
        <w:tc>
          <w:tcPr>
            <w:tcW w:w="329" w:type="pct"/>
            <w:shd w:val="clear" w:color="auto" w:fill="auto"/>
            <w:noWrap/>
            <w:vAlign w:val="center"/>
          </w:tcPr>
          <w:p w14:paraId="53150D23" w14:textId="77777777" w:rsidR="00CD7752" w:rsidRPr="00A2064F" w:rsidRDefault="00CD7752" w:rsidP="00D50928">
            <w:pPr>
              <w:spacing w:after="0" w:line="240" w:lineRule="auto"/>
              <w:rPr>
                <w:rFonts w:ascii="Times New Roman" w:hAnsi="Times New Roman" w:cs="Times New Roman"/>
              </w:rPr>
            </w:pPr>
            <w:r w:rsidRPr="00A2064F">
              <w:rPr>
                <w:rFonts w:ascii="Times New Roman" w:hAnsi="Times New Roman" w:cs="Times New Roman"/>
              </w:rPr>
              <w:t>14</w:t>
            </w:r>
          </w:p>
        </w:tc>
        <w:tc>
          <w:tcPr>
            <w:tcW w:w="769" w:type="pct"/>
            <w:shd w:val="clear" w:color="auto" w:fill="auto"/>
            <w:vAlign w:val="center"/>
          </w:tcPr>
          <w:p w14:paraId="69A5D78C"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Tự chọn</w:t>
            </w:r>
          </w:p>
        </w:tc>
        <w:tc>
          <w:tcPr>
            <w:tcW w:w="433" w:type="pct"/>
            <w:shd w:val="clear" w:color="auto" w:fill="auto"/>
            <w:noWrap/>
            <w:vAlign w:val="center"/>
          </w:tcPr>
          <w:p w14:paraId="7307D325"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36</w:t>
            </w:r>
          </w:p>
        </w:tc>
        <w:tc>
          <w:tcPr>
            <w:tcW w:w="433" w:type="pct"/>
            <w:shd w:val="clear" w:color="auto" w:fill="auto"/>
            <w:noWrap/>
            <w:vAlign w:val="center"/>
          </w:tcPr>
          <w:p w14:paraId="0E3C25FC"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34</w:t>
            </w:r>
          </w:p>
        </w:tc>
        <w:tc>
          <w:tcPr>
            <w:tcW w:w="354" w:type="pct"/>
            <w:shd w:val="clear" w:color="auto" w:fill="auto"/>
            <w:noWrap/>
            <w:vAlign w:val="center"/>
          </w:tcPr>
          <w:p w14:paraId="3489EB9F"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70</w:t>
            </w:r>
          </w:p>
        </w:tc>
        <w:tc>
          <w:tcPr>
            <w:tcW w:w="533" w:type="pct"/>
            <w:gridSpan w:val="2"/>
            <w:shd w:val="clear" w:color="auto" w:fill="auto"/>
            <w:noWrap/>
            <w:vAlign w:val="center"/>
          </w:tcPr>
          <w:p w14:paraId="2A20F9A5"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36</w:t>
            </w:r>
          </w:p>
        </w:tc>
        <w:tc>
          <w:tcPr>
            <w:tcW w:w="433" w:type="pct"/>
            <w:shd w:val="clear" w:color="auto" w:fill="auto"/>
            <w:noWrap/>
            <w:vAlign w:val="center"/>
          </w:tcPr>
          <w:p w14:paraId="4E160256"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34</w:t>
            </w:r>
          </w:p>
        </w:tc>
        <w:tc>
          <w:tcPr>
            <w:tcW w:w="425" w:type="pct"/>
            <w:shd w:val="clear" w:color="auto" w:fill="auto"/>
            <w:noWrap/>
            <w:vAlign w:val="center"/>
          </w:tcPr>
          <w:p w14:paraId="3D647D73"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70</w:t>
            </w:r>
          </w:p>
        </w:tc>
        <w:tc>
          <w:tcPr>
            <w:tcW w:w="433" w:type="pct"/>
            <w:shd w:val="clear" w:color="auto" w:fill="auto"/>
            <w:noWrap/>
            <w:vAlign w:val="center"/>
          </w:tcPr>
          <w:p w14:paraId="532D874F"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36</w:t>
            </w:r>
          </w:p>
        </w:tc>
        <w:tc>
          <w:tcPr>
            <w:tcW w:w="433" w:type="pct"/>
            <w:shd w:val="clear" w:color="auto" w:fill="auto"/>
            <w:noWrap/>
            <w:vAlign w:val="center"/>
          </w:tcPr>
          <w:p w14:paraId="14ACB612"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34</w:t>
            </w:r>
          </w:p>
        </w:tc>
        <w:tc>
          <w:tcPr>
            <w:tcW w:w="424" w:type="pct"/>
            <w:shd w:val="clear" w:color="auto" w:fill="auto"/>
            <w:noWrap/>
            <w:vAlign w:val="center"/>
          </w:tcPr>
          <w:p w14:paraId="40D1983F"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70</w:t>
            </w:r>
          </w:p>
        </w:tc>
      </w:tr>
      <w:tr w:rsidR="00A2064F" w:rsidRPr="00A2064F" w14:paraId="16AA7DCE" w14:textId="77777777" w:rsidTr="007030DA">
        <w:trPr>
          <w:trHeight w:val="291"/>
          <w:jc w:val="center"/>
        </w:trPr>
        <w:tc>
          <w:tcPr>
            <w:tcW w:w="329" w:type="pct"/>
            <w:shd w:val="clear" w:color="auto" w:fill="auto"/>
            <w:noWrap/>
            <w:vAlign w:val="center"/>
          </w:tcPr>
          <w:p w14:paraId="4A0BD67E" w14:textId="77777777" w:rsidR="00CD7752" w:rsidRPr="00A2064F" w:rsidRDefault="00CD7752" w:rsidP="00D50928">
            <w:pPr>
              <w:spacing w:after="0" w:line="240" w:lineRule="auto"/>
              <w:rPr>
                <w:rFonts w:ascii="Times New Roman" w:hAnsi="Times New Roman" w:cs="Times New Roman"/>
              </w:rPr>
            </w:pPr>
            <w:r w:rsidRPr="00A2064F">
              <w:rPr>
                <w:rFonts w:ascii="Times New Roman" w:hAnsi="Times New Roman" w:cs="Times New Roman"/>
              </w:rPr>
              <w:t>15</w:t>
            </w:r>
          </w:p>
        </w:tc>
        <w:tc>
          <w:tcPr>
            <w:tcW w:w="769" w:type="pct"/>
            <w:shd w:val="clear" w:color="auto" w:fill="auto"/>
            <w:vAlign w:val="center"/>
          </w:tcPr>
          <w:p w14:paraId="4330866D"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GD tập thể</w:t>
            </w:r>
          </w:p>
        </w:tc>
        <w:tc>
          <w:tcPr>
            <w:tcW w:w="433" w:type="pct"/>
            <w:shd w:val="clear" w:color="auto" w:fill="auto"/>
            <w:noWrap/>
            <w:vAlign w:val="center"/>
          </w:tcPr>
          <w:p w14:paraId="23659EF9"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38</w:t>
            </w:r>
          </w:p>
        </w:tc>
        <w:tc>
          <w:tcPr>
            <w:tcW w:w="433" w:type="pct"/>
            <w:shd w:val="clear" w:color="auto" w:fill="auto"/>
            <w:noWrap/>
            <w:vAlign w:val="center"/>
          </w:tcPr>
          <w:p w14:paraId="0C90885B"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36</w:t>
            </w:r>
          </w:p>
        </w:tc>
        <w:tc>
          <w:tcPr>
            <w:tcW w:w="354" w:type="pct"/>
            <w:shd w:val="clear" w:color="auto" w:fill="auto"/>
            <w:noWrap/>
            <w:vAlign w:val="center"/>
          </w:tcPr>
          <w:p w14:paraId="1FCBD2FE"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74</w:t>
            </w:r>
          </w:p>
        </w:tc>
        <w:tc>
          <w:tcPr>
            <w:tcW w:w="533" w:type="pct"/>
            <w:gridSpan w:val="2"/>
            <w:shd w:val="clear" w:color="auto" w:fill="auto"/>
            <w:noWrap/>
            <w:vAlign w:val="center"/>
          </w:tcPr>
          <w:p w14:paraId="696A1C22"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38</w:t>
            </w:r>
          </w:p>
        </w:tc>
        <w:tc>
          <w:tcPr>
            <w:tcW w:w="433" w:type="pct"/>
            <w:shd w:val="clear" w:color="auto" w:fill="auto"/>
            <w:noWrap/>
            <w:vAlign w:val="center"/>
          </w:tcPr>
          <w:p w14:paraId="26C63798"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36</w:t>
            </w:r>
          </w:p>
        </w:tc>
        <w:tc>
          <w:tcPr>
            <w:tcW w:w="425" w:type="pct"/>
            <w:shd w:val="clear" w:color="auto" w:fill="auto"/>
            <w:noWrap/>
            <w:vAlign w:val="center"/>
          </w:tcPr>
          <w:p w14:paraId="1D4F83A2"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74</w:t>
            </w:r>
          </w:p>
        </w:tc>
        <w:tc>
          <w:tcPr>
            <w:tcW w:w="433" w:type="pct"/>
            <w:shd w:val="clear" w:color="auto" w:fill="auto"/>
            <w:noWrap/>
            <w:vAlign w:val="center"/>
          </w:tcPr>
          <w:p w14:paraId="0E79A749"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38</w:t>
            </w:r>
          </w:p>
        </w:tc>
        <w:tc>
          <w:tcPr>
            <w:tcW w:w="433" w:type="pct"/>
            <w:shd w:val="clear" w:color="auto" w:fill="auto"/>
            <w:noWrap/>
            <w:vAlign w:val="center"/>
          </w:tcPr>
          <w:p w14:paraId="6C134F4B"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36</w:t>
            </w:r>
          </w:p>
        </w:tc>
        <w:tc>
          <w:tcPr>
            <w:tcW w:w="424" w:type="pct"/>
            <w:shd w:val="clear" w:color="auto" w:fill="auto"/>
            <w:noWrap/>
            <w:vAlign w:val="center"/>
          </w:tcPr>
          <w:p w14:paraId="3BD5DDCB"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74</w:t>
            </w:r>
          </w:p>
        </w:tc>
      </w:tr>
      <w:tr w:rsidR="00A2064F" w:rsidRPr="00A2064F" w14:paraId="2C3379F3" w14:textId="77777777" w:rsidTr="007030DA">
        <w:trPr>
          <w:trHeight w:val="215"/>
          <w:jc w:val="center"/>
        </w:trPr>
        <w:tc>
          <w:tcPr>
            <w:tcW w:w="329" w:type="pct"/>
            <w:shd w:val="clear" w:color="auto" w:fill="auto"/>
            <w:noWrap/>
            <w:vAlign w:val="center"/>
          </w:tcPr>
          <w:p w14:paraId="25A8FF23" w14:textId="77777777" w:rsidR="00CD7752" w:rsidRPr="00A2064F" w:rsidRDefault="00CD7752" w:rsidP="00D50928">
            <w:pPr>
              <w:spacing w:after="0" w:line="240" w:lineRule="auto"/>
              <w:rPr>
                <w:rFonts w:ascii="Times New Roman" w:hAnsi="Times New Roman" w:cs="Times New Roman"/>
              </w:rPr>
            </w:pPr>
            <w:r w:rsidRPr="00A2064F">
              <w:rPr>
                <w:rFonts w:ascii="Times New Roman" w:hAnsi="Times New Roman" w:cs="Times New Roman"/>
              </w:rPr>
              <w:t>16</w:t>
            </w:r>
          </w:p>
        </w:tc>
        <w:tc>
          <w:tcPr>
            <w:tcW w:w="769" w:type="pct"/>
            <w:shd w:val="clear" w:color="auto" w:fill="auto"/>
            <w:vAlign w:val="center"/>
          </w:tcPr>
          <w:p w14:paraId="5F509723"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HĐ GDNGLL</w:t>
            </w:r>
          </w:p>
        </w:tc>
        <w:tc>
          <w:tcPr>
            <w:tcW w:w="433" w:type="pct"/>
            <w:shd w:val="clear" w:color="auto" w:fill="auto"/>
            <w:noWrap/>
            <w:vAlign w:val="center"/>
          </w:tcPr>
          <w:p w14:paraId="601AB24B"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10</w:t>
            </w:r>
          </w:p>
        </w:tc>
        <w:tc>
          <w:tcPr>
            <w:tcW w:w="433" w:type="pct"/>
            <w:shd w:val="clear" w:color="auto" w:fill="auto"/>
            <w:noWrap/>
            <w:vAlign w:val="center"/>
          </w:tcPr>
          <w:p w14:paraId="7B36DAEF"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08</w:t>
            </w:r>
          </w:p>
        </w:tc>
        <w:tc>
          <w:tcPr>
            <w:tcW w:w="354" w:type="pct"/>
            <w:shd w:val="clear" w:color="auto" w:fill="auto"/>
            <w:noWrap/>
            <w:vAlign w:val="center"/>
          </w:tcPr>
          <w:p w14:paraId="0279EE0D"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18</w:t>
            </w:r>
          </w:p>
        </w:tc>
        <w:tc>
          <w:tcPr>
            <w:tcW w:w="533" w:type="pct"/>
            <w:gridSpan w:val="2"/>
            <w:shd w:val="clear" w:color="auto" w:fill="auto"/>
            <w:noWrap/>
            <w:vAlign w:val="center"/>
          </w:tcPr>
          <w:p w14:paraId="1AAE1981"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10</w:t>
            </w:r>
          </w:p>
        </w:tc>
        <w:tc>
          <w:tcPr>
            <w:tcW w:w="433" w:type="pct"/>
            <w:shd w:val="clear" w:color="auto" w:fill="auto"/>
            <w:noWrap/>
            <w:vAlign w:val="center"/>
          </w:tcPr>
          <w:p w14:paraId="241526DC"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08</w:t>
            </w:r>
          </w:p>
        </w:tc>
        <w:tc>
          <w:tcPr>
            <w:tcW w:w="425" w:type="pct"/>
            <w:shd w:val="clear" w:color="auto" w:fill="auto"/>
            <w:noWrap/>
            <w:vAlign w:val="center"/>
          </w:tcPr>
          <w:p w14:paraId="5A808ADB"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18</w:t>
            </w:r>
          </w:p>
        </w:tc>
        <w:tc>
          <w:tcPr>
            <w:tcW w:w="433" w:type="pct"/>
            <w:shd w:val="clear" w:color="auto" w:fill="auto"/>
            <w:noWrap/>
            <w:vAlign w:val="center"/>
          </w:tcPr>
          <w:p w14:paraId="105BD199"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10</w:t>
            </w:r>
          </w:p>
        </w:tc>
        <w:tc>
          <w:tcPr>
            <w:tcW w:w="433" w:type="pct"/>
            <w:shd w:val="clear" w:color="auto" w:fill="auto"/>
            <w:noWrap/>
            <w:vAlign w:val="center"/>
          </w:tcPr>
          <w:p w14:paraId="2D848C7C"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08</w:t>
            </w:r>
          </w:p>
        </w:tc>
        <w:tc>
          <w:tcPr>
            <w:tcW w:w="424" w:type="pct"/>
            <w:shd w:val="clear" w:color="auto" w:fill="auto"/>
            <w:noWrap/>
            <w:vAlign w:val="center"/>
          </w:tcPr>
          <w:p w14:paraId="510E49D6" w14:textId="77777777"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18</w:t>
            </w:r>
          </w:p>
        </w:tc>
      </w:tr>
      <w:tr w:rsidR="00A2064F" w:rsidRPr="00A2064F" w14:paraId="0D2F2609" w14:textId="77777777" w:rsidTr="007030DA">
        <w:trPr>
          <w:trHeight w:val="215"/>
          <w:jc w:val="center"/>
        </w:trPr>
        <w:tc>
          <w:tcPr>
            <w:tcW w:w="329" w:type="pct"/>
            <w:shd w:val="clear" w:color="auto" w:fill="auto"/>
            <w:noWrap/>
            <w:vAlign w:val="center"/>
          </w:tcPr>
          <w:p w14:paraId="6B4965BA" w14:textId="74B3CBE9" w:rsidR="00CD7752" w:rsidRPr="00A2064F" w:rsidRDefault="00CD7752" w:rsidP="00D50928">
            <w:pPr>
              <w:spacing w:after="0" w:line="240" w:lineRule="auto"/>
              <w:rPr>
                <w:rFonts w:ascii="Times New Roman" w:hAnsi="Times New Roman" w:cs="Times New Roman"/>
              </w:rPr>
            </w:pPr>
            <w:r w:rsidRPr="00A2064F">
              <w:rPr>
                <w:rFonts w:ascii="Times New Roman" w:hAnsi="Times New Roman" w:cs="Times New Roman"/>
              </w:rPr>
              <w:t>17</w:t>
            </w:r>
          </w:p>
        </w:tc>
        <w:tc>
          <w:tcPr>
            <w:tcW w:w="769" w:type="pct"/>
            <w:shd w:val="clear" w:color="auto" w:fill="auto"/>
            <w:vAlign w:val="center"/>
          </w:tcPr>
          <w:p w14:paraId="79D08ED2" w14:textId="30A295FE"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HĐ GDHN</w:t>
            </w:r>
          </w:p>
        </w:tc>
        <w:tc>
          <w:tcPr>
            <w:tcW w:w="2611" w:type="pct"/>
            <w:gridSpan w:val="7"/>
            <w:shd w:val="clear" w:color="auto" w:fill="auto"/>
            <w:noWrap/>
            <w:vAlign w:val="center"/>
          </w:tcPr>
          <w:p w14:paraId="549BA1D7" w14:textId="77777777" w:rsidR="00CD7752" w:rsidRPr="00A2064F" w:rsidRDefault="00CD7752" w:rsidP="00D50928">
            <w:pPr>
              <w:spacing w:after="0" w:line="240" w:lineRule="auto"/>
              <w:jc w:val="center"/>
              <w:rPr>
                <w:rFonts w:ascii="Times New Roman" w:hAnsi="Times New Roman" w:cs="Times New Roman"/>
              </w:rPr>
            </w:pPr>
          </w:p>
        </w:tc>
        <w:tc>
          <w:tcPr>
            <w:tcW w:w="433" w:type="pct"/>
            <w:shd w:val="clear" w:color="auto" w:fill="auto"/>
            <w:noWrap/>
            <w:vAlign w:val="center"/>
          </w:tcPr>
          <w:p w14:paraId="719C9AB5" w14:textId="3735DF83"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05</w:t>
            </w:r>
          </w:p>
        </w:tc>
        <w:tc>
          <w:tcPr>
            <w:tcW w:w="433" w:type="pct"/>
            <w:shd w:val="clear" w:color="auto" w:fill="auto"/>
            <w:noWrap/>
            <w:vAlign w:val="center"/>
          </w:tcPr>
          <w:p w14:paraId="1FE7F749" w14:textId="28CC7A89"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04</w:t>
            </w:r>
          </w:p>
        </w:tc>
        <w:tc>
          <w:tcPr>
            <w:tcW w:w="424" w:type="pct"/>
            <w:shd w:val="clear" w:color="auto" w:fill="auto"/>
            <w:noWrap/>
            <w:vAlign w:val="center"/>
          </w:tcPr>
          <w:p w14:paraId="210663CB" w14:textId="47859A5C" w:rsidR="00CD7752" w:rsidRPr="00A2064F" w:rsidRDefault="00CD7752" w:rsidP="00D50928">
            <w:pPr>
              <w:spacing w:after="0" w:line="240" w:lineRule="auto"/>
              <w:jc w:val="center"/>
              <w:rPr>
                <w:rFonts w:ascii="Times New Roman" w:hAnsi="Times New Roman" w:cs="Times New Roman"/>
              </w:rPr>
            </w:pPr>
            <w:r w:rsidRPr="00A2064F">
              <w:rPr>
                <w:rFonts w:ascii="Times New Roman" w:hAnsi="Times New Roman" w:cs="Times New Roman"/>
              </w:rPr>
              <w:t>09</w:t>
            </w:r>
          </w:p>
        </w:tc>
      </w:tr>
      <w:tr w:rsidR="00A2064F" w:rsidRPr="00A2064F" w14:paraId="1511FF8E" w14:textId="77777777" w:rsidTr="007030DA">
        <w:trPr>
          <w:trHeight w:val="215"/>
          <w:jc w:val="center"/>
        </w:trPr>
        <w:tc>
          <w:tcPr>
            <w:tcW w:w="1099" w:type="pct"/>
            <w:gridSpan w:val="2"/>
            <w:shd w:val="clear" w:color="auto" w:fill="auto"/>
            <w:noWrap/>
            <w:vAlign w:val="center"/>
          </w:tcPr>
          <w:p w14:paraId="23D1E8C1"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Tổng số tiết</w:t>
            </w:r>
          </w:p>
        </w:tc>
        <w:tc>
          <w:tcPr>
            <w:tcW w:w="433" w:type="pct"/>
            <w:shd w:val="clear" w:color="auto" w:fill="auto"/>
            <w:noWrap/>
            <w:vAlign w:val="center"/>
          </w:tcPr>
          <w:p w14:paraId="2399985A"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525</w:t>
            </w:r>
          </w:p>
        </w:tc>
        <w:tc>
          <w:tcPr>
            <w:tcW w:w="433" w:type="pct"/>
            <w:shd w:val="clear" w:color="auto" w:fill="auto"/>
            <w:noWrap/>
            <w:vAlign w:val="center"/>
          </w:tcPr>
          <w:p w14:paraId="56768BE9"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494</w:t>
            </w:r>
          </w:p>
        </w:tc>
        <w:tc>
          <w:tcPr>
            <w:tcW w:w="532" w:type="pct"/>
            <w:gridSpan w:val="2"/>
            <w:shd w:val="clear" w:color="auto" w:fill="auto"/>
            <w:noWrap/>
            <w:vAlign w:val="center"/>
          </w:tcPr>
          <w:p w14:paraId="1CE253F8"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1019</w:t>
            </w:r>
          </w:p>
        </w:tc>
        <w:tc>
          <w:tcPr>
            <w:tcW w:w="355" w:type="pct"/>
            <w:shd w:val="clear" w:color="auto" w:fill="auto"/>
            <w:noWrap/>
            <w:vAlign w:val="center"/>
          </w:tcPr>
          <w:p w14:paraId="31BC2145"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542</w:t>
            </w:r>
          </w:p>
        </w:tc>
        <w:tc>
          <w:tcPr>
            <w:tcW w:w="433" w:type="pct"/>
            <w:shd w:val="clear" w:color="auto" w:fill="auto"/>
            <w:noWrap/>
            <w:vAlign w:val="center"/>
          </w:tcPr>
          <w:p w14:paraId="1955152F"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511</w:t>
            </w:r>
          </w:p>
        </w:tc>
        <w:tc>
          <w:tcPr>
            <w:tcW w:w="425" w:type="pct"/>
            <w:shd w:val="clear" w:color="auto" w:fill="auto"/>
            <w:noWrap/>
            <w:vAlign w:val="center"/>
          </w:tcPr>
          <w:p w14:paraId="701A59A1"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1053</w:t>
            </w:r>
          </w:p>
        </w:tc>
        <w:tc>
          <w:tcPr>
            <w:tcW w:w="433" w:type="pct"/>
            <w:shd w:val="clear" w:color="auto" w:fill="auto"/>
            <w:noWrap/>
            <w:vAlign w:val="center"/>
          </w:tcPr>
          <w:p w14:paraId="3DED601D"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538</w:t>
            </w:r>
          </w:p>
        </w:tc>
        <w:tc>
          <w:tcPr>
            <w:tcW w:w="433" w:type="pct"/>
            <w:shd w:val="clear" w:color="auto" w:fill="auto"/>
            <w:noWrap/>
            <w:vAlign w:val="center"/>
          </w:tcPr>
          <w:p w14:paraId="568CFE4B"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508</w:t>
            </w:r>
          </w:p>
        </w:tc>
        <w:tc>
          <w:tcPr>
            <w:tcW w:w="424" w:type="pct"/>
            <w:shd w:val="clear" w:color="auto" w:fill="auto"/>
            <w:noWrap/>
            <w:vAlign w:val="center"/>
          </w:tcPr>
          <w:p w14:paraId="7A046134"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1046</w:t>
            </w:r>
          </w:p>
        </w:tc>
      </w:tr>
      <w:tr w:rsidR="00A2064F" w:rsidRPr="00A2064F" w14:paraId="0D70E3CF" w14:textId="77777777" w:rsidTr="007030DA">
        <w:trPr>
          <w:trHeight w:val="215"/>
          <w:jc w:val="center"/>
        </w:trPr>
        <w:tc>
          <w:tcPr>
            <w:tcW w:w="1099" w:type="pct"/>
            <w:gridSpan w:val="2"/>
            <w:shd w:val="clear" w:color="auto" w:fill="auto"/>
            <w:noWrap/>
            <w:vAlign w:val="center"/>
          </w:tcPr>
          <w:p w14:paraId="6E85A135"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Số tiết/tuần</w:t>
            </w:r>
          </w:p>
          <w:p w14:paraId="1786580E"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(cả năm học)</w:t>
            </w:r>
          </w:p>
        </w:tc>
        <w:tc>
          <w:tcPr>
            <w:tcW w:w="1399" w:type="pct"/>
            <w:gridSpan w:val="4"/>
            <w:shd w:val="clear" w:color="auto" w:fill="auto"/>
            <w:noWrap/>
            <w:vAlign w:val="center"/>
          </w:tcPr>
          <w:p w14:paraId="7E661F41"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1019 tiết / 37 tuần</w:t>
            </w:r>
          </w:p>
          <w:p w14:paraId="2ECA03F7"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 27,5 tiết</w:t>
            </w:r>
          </w:p>
        </w:tc>
        <w:tc>
          <w:tcPr>
            <w:tcW w:w="1213" w:type="pct"/>
            <w:gridSpan w:val="3"/>
            <w:shd w:val="clear" w:color="auto" w:fill="auto"/>
            <w:noWrap/>
            <w:vAlign w:val="center"/>
          </w:tcPr>
          <w:p w14:paraId="1706DE3E"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1053 tiết /37 tuần</w:t>
            </w:r>
          </w:p>
          <w:p w14:paraId="7D88BD3F" w14:textId="3101320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 28,5 tiết</w:t>
            </w:r>
          </w:p>
        </w:tc>
        <w:tc>
          <w:tcPr>
            <w:tcW w:w="1290" w:type="pct"/>
            <w:gridSpan w:val="3"/>
            <w:shd w:val="clear" w:color="auto" w:fill="auto"/>
            <w:noWrap/>
            <w:vAlign w:val="center"/>
          </w:tcPr>
          <w:p w14:paraId="01D11A18"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1046 tiết / 37 tuần</w:t>
            </w:r>
          </w:p>
          <w:p w14:paraId="4DE2B61A" w14:textId="77777777" w:rsidR="00CD7752" w:rsidRPr="00A2064F" w:rsidRDefault="00CD7752" w:rsidP="00D50928">
            <w:pPr>
              <w:spacing w:after="0" w:line="240" w:lineRule="auto"/>
              <w:jc w:val="center"/>
              <w:rPr>
                <w:rFonts w:ascii="Times New Roman" w:hAnsi="Times New Roman" w:cs="Times New Roman"/>
                <w:b/>
              </w:rPr>
            </w:pPr>
            <w:r w:rsidRPr="00A2064F">
              <w:rPr>
                <w:rFonts w:ascii="Times New Roman" w:hAnsi="Times New Roman" w:cs="Times New Roman"/>
                <w:b/>
              </w:rPr>
              <w:t>= 28,3 tiết</w:t>
            </w:r>
          </w:p>
        </w:tc>
      </w:tr>
    </w:tbl>
    <w:p w14:paraId="3AA8A4FA" w14:textId="0C5C28D3" w:rsidR="002B1E12" w:rsidRPr="00A2064F" w:rsidRDefault="002B1E12" w:rsidP="00D50928">
      <w:pPr>
        <w:spacing w:before="80" w:after="80" w:line="240" w:lineRule="auto"/>
        <w:ind w:firstLine="720"/>
        <w:jc w:val="both"/>
        <w:rPr>
          <w:rFonts w:ascii="Times New Roman" w:hAnsi="Times New Roman" w:cs="Times New Roman"/>
          <w:sz w:val="28"/>
          <w:szCs w:val="28"/>
        </w:rPr>
      </w:pPr>
      <w:r w:rsidRPr="00A2064F">
        <w:rPr>
          <w:rFonts w:ascii="Times New Roman" w:hAnsi="Times New Roman" w:cs="Times New Roman"/>
          <w:sz w:val="28"/>
          <w:szCs w:val="28"/>
        </w:rPr>
        <w:t>Căn cứ Khung chương trình giáo dục hiện hành, các văn bản hướng dẫn đổi mới hoạt động chuyên môn và đề nghị của các Tổ chuyên môn, trường THCS Mạch Kiếm Hùng ban hành kế hoạch dạy học cho các môn học: Văn học, Lịch sử, Địa lý, Ngoại ngữ, Toán, Vật lý, H</w:t>
      </w:r>
      <w:r w:rsidR="00C428B3" w:rsidRPr="00A2064F">
        <w:rPr>
          <w:rFonts w:ascii="Times New Roman" w:hAnsi="Times New Roman" w:cs="Times New Roman"/>
          <w:sz w:val="28"/>
          <w:szCs w:val="28"/>
        </w:rPr>
        <w:t>oá</w:t>
      </w:r>
      <w:r w:rsidRPr="00A2064F">
        <w:rPr>
          <w:rFonts w:ascii="Times New Roman" w:hAnsi="Times New Roman" w:cs="Times New Roman"/>
          <w:sz w:val="28"/>
          <w:szCs w:val="28"/>
        </w:rPr>
        <w:t xml:space="preserve"> học, Sinh học</w:t>
      </w:r>
      <w:r w:rsidR="00C428B3" w:rsidRPr="00A2064F">
        <w:rPr>
          <w:rFonts w:ascii="Times New Roman" w:hAnsi="Times New Roman" w:cs="Times New Roman"/>
          <w:sz w:val="28"/>
          <w:szCs w:val="28"/>
        </w:rPr>
        <w:t xml:space="preserve">, </w:t>
      </w:r>
      <w:r w:rsidRPr="00A2064F">
        <w:rPr>
          <w:rFonts w:ascii="Times New Roman" w:hAnsi="Times New Roman" w:cs="Times New Roman"/>
          <w:sz w:val="28"/>
          <w:szCs w:val="28"/>
        </w:rPr>
        <w:t xml:space="preserve">Giáo dục công dân, Công nghệ, Âm nhạc, Mỹ thuật, Thể dục, Tự chọn, GD tập thể, HĐ GDNGLL, HĐ GDHN theo tình hình thực tế của đơn vị. </w:t>
      </w:r>
    </w:p>
    <w:p w14:paraId="6C54DCA0" w14:textId="6C939F22" w:rsidR="00BC17A1" w:rsidRPr="00A2064F" w:rsidRDefault="00BC17A1" w:rsidP="00D50928">
      <w:pPr>
        <w:spacing w:before="80" w:after="80" w:line="240" w:lineRule="auto"/>
        <w:ind w:firstLine="720"/>
        <w:jc w:val="both"/>
        <w:rPr>
          <w:rFonts w:ascii="Times New Roman" w:hAnsi="Times New Roman" w:cs="Times New Roman"/>
          <w:b/>
          <w:sz w:val="28"/>
          <w:szCs w:val="28"/>
          <w:lang w:val="es-BO"/>
        </w:rPr>
      </w:pPr>
      <w:r w:rsidRPr="00A2064F">
        <w:rPr>
          <w:rFonts w:ascii="Times New Roman" w:hAnsi="Times New Roman" w:cs="Times New Roman"/>
          <w:b/>
          <w:sz w:val="28"/>
          <w:szCs w:val="28"/>
          <w:lang w:val="es-BO"/>
        </w:rPr>
        <w:t>2 Các hoạt động giáo dục khác</w:t>
      </w:r>
    </w:p>
    <w:p w14:paraId="0EA0CAFB" w14:textId="5E823EFC" w:rsidR="00BC17A1" w:rsidRPr="00A2064F" w:rsidRDefault="00BC17A1" w:rsidP="00D50928">
      <w:pPr>
        <w:spacing w:before="80" w:after="80" w:line="240" w:lineRule="auto"/>
        <w:ind w:firstLine="720"/>
        <w:jc w:val="both"/>
        <w:rPr>
          <w:rFonts w:ascii="Times New Roman" w:hAnsi="Times New Roman" w:cs="Times New Roman"/>
          <w:b/>
          <w:sz w:val="28"/>
          <w:szCs w:val="28"/>
          <w:lang w:val="es-BO"/>
        </w:rPr>
      </w:pPr>
      <w:r w:rsidRPr="00A2064F">
        <w:rPr>
          <w:rFonts w:ascii="Times New Roman" w:hAnsi="Times New Roman" w:cs="Times New Roman"/>
          <w:b/>
          <w:sz w:val="28"/>
          <w:szCs w:val="28"/>
          <w:lang w:val="es-BO"/>
        </w:rPr>
        <w:t>2.1. Hoạt động ngoại khóa, hoạt động giáo dục ngoài giờ lên lớp</w:t>
      </w:r>
    </w:p>
    <w:p w14:paraId="4997C58A" w14:textId="12626B76" w:rsidR="00BC17A1" w:rsidRPr="00A2064F" w:rsidRDefault="00BC17A1" w:rsidP="00D50928">
      <w:pPr>
        <w:spacing w:before="80" w:after="80" w:line="240" w:lineRule="auto"/>
        <w:ind w:firstLine="720"/>
        <w:jc w:val="both"/>
        <w:rPr>
          <w:rFonts w:ascii="Times New Roman" w:hAnsi="Times New Roman" w:cs="Times New Roman"/>
          <w:bCs/>
          <w:i/>
          <w:sz w:val="28"/>
          <w:szCs w:val="28"/>
          <w:lang w:val="es-BO"/>
        </w:rPr>
      </w:pPr>
      <w:r w:rsidRPr="00A2064F">
        <w:rPr>
          <w:rFonts w:ascii="Times New Roman" w:hAnsi="Times New Roman" w:cs="Times New Roman"/>
          <w:bCs/>
          <w:i/>
          <w:sz w:val="28"/>
          <w:szCs w:val="28"/>
          <w:lang w:val="es-BO"/>
        </w:rPr>
        <w:t>2.1.1. Hoạt động ngoạ</w:t>
      </w:r>
      <w:r w:rsidR="00737CAD" w:rsidRPr="00A2064F">
        <w:rPr>
          <w:rFonts w:ascii="Times New Roman" w:hAnsi="Times New Roman" w:cs="Times New Roman"/>
          <w:bCs/>
          <w:i/>
          <w:sz w:val="28"/>
          <w:szCs w:val="28"/>
          <w:lang w:val="es-BO"/>
        </w:rPr>
        <w:t>i khoá</w:t>
      </w:r>
    </w:p>
    <w:p w14:paraId="5E822E7A" w14:textId="77777777" w:rsidR="00BC17A1"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Tích cực hướng dẫn học sinh tham gia tốt cuộc thi cuộc thi do PGD, SGD tổ chức.</w:t>
      </w:r>
    </w:p>
    <w:p w14:paraId="433DD503" w14:textId="6AA10604" w:rsidR="00BC17A1" w:rsidRPr="00A2064F" w:rsidRDefault="00737CAD" w:rsidP="00D50928">
      <w:pPr>
        <w:tabs>
          <w:tab w:val="num" w:pos="630"/>
          <w:tab w:val="num" w:pos="1211"/>
        </w:tabs>
        <w:spacing w:before="80" w:after="80" w:line="240" w:lineRule="auto"/>
        <w:ind w:firstLine="547"/>
        <w:jc w:val="both"/>
        <w:rPr>
          <w:rFonts w:ascii="Times New Roman" w:eastAsia="Times New Roman" w:hAnsi="Times New Roman" w:cs="Times New Roman"/>
          <w:sz w:val="28"/>
          <w:szCs w:val="28"/>
          <w:lang w:val="es-BO"/>
        </w:rPr>
      </w:pPr>
      <w:r w:rsidRPr="00A2064F">
        <w:rPr>
          <w:rFonts w:ascii="Times New Roman" w:eastAsia="Times New Roman" w:hAnsi="Times New Roman" w:cs="Times New Roman"/>
          <w:sz w:val="28"/>
          <w:szCs w:val="28"/>
          <w:lang w:val="es-BO"/>
        </w:rPr>
        <w:tab/>
      </w:r>
      <w:r w:rsidR="00BC17A1" w:rsidRPr="00A2064F">
        <w:rPr>
          <w:rFonts w:ascii="Times New Roman" w:eastAsia="Times New Roman" w:hAnsi="Times New Roman" w:cs="Times New Roman"/>
          <w:sz w:val="28"/>
          <w:szCs w:val="28"/>
          <w:lang w:val="es-BO"/>
        </w:rPr>
        <w:t>- Tổ chức tốt các tiết ngọai kh</w:t>
      </w:r>
      <w:r w:rsidRPr="00A2064F">
        <w:rPr>
          <w:rFonts w:ascii="Times New Roman" w:eastAsia="Times New Roman" w:hAnsi="Times New Roman" w:cs="Times New Roman"/>
          <w:sz w:val="28"/>
          <w:szCs w:val="28"/>
          <w:lang w:val="es-BO"/>
        </w:rPr>
        <w:t>oá</w:t>
      </w:r>
      <w:r w:rsidR="00BC17A1" w:rsidRPr="00A2064F">
        <w:rPr>
          <w:rFonts w:ascii="Times New Roman" w:eastAsia="Times New Roman" w:hAnsi="Times New Roman" w:cs="Times New Roman"/>
          <w:sz w:val="28"/>
          <w:szCs w:val="28"/>
          <w:lang w:val="es-BO"/>
        </w:rPr>
        <w:t>, hội thi nhằm giáo dục học sinh trong công tác đảm bảo an ninh trật tự (</w:t>
      </w:r>
      <w:r w:rsidR="00DB165C" w:rsidRPr="00A2064F">
        <w:rPr>
          <w:rFonts w:ascii="Times New Roman" w:eastAsia="Times New Roman" w:hAnsi="Times New Roman" w:cs="Times New Roman"/>
          <w:sz w:val="28"/>
          <w:szCs w:val="28"/>
          <w:lang w:val="es-BO"/>
        </w:rPr>
        <w:t>t</w:t>
      </w:r>
      <w:r w:rsidR="00BC17A1" w:rsidRPr="00A2064F">
        <w:rPr>
          <w:rFonts w:ascii="Times New Roman" w:eastAsia="Times New Roman" w:hAnsi="Times New Roman" w:cs="Times New Roman"/>
          <w:sz w:val="28"/>
          <w:szCs w:val="28"/>
          <w:lang w:val="es-BO"/>
        </w:rPr>
        <w:t>hi làm khẩu hiệu, vẽ tranh biếm họa, giáo dục trật tự ATGT) vào đầu tháng 9 và thực hiện lồng ghép một số nội dung: Giáo dục quyền trẻ em. Giáo dục phòng chống HIV/AIDS, ma t</w:t>
      </w:r>
      <w:r w:rsidRPr="00A2064F">
        <w:rPr>
          <w:rFonts w:ascii="Times New Roman" w:eastAsia="Times New Roman" w:hAnsi="Times New Roman" w:cs="Times New Roman"/>
          <w:sz w:val="28"/>
          <w:szCs w:val="28"/>
          <w:lang w:val="es-BO"/>
        </w:rPr>
        <w:t>uý</w:t>
      </w:r>
      <w:r w:rsidR="00BC17A1" w:rsidRPr="00A2064F">
        <w:rPr>
          <w:rFonts w:ascii="Times New Roman" w:eastAsia="Times New Roman" w:hAnsi="Times New Roman" w:cs="Times New Roman"/>
          <w:sz w:val="28"/>
          <w:szCs w:val="28"/>
          <w:lang w:val="es-BO"/>
        </w:rPr>
        <w:t xml:space="preserve"> và các tệ nạn xã hội. Tiếp tục phát động trong học sinh phong trào “Xây dựng trường học thân </w:t>
      </w:r>
      <w:r w:rsidR="00BC17A1" w:rsidRPr="00A2064F">
        <w:rPr>
          <w:rFonts w:ascii="Times New Roman" w:eastAsia="Times New Roman" w:hAnsi="Times New Roman" w:cs="Times New Roman"/>
          <w:sz w:val="28"/>
          <w:szCs w:val="28"/>
          <w:lang w:val="es-BO"/>
        </w:rPr>
        <w:lastRenderedPageBreak/>
        <w:t>thiện, học sinh tích cực” qua việc thực hiện phong trào “Ba không” của nhà trường (</w:t>
      </w:r>
      <w:r w:rsidRPr="00A2064F">
        <w:rPr>
          <w:rFonts w:ascii="Times New Roman" w:eastAsia="Times New Roman" w:hAnsi="Times New Roman" w:cs="Times New Roman"/>
          <w:sz w:val="28"/>
          <w:szCs w:val="28"/>
          <w:lang w:val="es-BO"/>
        </w:rPr>
        <w:t>k</w:t>
      </w:r>
      <w:r w:rsidR="00BC17A1" w:rsidRPr="00A2064F">
        <w:rPr>
          <w:rFonts w:ascii="Times New Roman" w:eastAsia="Times New Roman" w:hAnsi="Times New Roman" w:cs="Times New Roman"/>
          <w:sz w:val="28"/>
          <w:szCs w:val="28"/>
          <w:lang w:val="es-BO"/>
        </w:rPr>
        <w:t>hông xả rác, không nói tục chửi thề, không sử dụng bạo lực). Tổ chức các hoạt động thi đua về văn nghệ, TDTT dưới nhiều hình thức khác nhau nhằm giáo dục cho học sinh có được những hiểu biết, những tình cảm chân thành đối với con người, với Tổ quốc, với thiên nhiên và với cả chính bản thân mình.</w:t>
      </w:r>
    </w:p>
    <w:p w14:paraId="3621B400" w14:textId="03CCEC32" w:rsidR="00BC17A1" w:rsidRPr="00A2064F" w:rsidRDefault="00BC17A1"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es-BO"/>
        </w:rPr>
        <w:t xml:space="preserve">- </w:t>
      </w:r>
      <w:r w:rsidRPr="00A2064F">
        <w:rPr>
          <w:rFonts w:ascii="Times New Roman" w:hAnsi="Times New Roman" w:cs="Times New Roman"/>
          <w:sz w:val="28"/>
          <w:szCs w:val="28"/>
          <w:lang w:val="vi-VN"/>
        </w:rPr>
        <w:t>T</w:t>
      </w:r>
      <w:r w:rsidRPr="00A2064F">
        <w:rPr>
          <w:rFonts w:ascii="Times New Roman" w:hAnsi="Times New Roman" w:cs="Times New Roman"/>
          <w:sz w:val="28"/>
          <w:szCs w:val="28"/>
          <w:lang w:val="es-BO"/>
        </w:rPr>
        <w:t xml:space="preserve">iếp tục xây dựng hoạt động câu lạc bộ bóng rổ, bóng đá, </w:t>
      </w:r>
      <w:r w:rsidR="00310C0C" w:rsidRPr="00A2064F">
        <w:rPr>
          <w:rFonts w:ascii="Times New Roman" w:hAnsi="Times New Roman" w:cs="Times New Roman"/>
          <w:sz w:val="28"/>
          <w:szCs w:val="28"/>
          <w:lang w:val="es-BO"/>
        </w:rPr>
        <w:t>cầu lông</w:t>
      </w:r>
      <w:r w:rsidRPr="00A2064F">
        <w:rPr>
          <w:rFonts w:ascii="Times New Roman" w:hAnsi="Times New Roman" w:cs="Times New Roman"/>
          <w:sz w:val="28"/>
          <w:szCs w:val="28"/>
          <w:lang w:val="es-BO"/>
        </w:rPr>
        <w:t xml:space="preserve"> </w:t>
      </w:r>
      <w:r w:rsidRPr="00A2064F">
        <w:rPr>
          <w:rFonts w:ascii="Times New Roman" w:hAnsi="Times New Roman" w:cs="Times New Roman"/>
          <w:sz w:val="28"/>
          <w:szCs w:val="28"/>
          <w:lang w:val="vi-VN"/>
        </w:rPr>
        <w:t xml:space="preserve">cho HS nhằm rèn luyện sức khỏe và nâng cao kỹ năng cho học sinh để tuyển chọn những học sinh ưu tú cho đội tuyển của nhà trường. Mở rộng hoạt động thể </w:t>
      </w:r>
      <w:r w:rsidR="00310C0C" w:rsidRPr="00A2064F">
        <w:rPr>
          <w:rFonts w:ascii="Times New Roman" w:hAnsi="Times New Roman" w:cs="Times New Roman"/>
          <w:sz w:val="28"/>
          <w:szCs w:val="28"/>
          <w:lang w:val="vi-VN"/>
        </w:rPr>
        <w:t xml:space="preserve">thao năng khiếu </w:t>
      </w:r>
      <w:r w:rsidRPr="00A2064F">
        <w:rPr>
          <w:rFonts w:ascii="Times New Roman" w:hAnsi="Times New Roman" w:cs="Times New Roman"/>
          <w:sz w:val="28"/>
          <w:szCs w:val="28"/>
          <w:lang w:val="es-BO"/>
        </w:rPr>
        <w:t>nhằm</w:t>
      </w:r>
      <w:r w:rsidRPr="00A2064F">
        <w:rPr>
          <w:rFonts w:ascii="Times New Roman" w:hAnsi="Times New Roman" w:cs="Times New Roman"/>
          <w:sz w:val="28"/>
          <w:szCs w:val="28"/>
          <w:lang w:val="vi-VN"/>
        </w:rPr>
        <w:t xml:space="preserve"> phát triển </w:t>
      </w:r>
      <w:r w:rsidR="00310C0C" w:rsidRPr="00A2064F">
        <w:rPr>
          <w:rFonts w:ascii="Times New Roman" w:hAnsi="Times New Roman" w:cs="Times New Roman"/>
          <w:sz w:val="28"/>
          <w:szCs w:val="28"/>
          <w:lang w:val="vi-VN"/>
        </w:rPr>
        <w:t>thể chất</w:t>
      </w:r>
      <w:r w:rsidRPr="00A2064F">
        <w:rPr>
          <w:rFonts w:ascii="Times New Roman" w:hAnsi="Times New Roman" w:cs="Times New Roman"/>
          <w:sz w:val="28"/>
          <w:szCs w:val="28"/>
          <w:lang w:val="vi-VN"/>
        </w:rPr>
        <w:t xml:space="preserve"> cho học sinh ở các khối lớp. </w:t>
      </w:r>
    </w:p>
    <w:p w14:paraId="46032AA8" w14:textId="2C93415C" w:rsidR="00BC17A1" w:rsidRPr="00A2064F" w:rsidRDefault="00BC17A1"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es-BO"/>
        </w:rPr>
        <w:t xml:space="preserve">- </w:t>
      </w:r>
      <w:r w:rsidRPr="00A2064F">
        <w:rPr>
          <w:rFonts w:ascii="Times New Roman" w:hAnsi="Times New Roman" w:cs="Times New Roman"/>
          <w:sz w:val="28"/>
          <w:szCs w:val="28"/>
          <w:lang w:val="vi-VN"/>
        </w:rPr>
        <w:t xml:space="preserve">Tiếp tục Giáo dục đạo đức, lối sống cho học sinh thông qua các hội thi “Kể chuyện Bác Hồ”, </w:t>
      </w:r>
      <w:r w:rsidR="00310C0C" w:rsidRPr="00A2064F">
        <w:rPr>
          <w:rFonts w:ascii="Times New Roman" w:hAnsi="Times New Roman" w:cs="Times New Roman"/>
          <w:sz w:val="28"/>
          <w:szCs w:val="28"/>
          <w:lang w:val="vi-VN"/>
        </w:rPr>
        <w:t xml:space="preserve">tìm hiểu </w:t>
      </w:r>
      <w:r w:rsidRPr="00A2064F">
        <w:rPr>
          <w:rFonts w:ascii="Times New Roman" w:hAnsi="Times New Roman" w:cs="Times New Roman"/>
          <w:sz w:val="28"/>
          <w:szCs w:val="28"/>
          <w:lang w:val="vi-VN"/>
        </w:rPr>
        <w:t>“</w:t>
      </w:r>
      <w:r w:rsidR="00310C0C" w:rsidRPr="00A2064F">
        <w:rPr>
          <w:rFonts w:ascii="Times New Roman" w:hAnsi="Times New Roman" w:cs="Times New Roman"/>
          <w:sz w:val="28"/>
          <w:szCs w:val="28"/>
          <w:lang w:val="vi-VN"/>
        </w:rPr>
        <w:t xml:space="preserve">HIV/AIDS”… </w:t>
      </w:r>
    </w:p>
    <w:p w14:paraId="028853E4" w14:textId="77777777" w:rsidR="00BC17A1"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Tổ chức cho học sinh tham quan ngoại khóa kết hợp hướng nghiệp 1 đến 2 lần trong 1 năm học.</w:t>
      </w:r>
    </w:p>
    <w:p w14:paraId="4306F1AC" w14:textId="4398AAE4" w:rsidR="00BC17A1" w:rsidRPr="00A2064F" w:rsidRDefault="00BC17A1" w:rsidP="00D50928">
      <w:pPr>
        <w:spacing w:before="80" w:after="80" w:line="240" w:lineRule="auto"/>
        <w:ind w:firstLine="720"/>
        <w:jc w:val="both"/>
        <w:rPr>
          <w:rFonts w:ascii="Times New Roman" w:hAnsi="Times New Roman" w:cs="Times New Roman"/>
          <w:i/>
          <w:sz w:val="28"/>
          <w:szCs w:val="28"/>
          <w:lang w:val="es-BO"/>
        </w:rPr>
      </w:pPr>
      <w:r w:rsidRPr="00A2064F">
        <w:rPr>
          <w:rFonts w:ascii="Times New Roman" w:hAnsi="Times New Roman" w:cs="Times New Roman"/>
          <w:bCs/>
          <w:i/>
          <w:sz w:val="28"/>
          <w:szCs w:val="28"/>
          <w:lang w:val="es-BO"/>
        </w:rPr>
        <w:t>2.1.2</w:t>
      </w:r>
      <w:r w:rsidRPr="00A2064F">
        <w:rPr>
          <w:rFonts w:ascii="Times New Roman" w:hAnsi="Times New Roman" w:cs="Times New Roman"/>
          <w:i/>
          <w:sz w:val="28"/>
          <w:szCs w:val="28"/>
          <w:lang w:val="es-BO"/>
        </w:rPr>
        <w:t xml:space="preserve">. Hoạt động giáo dục ngoài giờ lên lớp </w:t>
      </w:r>
    </w:p>
    <w:p w14:paraId="7C7234E4" w14:textId="77777777" w:rsidR="00BC17A1"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Thực hiện các hoạt động ngoài giờ lên lớp theo chủ điểm, phù hợp với tình hình nhà trường, chú trọng rèn luyện kĩ năng sống cho học sinh.</w:t>
      </w:r>
    </w:p>
    <w:p w14:paraId="446404C4" w14:textId="77777777" w:rsidR="00BC17A1"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Xây dựng các chủ đề về đạo đức và pháp luật lồng ghép vào bộ môn GDCD.</w:t>
      </w:r>
    </w:p>
    <w:p w14:paraId="4C17A972" w14:textId="52E0C5FE" w:rsidR="00BC17A1"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Lồng ghép thực hiện chương trình “Bảo vệ môi trường” vào Chủ điểm “Mừng Đảng mừng xuân” thực hiện trong tháng 01, tháng </w:t>
      </w:r>
      <w:r w:rsidR="00737CAD" w:rsidRPr="00A2064F">
        <w:rPr>
          <w:rFonts w:ascii="Times New Roman" w:hAnsi="Times New Roman" w:cs="Times New Roman"/>
          <w:sz w:val="28"/>
          <w:szCs w:val="28"/>
          <w:lang w:val="es-BO"/>
        </w:rPr>
        <w:t>0</w:t>
      </w:r>
      <w:r w:rsidRPr="00A2064F">
        <w:rPr>
          <w:rFonts w:ascii="Times New Roman" w:hAnsi="Times New Roman" w:cs="Times New Roman"/>
          <w:sz w:val="28"/>
          <w:szCs w:val="28"/>
          <w:lang w:val="es-BO"/>
        </w:rPr>
        <w:t>2, chủ điểm “Hè vui, khoẻ và bổ ích” thực hiện trong 3 tháng 6, 7, 8; Tiếp tục lồng ghép nội dung về Công ước Quyền trẻ em của Liên Hợp quốc vào thực hiện ở lớp 9 ở Chủ điểm tháng 04 “Hòa bình và hữu nghị”.</w:t>
      </w:r>
    </w:p>
    <w:p w14:paraId="42CC56E0" w14:textId="75B3ADE4" w:rsidR="00BC17A1"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Thực hiện nộ</w:t>
      </w:r>
      <w:r w:rsidR="00737CAD" w:rsidRPr="00A2064F">
        <w:rPr>
          <w:rFonts w:ascii="Times New Roman" w:hAnsi="Times New Roman" w:cs="Times New Roman"/>
          <w:sz w:val="28"/>
          <w:szCs w:val="28"/>
          <w:lang w:val="es-BO"/>
        </w:rPr>
        <w:t>i dung “</w:t>
      </w:r>
      <w:r w:rsidRPr="00A2064F">
        <w:rPr>
          <w:rFonts w:ascii="Times New Roman" w:hAnsi="Times New Roman" w:cs="Times New Roman"/>
          <w:sz w:val="28"/>
          <w:szCs w:val="28"/>
          <w:lang w:val="es-BO"/>
        </w:rPr>
        <w:t>An toàn giao thông cho nụ cười ngày mai” vào các chủ điểm hàng tháng theo qui định của Sở giáo dục từ năm họ</w:t>
      </w:r>
      <w:r w:rsidR="00737CAD" w:rsidRPr="00A2064F">
        <w:rPr>
          <w:rFonts w:ascii="Times New Roman" w:hAnsi="Times New Roman" w:cs="Times New Roman"/>
          <w:sz w:val="28"/>
          <w:szCs w:val="28"/>
          <w:lang w:val="es-BO"/>
        </w:rPr>
        <w:t>c 2017-</w:t>
      </w:r>
      <w:r w:rsidRPr="00A2064F">
        <w:rPr>
          <w:rFonts w:ascii="Times New Roman" w:hAnsi="Times New Roman" w:cs="Times New Roman"/>
          <w:sz w:val="28"/>
          <w:szCs w:val="28"/>
          <w:lang w:val="es-BO"/>
        </w:rPr>
        <w:t>2018.</w:t>
      </w:r>
    </w:p>
    <w:p w14:paraId="342DAEC2" w14:textId="77777777" w:rsidR="00BC17A1"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Tăng cường tích hợp nội dung trong chương trình Giáo dục hướng nghiệp vào tiết HĐ GDNGLL các nội dung cụ thể sau: Chủ đề tháng </w:t>
      </w:r>
      <w:r w:rsidRPr="00A2064F">
        <w:rPr>
          <w:rFonts w:ascii="Times New Roman" w:hAnsi="Times New Roman" w:cs="Times New Roman"/>
          <w:sz w:val="28"/>
          <w:szCs w:val="28"/>
          <w:lang w:val="vi-VN"/>
        </w:rPr>
        <w:t>10</w:t>
      </w:r>
      <w:r w:rsidRPr="00A2064F">
        <w:rPr>
          <w:rFonts w:ascii="Times New Roman" w:hAnsi="Times New Roman" w:cs="Times New Roman"/>
          <w:sz w:val="28"/>
          <w:szCs w:val="28"/>
          <w:lang w:val="es-BO"/>
        </w:rPr>
        <w:t>: “</w:t>
      </w:r>
      <w:r w:rsidRPr="00A2064F">
        <w:rPr>
          <w:rFonts w:ascii="Times New Roman" w:hAnsi="Times New Roman" w:cs="Times New Roman"/>
          <w:sz w:val="28"/>
          <w:szCs w:val="28"/>
          <w:lang w:val="vi-VN"/>
        </w:rPr>
        <w:t>Chăm ngoan, học giỏi</w:t>
      </w:r>
      <w:r w:rsidRPr="00A2064F">
        <w:rPr>
          <w:rFonts w:ascii="Times New Roman" w:hAnsi="Times New Roman" w:cs="Times New Roman"/>
          <w:sz w:val="28"/>
          <w:szCs w:val="28"/>
          <w:lang w:val="es-BO"/>
        </w:rPr>
        <w:t xml:space="preserve">” thực hiện lồng ghép nội dung: “Các hướng đi sau khi tốt nghiệp THCS” trong chương trình GDHN lớp 9; Chủ đề tháng </w:t>
      </w:r>
      <w:r w:rsidRPr="00A2064F">
        <w:rPr>
          <w:rFonts w:ascii="Times New Roman" w:hAnsi="Times New Roman" w:cs="Times New Roman"/>
          <w:sz w:val="28"/>
          <w:szCs w:val="28"/>
          <w:lang w:val="vi-VN"/>
        </w:rPr>
        <w:t>4</w:t>
      </w:r>
      <w:r w:rsidRPr="00A2064F">
        <w:rPr>
          <w:rFonts w:ascii="Times New Roman" w:hAnsi="Times New Roman" w:cs="Times New Roman"/>
          <w:sz w:val="28"/>
          <w:szCs w:val="28"/>
          <w:lang w:val="es-BO"/>
        </w:rPr>
        <w:t>: “</w:t>
      </w:r>
      <w:r w:rsidRPr="00A2064F">
        <w:rPr>
          <w:rFonts w:ascii="Times New Roman" w:hAnsi="Times New Roman" w:cs="Times New Roman"/>
          <w:sz w:val="28"/>
          <w:szCs w:val="28"/>
          <w:lang w:val="vi-VN"/>
        </w:rPr>
        <w:t>Hòa bình và hữu nghị</w:t>
      </w:r>
      <w:r w:rsidRPr="00A2064F">
        <w:rPr>
          <w:rFonts w:ascii="Times New Roman" w:hAnsi="Times New Roman" w:cs="Times New Roman"/>
          <w:sz w:val="28"/>
          <w:szCs w:val="28"/>
          <w:lang w:val="es-BO"/>
        </w:rPr>
        <w:t>” thực hiện lồng ghép nội dung: “Tìm hiểu thông tin về hệ thống giáo dục phổ thông, giáo dục nghề nghiệp và thông tin về một số nghề phổ biến ở địa phương”.</w:t>
      </w:r>
    </w:p>
    <w:p w14:paraId="57962B15" w14:textId="24223C4B" w:rsidR="00BC17A1" w:rsidRPr="00A2064F" w:rsidRDefault="0007433C" w:rsidP="00D50928">
      <w:pPr>
        <w:spacing w:before="80" w:after="80" w:line="240" w:lineRule="auto"/>
        <w:ind w:firstLine="720"/>
        <w:jc w:val="both"/>
        <w:rPr>
          <w:rFonts w:ascii="Times New Roman" w:hAnsi="Times New Roman" w:cs="Times New Roman"/>
          <w:b/>
          <w:sz w:val="28"/>
          <w:szCs w:val="28"/>
          <w:lang w:val="es-BO"/>
        </w:rPr>
      </w:pPr>
      <w:r w:rsidRPr="00A2064F">
        <w:rPr>
          <w:rFonts w:ascii="Times New Roman" w:hAnsi="Times New Roman" w:cs="Times New Roman"/>
          <w:b/>
          <w:sz w:val="28"/>
          <w:szCs w:val="28"/>
          <w:lang w:val="es-BO"/>
        </w:rPr>
        <w:t>2.2</w:t>
      </w:r>
      <w:r w:rsidR="00BC17A1" w:rsidRPr="00A2064F">
        <w:rPr>
          <w:rFonts w:ascii="Times New Roman" w:hAnsi="Times New Roman" w:cs="Times New Roman"/>
          <w:b/>
          <w:sz w:val="28"/>
          <w:szCs w:val="28"/>
          <w:lang w:val="es-BO"/>
        </w:rPr>
        <w:t xml:space="preserve">. Hoạt động hướng nghiệp, dạy nghề phổ thông và phân luồng học sinh sau tốt nghiệp THCS </w:t>
      </w:r>
      <w:r w:rsidR="00BC17A1" w:rsidRPr="00A2064F">
        <w:rPr>
          <w:rFonts w:ascii="Times New Roman" w:hAnsi="Times New Roman" w:cs="Times New Roman"/>
          <w:sz w:val="28"/>
          <w:szCs w:val="28"/>
          <w:lang w:val="es-BO"/>
        </w:rPr>
        <w:t xml:space="preserve">(kế hoạch </w:t>
      </w:r>
      <w:r w:rsidR="00314B0A" w:rsidRPr="00A2064F">
        <w:rPr>
          <w:rFonts w:ascii="Times New Roman" w:hAnsi="Times New Roman" w:cs="Times New Roman"/>
          <w:sz w:val="28"/>
          <w:szCs w:val="28"/>
          <w:lang w:val="es-BO"/>
        </w:rPr>
        <w:t>cụ thể</w:t>
      </w:r>
      <w:r w:rsidR="00BC17A1" w:rsidRPr="00A2064F">
        <w:rPr>
          <w:rFonts w:ascii="Times New Roman" w:hAnsi="Times New Roman" w:cs="Times New Roman"/>
          <w:sz w:val="28"/>
          <w:szCs w:val="28"/>
          <w:lang w:val="es-BO"/>
        </w:rPr>
        <w:t>)</w:t>
      </w:r>
    </w:p>
    <w:p w14:paraId="36FF9FF8" w14:textId="5144D3C8" w:rsidR="00BC17A1" w:rsidRPr="00A2064F" w:rsidRDefault="0007433C" w:rsidP="00D50928">
      <w:pPr>
        <w:spacing w:before="80" w:after="80" w:line="240" w:lineRule="auto"/>
        <w:ind w:firstLine="720"/>
        <w:jc w:val="both"/>
        <w:rPr>
          <w:rFonts w:ascii="Times New Roman" w:hAnsi="Times New Roman" w:cs="Times New Roman"/>
          <w:i/>
          <w:sz w:val="28"/>
          <w:szCs w:val="28"/>
          <w:lang w:val="es-BO"/>
        </w:rPr>
      </w:pPr>
      <w:r w:rsidRPr="00A2064F">
        <w:rPr>
          <w:rFonts w:ascii="Times New Roman" w:hAnsi="Times New Roman" w:cs="Times New Roman"/>
          <w:i/>
          <w:sz w:val="28"/>
          <w:szCs w:val="28"/>
          <w:lang w:val="es-BO"/>
        </w:rPr>
        <w:t>2.2.</w:t>
      </w:r>
      <w:r w:rsidR="00BC17A1" w:rsidRPr="00A2064F">
        <w:rPr>
          <w:rFonts w:ascii="Times New Roman" w:hAnsi="Times New Roman" w:cs="Times New Roman"/>
          <w:i/>
          <w:sz w:val="28"/>
          <w:szCs w:val="28"/>
          <w:lang w:val="es-BO"/>
        </w:rPr>
        <w:t>1. Giáo dục hướng nghiệp, dạy nghề phổ thông</w:t>
      </w:r>
    </w:p>
    <w:p w14:paraId="6C1DB369" w14:textId="77777777" w:rsidR="00CD0F65"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Thành lập Ban hướng nghiệp để thực hiện tốt công tác tư vấn hướng nghiệp và phân luồng cho học sinh trung học cơ sở. </w:t>
      </w:r>
    </w:p>
    <w:p w14:paraId="6D8ED6E7" w14:textId="4A78B483" w:rsidR="00BC17A1"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Phó Hiệu trưởng xây dựng kế hoạch dạy nghề cho học sinh phổ thông; tăng cường công tác kiểm tra việc tổ chức thực hiện kế hoạch nhằm đảm bảo thời lượng học tập, rèn luyện và kiểm tra.</w:t>
      </w:r>
    </w:p>
    <w:p w14:paraId="1BD75800" w14:textId="77777777" w:rsidR="00BC17A1"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lastRenderedPageBreak/>
        <w:t xml:space="preserve">- Tiếp tục đa dạng các phương thức tư vấn, hướng nghiệp, thực hiện phân luồng cho học sinh sau trung học cơ sở. </w:t>
      </w:r>
    </w:p>
    <w:p w14:paraId="2F57CA0C" w14:textId="77777777" w:rsidR="00BC17A1"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w:t>
      </w:r>
      <w:r w:rsidR="002F3F28" w:rsidRPr="00A2064F">
        <w:rPr>
          <w:rFonts w:ascii="Times New Roman" w:hAnsi="Times New Roman" w:cs="Times New Roman"/>
          <w:sz w:val="28"/>
          <w:szCs w:val="28"/>
          <w:lang w:val="es-BO"/>
        </w:rPr>
        <w:t>Thực hiện c</w:t>
      </w:r>
      <w:r w:rsidRPr="00A2064F">
        <w:rPr>
          <w:rFonts w:ascii="Times New Roman" w:hAnsi="Times New Roman" w:cs="Times New Roman"/>
          <w:sz w:val="28"/>
          <w:szCs w:val="28"/>
          <w:lang w:val="es-BO"/>
        </w:rPr>
        <w:t xml:space="preserve">hương trình dạy nghề phổ thông </w:t>
      </w:r>
      <w:r w:rsidR="002F3F28" w:rsidRPr="00A2064F">
        <w:rPr>
          <w:rFonts w:ascii="Times New Roman" w:hAnsi="Times New Roman" w:cs="Times New Roman"/>
          <w:sz w:val="28"/>
          <w:szCs w:val="28"/>
          <w:lang w:val="es-BO"/>
        </w:rPr>
        <w:t>theo kế hoạch của SGD, PGD</w:t>
      </w:r>
    </w:p>
    <w:p w14:paraId="55EF043A" w14:textId="77777777" w:rsidR="00BC17A1"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Tiếp tục tổ chức các hoạt động giáo dục hướng nghiệp trong nhà trường thông qua chương trình giảng dạy và các hoạt động tham quan ngoại khoá.</w:t>
      </w:r>
    </w:p>
    <w:p w14:paraId="4D82050E" w14:textId="6FBDF6D5" w:rsidR="00BC17A1" w:rsidRPr="00A2064F" w:rsidRDefault="002F3F28" w:rsidP="00D50928">
      <w:pPr>
        <w:spacing w:before="80" w:after="80" w:line="240" w:lineRule="auto"/>
        <w:ind w:firstLine="720"/>
        <w:jc w:val="both"/>
        <w:rPr>
          <w:rFonts w:ascii="Times New Roman" w:hAnsi="Times New Roman" w:cs="Times New Roman"/>
          <w:i/>
          <w:sz w:val="28"/>
          <w:szCs w:val="28"/>
          <w:lang w:val="es-BO"/>
        </w:rPr>
      </w:pPr>
      <w:r w:rsidRPr="00A2064F">
        <w:rPr>
          <w:rFonts w:ascii="Times New Roman" w:hAnsi="Times New Roman" w:cs="Times New Roman"/>
          <w:i/>
          <w:sz w:val="28"/>
          <w:szCs w:val="28"/>
          <w:lang w:val="es-BO"/>
        </w:rPr>
        <w:t>2.2</w:t>
      </w:r>
      <w:r w:rsidR="00BC17A1" w:rsidRPr="00A2064F">
        <w:rPr>
          <w:rFonts w:ascii="Times New Roman" w:hAnsi="Times New Roman" w:cs="Times New Roman"/>
          <w:i/>
          <w:sz w:val="28"/>
          <w:szCs w:val="28"/>
          <w:lang w:val="es-BO"/>
        </w:rPr>
        <w:t>.2. Phân luồng học sinh sau tốt nghiệp THCS</w:t>
      </w:r>
    </w:p>
    <w:p w14:paraId="1008B7B7" w14:textId="77777777" w:rsidR="00BC17A1" w:rsidRPr="00A2064F" w:rsidRDefault="00BC17A1" w:rsidP="00D50928">
      <w:pPr>
        <w:spacing w:before="80" w:after="80" w:line="240" w:lineRule="auto"/>
        <w:ind w:firstLine="720"/>
        <w:jc w:val="both"/>
        <w:rPr>
          <w:rFonts w:ascii="Times New Roman" w:hAnsi="Times New Roman" w:cs="Times New Roman"/>
          <w:b/>
          <w:sz w:val="28"/>
          <w:szCs w:val="28"/>
          <w:lang w:val="es-BO"/>
        </w:rPr>
      </w:pPr>
      <w:r w:rsidRPr="00A2064F">
        <w:rPr>
          <w:rFonts w:ascii="Times New Roman" w:hAnsi="Times New Roman" w:cs="Times New Roman"/>
          <w:sz w:val="28"/>
          <w:szCs w:val="28"/>
          <w:shd w:val="clear" w:color="auto" w:fill="FFFFFF"/>
          <w:lang w:val="es-BO"/>
        </w:rPr>
        <w:t>- Việc tư vấn hướng nghiệp, phân luồng học sinh sau tốt nghiệp THCS được xem là một vấn đề cấp thiết hiện nay vì nó giúp cho học sinh chọn nghề một cách có cơ sở, giúp học sinh có được nhận thức đúng đắn hơn về nghề nghiệp.</w:t>
      </w:r>
    </w:p>
    <w:p w14:paraId="397CA1DA" w14:textId="77777777" w:rsidR="00BC17A1" w:rsidRPr="00A2064F" w:rsidRDefault="00BC17A1" w:rsidP="00D50928">
      <w:pPr>
        <w:spacing w:before="80" w:after="80" w:line="240" w:lineRule="auto"/>
        <w:ind w:firstLine="720"/>
        <w:jc w:val="both"/>
        <w:rPr>
          <w:rFonts w:ascii="Times New Roman" w:hAnsi="Times New Roman" w:cs="Times New Roman"/>
          <w:sz w:val="28"/>
          <w:szCs w:val="28"/>
          <w:shd w:val="clear" w:color="auto" w:fill="FFFFFF"/>
          <w:lang w:val="es-BO"/>
        </w:rPr>
      </w:pPr>
      <w:r w:rsidRPr="00A2064F">
        <w:rPr>
          <w:rFonts w:ascii="Times New Roman" w:hAnsi="Times New Roman" w:cs="Times New Roman"/>
          <w:sz w:val="28"/>
          <w:szCs w:val="28"/>
          <w:shd w:val="clear" w:color="auto" w:fill="FFFFFF"/>
          <w:lang w:val="es-BO"/>
        </w:rPr>
        <w:t xml:space="preserve">- Tổ chức chuyên đề “Định hướng nghề nghiệp” và mời chuyên gia tư vấn về báo cáo tình hình tuyển sinh đồng thời tư vấn, định hướng cho HS lớp 9 để có thể giúp cho các em học sinh có những quyết định đúng đắn trong việc lựa chọn nghề nghiệp tương lai. </w:t>
      </w:r>
    </w:p>
    <w:p w14:paraId="7D59EEC6" w14:textId="77777777" w:rsidR="00BC17A1" w:rsidRPr="00A2064F" w:rsidRDefault="00BC17A1" w:rsidP="00D50928">
      <w:pPr>
        <w:spacing w:before="80" w:after="80" w:line="240" w:lineRule="auto"/>
        <w:ind w:firstLine="720"/>
        <w:jc w:val="both"/>
        <w:rPr>
          <w:rFonts w:ascii="Times New Roman" w:hAnsi="Times New Roman" w:cs="Times New Roman"/>
          <w:sz w:val="28"/>
          <w:szCs w:val="28"/>
          <w:shd w:val="clear" w:color="auto" w:fill="FFFFFF"/>
          <w:lang w:val="es-BO"/>
        </w:rPr>
      </w:pPr>
      <w:r w:rsidRPr="00A2064F">
        <w:rPr>
          <w:rFonts w:ascii="Times New Roman" w:hAnsi="Times New Roman" w:cs="Times New Roman"/>
          <w:sz w:val="28"/>
          <w:szCs w:val="28"/>
          <w:shd w:val="clear" w:color="auto" w:fill="FFFFFF"/>
          <w:lang w:val="es-BO"/>
        </w:rPr>
        <w:t>- Phối hợp với các trường có đào tạo trung cấp nghề, trung cấp chuyên nghiệp để mời giáo viên báo cáo với học sinh thông qua buổi sinh hoạt dưới cờ hoặc bố trí một buổi họp riêng với đối tượng học sinh cuối cấp nhằm giúp các em hiểu hơn về nhu cầu tuyển dụng phù hợp ngành nghề đặc thù của Thành phố và giúp cho phụ huynh và học sinh thấy được lợi ích của công tác tư vấn nghề.</w:t>
      </w:r>
    </w:p>
    <w:p w14:paraId="7E2A262D" w14:textId="77777777" w:rsidR="00BC17A1" w:rsidRPr="00A2064F" w:rsidRDefault="00BC17A1" w:rsidP="00D50928">
      <w:pPr>
        <w:spacing w:before="80" w:after="80" w:line="240" w:lineRule="auto"/>
        <w:ind w:firstLine="720"/>
        <w:jc w:val="both"/>
        <w:rPr>
          <w:rFonts w:ascii="Times New Roman" w:hAnsi="Times New Roman" w:cs="Times New Roman"/>
          <w:sz w:val="28"/>
          <w:szCs w:val="28"/>
          <w:shd w:val="clear" w:color="auto" w:fill="FFFFFF"/>
          <w:lang w:val="es-BO"/>
        </w:rPr>
      </w:pPr>
      <w:r w:rsidRPr="00A2064F">
        <w:rPr>
          <w:rFonts w:ascii="Times New Roman" w:hAnsi="Times New Roman" w:cs="Times New Roman"/>
          <w:sz w:val="28"/>
          <w:szCs w:val="28"/>
          <w:shd w:val="clear" w:color="auto" w:fill="FFFFFF"/>
          <w:lang w:val="es-BO"/>
        </w:rPr>
        <w:t>- Tiếp tục đẩy mạnh công tác tuyên truyền, vận động học sinh và phụ huynh theo học ở các trường nghề; phân công trách nhiệm cho giáo viên chủ nhiệm khối lớp 9 nắm bắt thông tin từng học sinh qua những kỳ kiểm tra cuối năm, phối hợp với giáo viên bộ môn phân loại trình độ từng học sinh, từ đó định hướng cho các em lựa chọn thi tiếp vào THPT hoặc theo học nghề tại trung tâm GDTX, trường Trung cấp nghề trên địa bàn.</w:t>
      </w:r>
    </w:p>
    <w:p w14:paraId="38596A2B" w14:textId="77777777" w:rsidR="00D50928" w:rsidRPr="00A2064F" w:rsidRDefault="00D50928" w:rsidP="00D50928">
      <w:pPr>
        <w:spacing w:after="120" w:line="240" w:lineRule="auto"/>
        <w:ind w:firstLine="567"/>
        <w:jc w:val="both"/>
        <w:rPr>
          <w:rFonts w:ascii="Times New Roman" w:hAnsi="Times New Roman" w:cs="Times New Roman"/>
          <w:sz w:val="28"/>
          <w:szCs w:val="28"/>
          <w:lang w:val="es-BO"/>
        </w:rPr>
      </w:pPr>
      <w:r w:rsidRPr="00A2064F">
        <w:rPr>
          <w:rFonts w:ascii="Times New Roman" w:hAnsi="Times New Roman" w:cs="Times New Roman"/>
          <w:sz w:val="28"/>
          <w:szCs w:val="28"/>
          <w:highlight w:val="white"/>
          <w:lang w:val="es-BO"/>
        </w:rPr>
        <w:t>- Thực hiện Quyết định số 522/QĐ-TTg ngày 14 tháng 05 năm 2018 của Thủ tướng Chính phủ Phê duyệt Đề án “Giáo dục hướng nghiệp</w:t>
      </w:r>
      <w:r w:rsidRPr="00A2064F">
        <w:rPr>
          <w:rFonts w:ascii="Times New Roman" w:hAnsi="Times New Roman" w:cs="Times New Roman"/>
          <w:sz w:val="28"/>
          <w:szCs w:val="28"/>
          <w:lang w:val="es-BO"/>
        </w:rPr>
        <w:t xml:space="preserve"> và định hướng phân luồng học sinh trong giáo dục phổ thông giai đoạn 2018-2025”.</w:t>
      </w:r>
    </w:p>
    <w:p w14:paraId="594AB2B6" w14:textId="77777777" w:rsidR="00D50928" w:rsidRPr="00A2064F" w:rsidRDefault="00D50928" w:rsidP="00D50928">
      <w:pPr>
        <w:spacing w:after="120" w:line="240" w:lineRule="auto"/>
        <w:ind w:firstLine="567"/>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Nhà trường bám sát vào các mục tiêu, nhiệm vụ và giải pháp được nêu trong Đề án để xây dựng kế hoạch tiếp tục thực hiện đề án cho năm học 2021-2022 trong lộ trình thực hiện giai đoạn 2018 - 2025 phù hợp với tình hình thực tiễn của đơn vị. Cuối năm học báo cáo tiến độ thực hiện đề án về Phòng Giáo dục và Đào tạo.</w:t>
      </w:r>
    </w:p>
    <w:p w14:paraId="21B6C7B6" w14:textId="77777777" w:rsidR="00D50928" w:rsidRPr="00A2064F" w:rsidRDefault="00D50928" w:rsidP="00D50928">
      <w:pPr>
        <w:spacing w:after="120" w:line="240" w:lineRule="auto"/>
        <w:ind w:firstLine="567"/>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Khối lớp 6 thực hiện giáo dục hướng nghiệp thông qua hoạt động trải nghiệm, hướng nghiệp là hoạt động giáo dục bắt buộc. Khối lớp 7, 8, 9 thực hiện giáo dục hướng nghiệp thông qua các môn học, các chủ đề STEM, các chủ đề hướng nghiệp…</w:t>
      </w:r>
    </w:p>
    <w:p w14:paraId="7C18518D" w14:textId="77777777" w:rsidR="00D50928" w:rsidRPr="00A2064F" w:rsidRDefault="00D50928" w:rsidP="00D50928">
      <w:pPr>
        <w:spacing w:after="120" w:line="240" w:lineRule="auto"/>
        <w:ind w:firstLine="567"/>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Tổ chức dạy nghề phổ thông theo hướng dẫn tại công văn số 2842/GDĐT-TrH ngày 22 tháng 11 năm 2010 của Sở Giáo dục và Đào tạo </w:t>
      </w:r>
      <w:r w:rsidRPr="00A2064F">
        <w:rPr>
          <w:rFonts w:ascii="Times New Roman" w:hAnsi="Times New Roman" w:cs="Times New Roman"/>
          <w:sz w:val="28"/>
          <w:szCs w:val="28"/>
          <w:lang w:val="es-BO"/>
        </w:rPr>
        <w:lastRenderedPageBreak/>
        <w:t>Thành phố Hồ Chí Minh Quy định về công tác tổ chức và quản lý thi nghề phổ thông.</w:t>
      </w:r>
    </w:p>
    <w:p w14:paraId="4BFD9684" w14:textId="77777777" w:rsidR="00D50928" w:rsidRPr="00A2064F" w:rsidRDefault="00D50928" w:rsidP="00D50928">
      <w:pPr>
        <w:spacing w:after="120" w:line="240" w:lineRule="auto"/>
        <w:ind w:firstLine="567"/>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Kết hợp với Trung tâm Giáo dục nghề nghiệp - Giáo dục thường xuyên Quận 5 thực hiện các chuyên đề hướng nghiệp, phân luồng.</w:t>
      </w:r>
    </w:p>
    <w:p w14:paraId="788BED2D" w14:textId="77777777" w:rsidR="00D50928" w:rsidRPr="00A2064F" w:rsidRDefault="00D50928"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Xây dựng kế hoạch tư vấn hướng nghiệp cho học sinh và phụ huynh lớp 9 với nhiều hình thức đa dạng phù hợp với tình hình và nhu cầu học tập đào tạo của học sinh và phụ huynh.</w:t>
      </w:r>
    </w:p>
    <w:p w14:paraId="32077D1E" w14:textId="39EA9CBE" w:rsidR="00BC17A1" w:rsidRPr="00A2064F" w:rsidRDefault="002F3F28" w:rsidP="00D50928">
      <w:pPr>
        <w:spacing w:before="80" w:after="80" w:line="240" w:lineRule="auto"/>
        <w:ind w:firstLine="720"/>
        <w:jc w:val="both"/>
        <w:rPr>
          <w:rFonts w:ascii="Times New Roman" w:hAnsi="Times New Roman" w:cs="Times New Roman"/>
          <w:b/>
          <w:sz w:val="28"/>
          <w:szCs w:val="28"/>
          <w:lang w:val="es-BO"/>
        </w:rPr>
      </w:pPr>
      <w:r w:rsidRPr="00A2064F">
        <w:rPr>
          <w:rFonts w:ascii="Times New Roman" w:hAnsi="Times New Roman" w:cs="Times New Roman"/>
          <w:b/>
          <w:sz w:val="28"/>
          <w:szCs w:val="28"/>
          <w:lang w:val="es-BO"/>
        </w:rPr>
        <w:t>2.3</w:t>
      </w:r>
      <w:r w:rsidR="00BC17A1" w:rsidRPr="00A2064F">
        <w:rPr>
          <w:rFonts w:ascii="Times New Roman" w:hAnsi="Times New Roman" w:cs="Times New Roman"/>
          <w:b/>
          <w:sz w:val="28"/>
          <w:szCs w:val="28"/>
          <w:lang w:val="es-BO"/>
        </w:rPr>
        <w:t>. Công tác đào tạo và bồi dưỡng thường xuyên của giáo viên và cán bộ quả</w:t>
      </w:r>
      <w:r w:rsidR="00737CAD" w:rsidRPr="00A2064F">
        <w:rPr>
          <w:rFonts w:ascii="Times New Roman" w:hAnsi="Times New Roman" w:cs="Times New Roman"/>
          <w:b/>
          <w:sz w:val="28"/>
          <w:szCs w:val="28"/>
          <w:lang w:val="es-BO"/>
        </w:rPr>
        <w:t>n lý.</w:t>
      </w:r>
    </w:p>
    <w:p w14:paraId="6457A99C" w14:textId="77777777" w:rsidR="00BC17A1" w:rsidRPr="00A2064F" w:rsidRDefault="00BC17A1" w:rsidP="00D50928">
      <w:pPr>
        <w:shd w:val="clear" w:color="auto" w:fill="FFFFFF"/>
        <w:spacing w:before="80" w:after="80" w:line="240" w:lineRule="auto"/>
        <w:ind w:right="28" w:firstLine="567"/>
        <w:jc w:val="both"/>
        <w:textAlignment w:val="baseline"/>
        <w:rPr>
          <w:rFonts w:ascii="Times New Roman" w:eastAsia="Times New Roman" w:hAnsi="Times New Roman" w:cs="Times New Roman"/>
          <w:sz w:val="28"/>
          <w:szCs w:val="28"/>
          <w:lang w:val="es-BO"/>
        </w:rPr>
      </w:pPr>
      <w:r w:rsidRPr="00A2064F">
        <w:rPr>
          <w:rFonts w:ascii="Times New Roman" w:eastAsia="Times New Roman" w:hAnsi="Times New Roman" w:cs="Times New Roman"/>
          <w:sz w:val="28"/>
          <w:szCs w:val="28"/>
          <w:lang w:val="es-BO"/>
        </w:rPr>
        <w:t>-</w:t>
      </w:r>
      <w:r w:rsidRPr="00A2064F">
        <w:rPr>
          <w:rFonts w:ascii="Times New Roman" w:eastAsia="Times New Roman" w:hAnsi="Times New Roman" w:cs="Times New Roman"/>
          <w:sz w:val="28"/>
          <w:szCs w:val="28"/>
          <w:lang w:val="vi-VN"/>
        </w:rPr>
        <w:t xml:space="preserve"> </w:t>
      </w:r>
      <w:r w:rsidRPr="00A2064F">
        <w:rPr>
          <w:rFonts w:ascii="Times New Roman" w:eastAsia="Times New Roman" w:hAnsi="Times New Roman" w:cs="Times New Roman"/>
          <w:sz w:val="28"/>
          <w:szCs w:val="28"/>
          <w:lang w:val="es-BO"/>
        </w:rPr>
        <w:t xml:space="preserve">Tiếp tục thực hiện công tác bồi dưỡng thường xuyên theo </w:t>
      </w:r>
      <w:r w:rsidRPr="00A2064F">
        <w:rPr>
          <w:rFonts w:ascii="Times New Roman" w:eastAsia="Times New Roman" w:hAnsi="Times New Roman" w:cs="Times New Roman"/>
          <w:sz w:val="28"/>
          <w:szCs w:val="28"/>
          <w:lang w:val="vi-VN"/>
        </w:rPr>
        <w:t>Thông tư số 2</w:t>
      </w:r>
      <w:r w:rsidRPr="00A2064F">
        <w:rPr>
          <w:rFonts w:ascii="Times New Roman" w:eastAsia="Times New Roman" w:hAnsi="Times New Roman" w:cs="Times New Roman"/>
          <w:sz w:val="28"/>
          <w:szCs w:val="28"/>
          <w:lang w:val="es-BO"/>
        </w:rPr>
        <w:t>7</w:t>
      </w:r>
      <w:r w:rsidRPr="00A2064F">
        <w:rPr>
          <w:rFonts w:ascii="Times New Roman" w:eastAsia="Times New Roman" w:hAnsi="Times New Roman" w:cs="Times New Roman"/>
          <w:sz w:val="28"/>
          <w:szCs w:val="28"/>
          <w:lang w:val="vi-VN"/>
        </w:rPr>
        <w:t>/2015/TT-BGDĐT ngày 30 tháng 10 năm 2015 của Bộ trưởng Bộ Giáo dục và Đào tạo</w:t>
      </w:r>
      <w:r w:rsidRPr="00A2064F">
        <w:rPr>
          <w:rFonts w:ascii="Times New Roman" w:eastAsia="Times New Roman" w:hAnsi="Times New Roman" w:cs="Times New Roman"/>
          <w:sz w:val="28"/>
          <w:szCs w:val="28"/>
          <w:lang w:val="es-BO"/>
        </w:rPr>
        <w:t xml:space="preserve"> về ban hành Chương trình bồi dưỡng thường xuyên cán bộ quản lý trường cán bộ quản lý trường trung học cơ sở, trường trung học phổ thông và trường phổ thông có nhiều cấp học; </w:t>
      </w:r>
      <w:r w:rsidRPr="00A2064F">
        <w:rPr>
          <w:rFonts w:ascii="Times New Roman" w:hAnsi="Times New Roman" w:cs="Times New Roman"/>
          <w:sz w:val="28"/>
          <w:szCs w:val="28"/>
          <w:lang w:val="es-BO"/>
        </w:rPr>
        <w:t>Thông tư số 31/2011/TT-BGDĐT ngày 08/8/2011 của Bộ Giáo dục và Đào tạo về việc ban hành c</w:t>
      </w:r>
      <w:r w:rsidRPr="00A2064F">
        <w:rPr>
          <w:rFonts w:ascii="Times New Roman" w:hAnsi="Times New Roman" w:cs="Times New Roman"/>
          <w:sz w:val="28"/>
          <w:szCs w:val="28"/>
          <w:lang w:val="vi-VN"/>
        </w:rPr>
        <w:t xml:space="preserve">hương trình bồi dưỡng thường xuyên giáo viên </w:t>
      </w:r>
      <w:r w:rsidRPr="00A2064F">
        <w:rPr>
          <w:rFonts w:ascii="Times New Roman" w:hAnsi="Times New Roman" w:cs="Times New Roman"/>
          <w:sz w:val="28"/>
          <w:szCs w:val="28"/>
          <w:lang w:val="es-BO"/>
        </w:rPr>
        <w:t>THCS</w:t>
      </w:r>
      <w:r w:rsidRPr="00A2064F">
        <w:rPr>
          <w:rFonts w:ascii="Times New Roman" w:eastAsia="Times New Roman" w:hAnsi="Times New Roman" w:cs="Times New Roman"/>
          <w:sz w:val="28"/>
          <w:szCs w:val="28"/>
          <w:lang w:val="es-BO"/>
        </w:rPr>
        <w:t>.</w:t>
      </w:r>
    </w:p>
    <w:p w14:paraId="1212AAFA" w14:textId="77777777" w:rsidR="00BC17A1" w:rsidRPr="00A2064F" w:rsidRDefault="00BC17A1" w:rsidP="00D50928">
      <w:pPr>
        <w:spacing w:before="80" w:after="80" w:line="240" w:lineRule="auto"/>
        <w:ind w:firstLine="567"/>
        <w:jc w:val="both"/>
        <w:rPr>
          <w:rFonts w:ascii="Times New Roman" w:eastAsia="Times New Roman" w:hAnsi="Times New Roman" w:cs="Times New Roman"/>
          <w:sz w:val="28"/>
          <w:szCs w:val="28"/>
          <w:lang w:val="es-BO"/>
        </w:rPr>
      </w:pPr>
      <w:r w:rsidRPr="00A2064F">
        <w:rPr>
          <w:rFonts w:ascii="Times New Roman" w:eastAsia="Times New Roman" w:hAnsi="Times New Roman" w:cs="Times New Roman"/>
          <w:sz w:val="28"/>
          <w:szCs w:val="28"/>
          <w:lang w:val="es-BO"/>
        </w:rPr>
        <w:t>- Cán bộ quản lý, giáo viên tiếp tục học tập bồi dưỡng thường xuyên để cập nhật kiến thức về chính trị, kinh tế - xã hội, bồi dưỡng phẩm chất chính trị, đạo đức nghề nghiệp, phát triển năng lực dạy học, năng lực giáo dục và những năng lực khác theo yêu cầu của chuẩn nghề nghiệp giáo viên, yêu cầu nhiệm vụ năm học, yêu cầu đổi mới và nâng cao chất lượng giáo dục trong toàn ngành.</w:t>
      </w:r>
    </w:p>
    <w:p w14:paraId="71360279" w14:textId="77777777" w:rsidR="00BC17A1" w:rsidRPr="00A2064F" w:rsidRDefault="00BC17A1" w:rsidP="00D50928">
      <w:pPr>
        <w:spacing w:before="80" w:after="80" w:line="240" w:lineRule="auto"/>
        <w:ind w:firstLine="567"/>
        <w:jc w:val="both"/>
        <w:rPr>
          <w:rFonts w:ascii="Times New Roman" w:eastAsia="Times New Roman" w:hAnsi="Times New Roman" w:cs="Times New Roman"/>
          <w:sz w:val="28"/>
          <w:szCs w:val="28"/>
          <w:lang w:val="es-BO"/>
        </w:rPr>
      </w:pPr>
      <w:r w:rsidRPr="00A2064F">
        <w:rPr>
          <w:rFonts w:ascii="Times New Roman" w:eastAsia="Times New Roman" w:hAnsi="Times New Roman" w:cs="Times New Roman"/>
          <w:sz w:val="28"/>
          <w:szCs w:val="28"/>
          <w:lang w:val="es-BO"/>
        </w:rPr>
        <w:t xml:space="preserve">- Phát triển năng lực tự học, tự bồi dưỡng của cán bộ quản lý, giáo viên; năng lực tự đánh giá hiệu quả bồi dưỡng thường xuyên; năng lực tổ chức, quản lý hoạt động tự học, tự bồi dưỡng giáo viên của nhà trường. Quan tâm phát triển, đào tạo đội ngũ tổ trưởng chuyên môn, nhóm trưởng chuyên môn về kinh nghiệm quản lí; giỏi về chuyên môn; quan tâm bồi dưỡng giáo viên mới, giáo viên trẻ. </w:t>
      </w:r>
    </w:p>
    <w:p w14:paraId="4009CB00" w14:textId="77777777" w:rsidR="00BC17A1" w:rsidRPr="00A2064F" w:rsidRDefault="00BC17A1" w:rsidP="00D50928">
      <w:pPr>
        <w:spacing w:before="80" w:after="80" w:line="240" w:lineRule="auto"/>
        <w:ind w:firstLine="567"/>
        <w:jc w:val="both"/>
        <w:rPr>
          <w:rFonts w:ascii="Times New Roman" w:eastAsia="Times New Roman" w:hAnsi="Times New Roman" w:cs="Times New Roman"/>
          <w:sz w:val="28"/>
          <w:szCs w:val="28"/>
          <w:lang w:val="es-BO"/>
        </w:rPr>
      </w:pPr>
      <w:r w:rsidRPr="00A2064F">
        <w:rPr>
          <w:rFonts w:ascii="Times New Roman" w:eastAsia="Times New Roman" w:hAnsi="Times New Roman" w:cs="Times New Roman"/>
          <w:sz w:val="28"/>
          <w:szCs w:val="28"/>
          <w:lang w:val="es-BO"/>
        </w:rPr>
        <w:t>- Việc triển khai công tác bồi dưỡng thường xuyên phải gắn kết chặt chẽ với việc triển khai đánh giá giáo viên và cán bộ quản lý theo Chuẩn và theo chỉ đạo đổi mới giáo dục của Ngành để từng bước cải thiện và nâng cao năng lực đội ngũ nhà giáo giáo và cán bộ quản lý giáo dục qua từng năm.</w:t>
      </w:r>
    </w:p>
    <w:p w14:paraId="52BDA055" w14:textId="406C2B60" w:rsidR="00BC17A1" w:rsidRPr="00A2064F" w:rsidRDefault="00BC17A1" w:rsidP="00D50928">
      <w:pPr>
        <w:spacing w:before="80" w:after="80" w:line="240" w:lineRule="auto"/>
        <w:ind w:firstLine="519"/>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Nhà trường tiếp tục tạo điều kiện, động viên đội ngũ tham gia các lớp Đại học h</w:t>
      </w:r>
      <w:r w:rsidR="00737CAD" w:rsidRPr="00A2064F">
        <w:rPr>
          <w:rFonts w:ascii="Times New Roman" w:hAnsi="Times New Roman" w:cs="Times New Roman"/>
          <w:sz w:val="28"/>
          <w:szCs w:val="28"/>
          <w:lang w:val="es-BO"/>
        </w:rPr>
        <w:t>oá</w:t>
      </w:r>
      <w:r w:rsidRPr="00A2064F">
        <w:rPr>
          <w:rFonts w:ascii="Times New Roman" w:hAnsi="Times New Roman" w:cs="Times New Roman"/>
          <w:sz w:val="28"/>
          <w:szCs w:val="28"/>
          <w:lang w:val="es-BO"/>
        </w:rPr>
        <w:t xml:space="preserve">, sau đại học, các lớp quản lí, ngoại ngữ, trung cấp chính trị để nâng cao nhận thức, chuyên môn, tay nghề đáp ứng yêu cầu về tiêu chuẩn chức danh nghề nghiệp giáo viên THCS công lập theo </w:t>
      </w:r>
      <w:r w:rsidR="00737CAD" w:rsidRPr="00A2064F">
        <w:rPr>
          <w:rFonts w:ascii="Times New Roman" w:hAnsi="Times New Roman" w:cs="Times New Roman"/>
          <w:sz w:val="28"/>
          <w:szCs w:val="28"/>
          <w:lang w:val="es-BO"/>
        </w:rPr>
        <w:t>T</w:t>
      </w:r>
      <w:r w:rsidRPr="00A2064F">
        <w:rPr>
          <w:rFonts w:ascii="Times New Roman" w:hAnsi="Times New Roman" w:cs="Times New Roman"/>
          <w:sz w:val="28"/>
          <w:szCs w:val="28"/>
          <w:lang w:val="es-BO"/>
        </w:rPr>
        <w:t>hông tư số 22/2015/TTLT-BGDĐT-BNV.</w:t>
      </w:r>
    </w:p>
    <w:p w14:paraId="4FBCB4D8" w14:textId="77777777" w:rsidR="00BC17A1"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Xây dựng kế hoạch bồi dưỡng đội ngũ thông qua các chuyên đề về đổi mới phương pháp dạy học, rèn kĩ năng sống, giá trị sống cho học sinh thông qua báo cáo viên, các tổ chuyên môn trong nhà trường.</w:t>
      </w:r>
    </w:p>
    <w:p w14:paraId="1572A5C0" w14:textId="697707A9" w:rsidR="00BC17A1"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Tiếp tục thực hiện kế hoạch bồi dưỡng </w:t>
      </w:r>
      <w:r w:rsidR="00F970D3" w:rsidRPr="00A2064F">
        <w:rPr>
          <w:rFonts w:ascii="Times New Roman" w:hAnsi="Times New Roman" w:cs="Times New Roman"/>
          <w:sz w:val="28"/>
          <w:szCs w:val="28"/>
          <w:lang w:val="es-BO"/>
        </w:rPr>
        <w:t>các modun trong</w:t>
      </w:r>
      <w:r w:rsidRPr="00A2064F">
        <w:rPr>
          <w:rFonts w:ascii="Times New Roman" w:hAnsi="Times New Roman" w:cs="Times New Roman"/>
          <w:sz w:val="28"/>
          <w:szCs w:val="28"/>
          <w:lang w:val="es-BO"/>
        </w:rPr>
        <w:t xml:space="preserve"> năm học 20</w:t>
      </w:r>
      <w:r w:rsidR="005F2060" w:rsidRPr="00A2064F">
        <w:rPr>
          <w:rFonts w:ascii="Times New Roman" w:hAnsi="Times New Roman" w:cs="Times New Roman"/>
          <w:sz w:val="28"/>
          <w:szCs w:val="28"/>
          <w:lang w:val="es-BO"/>
        </w:rPr>
        <w:t>2</w:t>
      </w:r>
      <w:r w:rsidR="00F970D3" w:rsidRPr="00A2064F">
        <w:rPr>
          <w:rFonts w:ascii="Times New Roman" w:hAnsi="Times New Roman" w:cs="Times New Roman"/>
          <w:sz w:val="28"/>
          <w:szCs w:val="28"/>
          <w:lang w:val="es-BO"/>
        </w:rPr>
        <w:t>1</w:t>
      </w:r>
      <w:r w:rsidRPr="00A2064F">
        <w:rPr>
          <w:rFonts w:ascii="Times New Roman" w:hAnsi="Times New Roman" w:cs="Times New Roman"/>
          <w:sz w:val="28"/>
          <w:szCs w:val="28"/>
          <w:lang w:val="es-BO"/>
        </w:rPr>
        <w:t>-202</w:t>
      </w:r>
      <w:r w:rsidR="00F970D3" w:rsidRPr="00A2064F">
        <w:rPr>
          <w:rFonts w:ascii="Times New Roman" w:hAnsi="Times New Roman" w:cs="Times New Roman"/>
          <w:sz w:val="28"/>
          <w:szCs w:val="28"/>
          <w:lang w:val="es-BO"/>
        </w:rPr>
        <w:t>2</w:t>
      </w:r>
      <w:r w:rsidRPr="00A2064F">
        <w:rPr>
          <w:rFonts w:ascii="Times New Roman" w:hAnsi="Times New Roman" w:cs="Times New Roman"/>
          <w:sz w:val="28"/>
          <w:szCs w:val="28"/>
          <w:lang w:val="es-BO"/>
        </w:rPr>
        <w:t xml:space="preserve"> </w:t>
      </w:r>
      <w:r w:rsidR="00F970D3" w:rsidRPr="00A2064F">
        <w:rPr>
          <w:rFonts w:ascii="Times New Roman" w:hAnsi="Times New Roman" w:cs="Times New Roman"/>
          <w:sz w:val="28"/>
          <w:szCs w:val="28"/>
          <w:lang w:val="es-BO"/>
        </w:rPr>
        <w:t>trên trang taphuan.csdl.edu.vn</w:t>
      </w:r>
      <w:r w:rsidRPr="00A2064F">
        <w:rPr>
          <w:rFonts w:ascii="Times New Roman" w:hAnsi="Times New Roman" w:cs="Times New Roman"/>
          <w:sz w:val="28"/>
          <w:szCs w:val="28"/>
          <w:lang w:val="es-BO"/>
        </w:rPr>
        <w:t xml:space="preserve">. </w:t>
      </w:r>
    </w:p>
    <w:p w14:paraId="251CC7A3" w14:textId="61AE2184" w:rsidR="005F2060" w:rsidRPr="00A2064F" w:rsidRDefault="005F206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lastRenderedPageBreak/>
        <w:t xml:space="preserve">- Xây dựng đội ngũ, tham gia tập huấn chương trình phổ thông mới 2018, </w:t>
      </w:r>
      <w:r w:rsidR="00214580" w:rsidRPr="00A2064F">
        <w:rPr>
          <w:rFonts w:ascii="Times New Roman" w:hAnsi="Times New Roman" w:cs="Times New Roman"/>
          <w:sz w:val="28"/>
          <w:szCs w:val="28"/>
          <w:lang w:val="es-BO"/>
        </w:rPr>
        <w:t>tập huấn giáo viên tham gia</w:t>
      </w:r>
      <w:r w:rsidRPr="00A2064F">
        <w:rPr>
          <w:rFonts w:ascii="Times New Roman" w:hAnsi="Times New Roman" w:cs="Times New Roman"/>
          <w:sz w:val="28"/>
          <w:szCs w:val="28"/>
          <w:lang w:val="es-BO"/>
        </w:rPr>
        <w:t xml:space="preserve"> giảng dạy lớp 6 năm học 2021-2022, tham gia tập huấn theo yêu cầu và đề xuất chọn SGK</w:t>
      </w:r>
      <w:r w:rsidR="00D520AE" w:rsidRPr="00A2064F">
        <w:rPr>
          <w:rFonts w:ascii="Times New Roman" w:hAnsi="Times New Roman" w:cs="Times New Roman"/>
          <w:sz w:val="28"/>
          <w:szCs w:val="28"/>
          <w:lang w:val="es-BO"/>
        </w:rPr>
        <w:t xml:space="preserve"> phù hợp.</w:t>
      </w:r>
    </w:p>
    <w:p w14:paraId="1CA83842" w14:textId="74EED8F0" w:rsidR="002F14F9" w:rsidRPr="00A2064F" w:rsidRDefault="002F14F9" w:rsidP="00D50928">
      <w:pPr>
        <w:spacing w:before="80" w:after="80" w:line="240" w:lineRule="auto"/>
        <w:ind w:firstLine="720"/>
        <w:jc w:val="both"/>
        <w:rPr>
          <w:rFonts w:ascii="Times New Roman" w:hAnsi="Times New Roman" w:cs="Times New Roman"/>
          <w:b/>
          <w:bCs/>
          <w:sz w:val="28"/>
          <w:szCs w:val="28"/>
          <w:lang w:val="es-BO"/>
        </w:rPr>
      </w:pPr>
      <w:r w:rsidRPr="00A2064F">
        <w:rPr>
          <w:rFonts w:ascii="Times New Roman" w:hAnsi="Times New Roman" w:cs="Times New Roman"/>
          <w:b/>
          <w:bCs/>
          <w:sz w:val="28"/>
          <w:szCs w:val="28"/>
          <w:lang w:val="vi-VN"/>
        </w:rPr>
        <w:t>2.4</w:t>
      </w:r>
      <w:r w:rsidR="00737CAD" w:rsidRPr="00A2064F">
        <w:rPr>
          <w:rFonts w:ascii="Times New Roman" w:hAnsi="Times New Roman" w:cs="Times New Roman"/>
          <w:b/>
          <w:bCs/>
          <w:sz w:val="28"/>
          <w:szCs w:val="28"/>
          <w:lang w:val="es-BO"/>
        </w:rPr>
        <w:t>.</w:t>
      </w:r>
      <w:r w:rsidRPr="00A2064F">
        <w:rPr>
          <w:rFonts w:ascii="Times New Roman" w:hAnsi="Times New Roman" w:cs="Times New Roman"/>
          <w:b/>
          <w:bCs/>
          <w:sz w:val="28"/>
          <w:szCs w:val="28"/>
          <w:lang w:val="vi-VN"/>
        </w:rPr>
        <w:t xml:space="preserve"> </w:t>
      </w:r>
      <w:r w:rsidRPr="00A2064F">
        <w:rPr>
          <w:rFonts w:ascii="Times New Roman" w:hAnsi="Times New Roman" w:cs="Times New Roman"/>
          <w:b/>
          <w:bCs/>
          <w:sz w:val="28"/>
          <w:szCs w:val="28"/>
          <w:lang w:val="es-BO"/>
        </w:rPr>
        <w:t>Đổi mới nội dung, phương pháp giảng dạy</w:t>
      </w:r>
    </w:p>
    <w:p w14:paraId="7C82EE2D" w14:textId="72BE215F" w:rsidR="002F14F9" w:rsidRPr="00A2064F" w:rsidRDefault="002F14F9" w:rsidP="00D50928">
      <w:pPr>
        <w:spacing w:before="80" w:after="80" w:line="240" w:lineRule="auto"/>
        <w:ind w:firstLine="720"/>
        <w:jc w:val="both"/>
        <w:rPr>
          <w:rFonts w:ascii="Times New Roman" w:eastAsia="Times New Roman" w:hAnsi="Times New Roman" w:cs="Times New Roman"/>
          <w:i/>
          <w:spacing w:val="-2"/>
          <w:sz w:val="28"/>
          <w:szCs w:val="28"/>
          <w:lang w:val="es-BO"/>
        </w:rPr>
      </w:pPr>
      <w:r w:rsidRPr="00A2064F">
        <w:rPr>
          <w:rFonts w:ascii="Times New Roman" w:eastAsia="Times New Roman" w:hAnsi="Times New Roman" w:cs="Times New Roman"/>
          <w:i/>
          <w:spacing w:val="-2"/>
          <w:sz w:val="28"/>
          <w:szCs w:val="28"/>
          <w:lang w:val="es-BO"/>
        </w:rPr>
        <w:t>2.</w:t>
      </w:r>
      <w:r w:rsidRPr="00A2064F">
        <w:rPr>
          <w:rFonts w:ascii="Times New Roman" w:eastAsia="Times New Roman" w:hAnsi="Times New Roman" w:cs="Times New Roman"/>
          <w:i/>
          <w:spacing w:val="-2"/>
          <w:sz w:val="28"/>
          <w:szCs w:val="28"/>
          <w:lang w:val="vi-VN"/>
        </w:rPr>
        <w:t>4.1. Đổi mới phương pháp dạy học</w:t>
      </w:r>
    </w:p>
    <w:p w14:paraId="45F82903" w14:textId="03134029" w:rsidR="002F14F9" w:rsidRPr="00A2064F" w:rsidRDefault="00737CAD" w:rsidP="00D50928">
      <w:pPr>
        <w:spacing w:before="80" w:after="80" w:line="240" w:lineRule="auto"/>
        <w:ind w:firstLine="720"/>
        <w:jc w:val="both"/>
        <w:rPr>
          <w:rFonts w:ascii="Times New Roman" w:eastAsia="Times New Roman" w:hAnsi="Times New Roman" w:cs="Times New Roman"/>
          <w:spacing w:val="-2"/>
          <w:sz w:val="28"/>
          <w:szCs w:val="28"/>
          <w:lang w:val="vi-VN"/>
        </w:rPr>
      </w:pPr>
      <w:r w:rsidRPr="00A2064F">
        <w:rPr>
          <w:rFonts w:ascii="Times New Roman" w:eastAsia="Times New Roman" w:hAnsi="Times New Roman" w:cs="Times New Roman"/>
          <w:spacing w:val="-2"/>
          <w:sz w:val="28"/>
          <w:szCs w:val="28"/>
          <w:lang w:val="es-BO"/>
        </w:rPr>
        <w:t xml:space="preserve">- </w:t>
      </w:r>
      <w:r w:rsidR="002F14F9" w:rsidRPr="00A2064F">
        <w:rPr>
          <w:rFonts w:ascii="Times New Roman" w:eastAsia="Times New Roman" w:hAnsi="Times New Roman" w:cs="Times New Roman"/>
          <w:spacing w:val="-2"/>
          <w:sz w:val="28"/>
          <w:szCs w:val="28"/>
          <w:lang w:val="vi-VN"/>
        </w:rPr>
        <w:t>Yêu cầu giáo viên tiếp tục đổi mới phương pháp dạy và học nhằm phát huy tính tích cực, chủ động, sáng tạo và vận dụng kiến thức, kỹ năng của học sinh theo tinh thần Công văn số 3535/BGD&amp;ĐT-GDTrH ngày 27/5/2013 về áp dụng phương pháp “Bàn tay nặn bột” và các phương pháp dạy học tích cực khác; khắc phục lối truyền thụ áp đặt một chiều, ghi nhớ máy móc; tăng cường kỹ năng thực hành, vận dụng kiến thức; tập trung dạy cách học, cách nghĩ, khuyến khích tự học; bảo đảm cân đối giữa trang bị kiến thức, rèn luyện kỹ năng và định hướng thái độ, hành vi cho học sinh; chú ý việc tổ chức dạy học phân hoá theo năng lực của học sinh dựa theo chuẩn kiến thức, kỹ năng của Chương trình giáo dục phổ thông.</w:t>
      </w:r>
    </w:p>
    <w:p w14:paraId="5C4A2AE2" w14:textId="1491281C" w:rsidR="002F14F9" w:rsidRPr="00A2064F" w:rsidRDefault="00737CAD" w:rsidP="00D50928">
      <w:pPr>
        <w:spacing w:before="80" w:after="80" w:line="240" w:lineRule="auto"/>
        <w:ind w:firstLine="720"/>
        <w:jc w:val="both"/>
        <w:rPr>
          <w:rFonts w:ascii="Times New Roman" w:eastAsia="Times New Roman" w:hAnsi="Times New Roman" w:cs="Times New Roman"/>
          <w:spacing w:val="-2"/>
          <w:sz w:val="28"/>
          <w:szCs w:val="28"/>
          <w:lang w:val="vi-VN"/>
        </w:rPr>
      </w:pPr>
      <w:r w:rsidRPr="00A2064F">
        <w:rPr>
          <w:rFonts w:ascii="Times New Roman" w:eastAsia="Times New Roman" w:hAnsi="Times New Roman" w:cs="Times New Roman"/>
          <w:spacing w:val="-2"/>
          <w:sz w:val="28"/>
          <w:szCs w:val="28"/>
          <w:lang w:val="vi-VN"/>
        </w:rPr>
        <w:t xml:space="preserve">- </w:t>
      </w:r>
      <w:r w:rsidR="002F14F9" w:rsidRPr="00A2064F">
        <w:rPr>
          <w:rFonts w:ascii="Times New Roman" w:eastAsia="Times New Roman" w:hAnsi="Times New Roman" w:cs="Times New Roman"/>
          <w:spacing w:val="-2"/>
          <w:sz w:val="28"/>
          <w:szCs w:val="28"/>
          <w:lang w:val="vi-VN"/>
        </w:rPr>
        <w:t>Đẩy mạnh việc vận dụng dạy học giải quyết vấn đề, các phương pháp thực hành, dạy học theo dự án trong các môn học; tích cực ứng dụng công nghệ thông tin phù hợp với nội dung bài học</w:t>
      </w:r>
      <w:r w:rsidR="002F14F9" w:rsidRPr="00A2064F">
        <w:rPr>
          <w:rFonts w:ascii="Times New Roman" w:eastAsia="Times New Roman" w:hAnsi="Times New Roman" w:cs="Times New Roman"/>
          <w:sz w:val="28"/>
          <w:szCs w:val="28"/>
          <w:lang w:val="vi-VN"/>
        </w:rPr>
        <w:t>; thực hiện giáo dục kết hợp khoa học, công nghệ, kỹ thuật và toán trong chương trình giáo dục phổ thông ở những môn học liên quan.</w:t>
      </w:r>
    </w:p>
    <w:p w14:paraId="245C154B" w14:textId="075E216D" w:rsidR="002F14F9" w:rsidRPr="00A2064F" w:rsidRDefault="00737CAD" w:rsidP="00D50928">
      <w:pPr>
        <w:spacing w:before="80" w:after="80" w:line="240" w:lineRule="auto"/>
        <w:ind w:firstLine="720"/>
        <w:jc w:val="both"/>
        <w:rPr>
          <w:rFonts w:ascii="Times New Roman" w:eastAsia="Times New Roman" w:hAnsi="Times New Roman" w:cs="Times New Roman"/>
          <w:spacing w:val="-2"/>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Chỉ đạo các tổ, nhóm bộ môn nghiên cứu và tổ chức</w:t>
      </w:r>
      <w:r w:rsidR="002F14F9" w:rsidRPr="00A2064F">
        <w:rPr>
          <w:rFonts w:ascii="Times New Roman" w:hAnsi="Times New Roman" w:cs="Times New Roman"/>
          <w:sz w:val="28"/>
          <w:szCs w:val="28"/>
          <w:highlight w:val="white"/>
          <w:lang w:val="vi-VN"/>
        </w:rPr>
        <w:t xml:space="preserve"> học sinh học theo định hướng giáo dục STEM trong quá trình giảng dạy bộ môn nhằm thực hiện Chỉ thị số 16/CT-TTg ngày 04/5/2019 của Thủ tướng Chính phủ về việc tăng cường năng lực tiếp cận cuộc cách mạng công nghiệp lần thứ </w:t>
      </w:r>
      <w:r w:rsidR="002F14F9" w:rsidRPr="00A2064F">
        <w:rPr>
          <w:rFonts w:ascii="Times New Roman" w:hAnsi="Times New Roman" w:cs="Times New Roman"/>
          <w:sz w:val="28"/>
          <w:szCs w:val="28"/>
          <w:lang w:val="vi-VN"/>
        </w:rPr>
        <w:t>4.</w:t>
      </w:r>
      <w:r w:rsidR="002F14F9" w:rsidRPr="00A2064F">
        <w:rPr>
          <w:rFonts w:ascii="Times New Roman" w:eastAsia="Times New Roman" w:hAnsi="Times New Roman" w:cs="Times New Roman"/>
          <w:sz w:val="28"/>
          <w:szCs w:val="28"/>
          <w:lang w:val="vi-VN"/>
        </w:rPr>
        <w:t xml:space="preserve"> </w:t>
      </w:r>
    </w:p>
    <w:p w14:paraId="7BA99504" w14:textId="59FEF0DF" w:rsidR="002F14F9" w:rsidRPr="00A2064F" w:rsidRDefault="00660DD1" w:rsidP="00D50928">
      <w:pPr>
        <w:spacing w:before="80" w:after="80" w:line="240" w:lineRule="auto"/>
        <w:ind w:firstLine="720"/>
        <w:jc w:val="both"/>
        <w:rPr>
          <w:rFonts w:ascii="Times New Roman" w:eastAsia="Times New Roman" w:hAnsi="Times New Roman" w:cs="Times New Roman"/>
          <w:i/>
          <w:spacing w:val="-2"/>
          <w:sz w:val="28"/>
          <w:szCs w:val="28"/>
          <w:lang w:val="vi-VN"/>
        </w:rPr>
      </w:pPr>
      <w:r w:rsidRPr="00A2064F">
        <w:rPr>
          <w:rFonts w:ascii="Times New Roman" w:eastAsia="Times New Roman" w:hAnsi="Times New Roman" w:cs="Times New Roman"/>
          <w:i/>
          <w:spacing w:val="-2"/>
          <w:sz w:val="28"/>
          <w:szCs w:val="28"/>
          <w:lang w:val="vi-VN"/>
        </w:rPr>
        <w:t>2.4.2</w:t>
      </w:r>
      <w:r w:rsidR="002F14F9" w:rsidRPr="00A2064F">
        <w:rPr>
          <w:rFonts w:ascii="Times New Roman" w:eastAsia="Times New Roman" w:hAnsi="Times New Roman" w:cs="Times New Roman"/>
          <w:i/>
          <w:spacing w:val="-2"/>
          <w:sz w:val="28"/>
          <w:szCs w:val="28"/>
          <w:lang w:val="vi-VN"/>
        </w:rPr>
        <w:t>. Đổi</w:t>
      </w:r>
      <w:r w:rsidR="00737CAD" w:rsidRPr="00A2064F">
        <w:rPr>
          <w:rFonts w:ascii="Times New Roman" w:eastAsia="Times New Roman" w:hAnsi="Times New Roman" w:cs="Times New Roman"/>
          <w:i/>
          <w:spacing w:val="-2"/>
          <w:sz w:val="28"/>
          <w:szCs w:val="28"/>
          <w:lang w:val="vi-VN"/>
        </w:rPr>
        <w:t xml:space="preserve"> mới hình thức tổ chức dạy học</w:t>
      </w:r>
    </w:p>
    <w:p w14:paraId="33C6B231" w14:textId="246B9213" w:rsidR="002F14F9" w:rsidRPr="00A2064F" w:rsidRDefault="00737CAD" w:rsidP="00D50928">
      <w:pPr>
        <w:spacing w:before="80" w:after="80" w:line="240" w:lineRule="auto"/>
        <w:ind w:firstLine="720"/>
        <w:jc w:val="both"/>
        <w:rPr>
          <w:rFonts w:ascii="Times New Roman" w:eastAsia="Times New Roman" w:hAnsi="Times New Roman" w:cs="Times New Roman"/>
          <w:sz w:val="28"/>
          <w:szCs w:val="28"/>
          <w:shd w:val="clear" w:color="auto" w:fill="FFFFFF"/>
          <w:lang w:val="vi-VN"/>
        </w:rPr>
      </w:pPr>
      <w:r w:rsidRPr="00A2064F">
        <w:rPr>
          <w:rFonts w:ascii="Times New Roman" w:eastAsia="Times New Roman" w:hAnsi="Times New Roman" w:cs="Times New Roman"/>
          <w:spacing w:val="-2"/>
          <w:sz w:val="28"/>
          <w:szCs w:val="28"/>
          <w:lang w:val="vi-VN"/>
        </w:rPr>
        <w:t xml:space="preserve">- </w:t>
      </w:r>
      <w:r w:rsidR="002F14F9" w:rsidRPr="00A2064F">
        <w:rPr>
          <w:rFonts w:ascii="Times New Roman" w:eastAsia="Times New Roman" w:hAnsi="Times New Roman" w:cs="Times New Roman"/>
          <w:spacing w:val="-2"/>
          <w:sz w:val="28"/>
          <w:szCs w:val="28"/>
          <w:lang w:val="vi-VN"/>
        </w:rPr>
        <w:t xml:space="preserve">Đa dạng hóa các hình thức học tập, chú ý các hoạt động trải nghiệm sáng tạo, nghiên cứu khoa học của học sinh. Chú trọng sử dụng các hình thức dạy học trên cơ sở ứng dụng công nghệ thông tin và truyền thông phù hợp với điều kiện của đơn vị; </w:t>
      </w:r>
      <w:r w:rsidR="002F14F9" w:rsidRPr="00A2064F">
        <w:rPr>
          <w:rFonts w:ascii="Times New Roman" w:eastAsia="Times New Roman" w:hAnsi="Times New Roman" w:cs="Times New Roman"/>
          <w:sz w:val="28"/>
          <w:szCs w:val="28"/>
          <w:shd w:val="clear" w:color="auto" w:fill="FFFFFF"/>
          <w:lang w:val="vi-VN"/>
        </w:rPr>
        <w:t xml:space="preserve">cho giáo viên tổ chức dạy học, sinh hoạt chuyên môn </w:t>
      </w:r>
      <w:r w:rsidR="000A5431" w:rsidRPr="00A2064F">
        <w:rPr>
          <w:rFonts w:ascii="Times New Roman" w:eastAsia="Times New Roman" w:hAnsi="Times New Roman" w:cs="Times New Roman"/>
          <w:sz w:val="28"/>
          <w:szCs w:val="28"/>
          <w:shd w:val="clear" w:color="auto" w:fill="FFFFFF"/>
          <w:lang w:val="vi-VN"/>
        </w:rPr>
        <w:t xml:space="preserve">đi vào chiều sâu. </w:t>
      </w:r>
      <w:r w:rsidR="002F14F9" w:rsidRPr="00A2064F">
        <w:rPr>
          <w:rFonts w:ascii="Times New Roman" w:eastAsia="Times New Roman" w:hAnsi="Times New Roman" w:cs="Times New Roman"/>
          <w:sz w:val="28"/>
          <w:szCs w:val="28"/>
          <w:shd w:val="clear" w:color="auto" w:fill="FFFFFF"/>
          <w:lang w:val="vi-VN"/>
        </w:rPr>
        <w:t>Mỗi giáo viên phải tổ chức, tham gia</w:t>
      </w:r>
      <w:r w:rsidR="00153DBC" w:rsidRPr="00A2064F">
        <w:rPr>
          <w:rFonts w:ascii="Times New Roman" w:eastAsia="Times New Roman" w:hAnsi="Times New Roman" w:cs="Times New Roman"/>
          <w:sz w:val="28"/>
          <w:szCs w:val="28"/>
          <w:shd w:val="clear" w:color="auto" w:fill="FFFFFF"/>
          <w:lang w:val="vi-VN"/>
        </w:rPr>
        <w:t xml:space="preserve"> và xây dựng</w:t>
      </w:r>
      <w:r w:rsidR="002F14F9" w:rsidRPr="00A2064F">
        <w:rPr>
          <w:rFonts w:ascii="Times New Roman" w:eastAsia="Times New Roman" w:hAnsi="Times New Roman" w:cs="Times New Roman"/>
          <w:sz w:val="28"/>
          <w:szCs w:val="28"/>
          <w:shd w:val="clear" w:color="auto" w:fill="FFFFFF"/>
          <w:lang w:val="vi-VN"/>
        </w:rPr>
        <w:t xml:space="preserve"> ít nhất 02 </w:t>
      </w:r>
      <w:r w:rsidR="00153DBC" w:rsidRPr="00A2064F">
        <w:rPr>
          <w:rFonts w:ascii="Times New Roman" w:eastAsia="Times New Roman" w:hAnsi="Times New Roman" w:cs="Times New Roman"/>
          <w:sz w:val="28"/>
          <w:szCs w:val="28"/>
          <w:shd w:val="clear" w:color="auto" w:fill="FFFFFF"/>
          <w:lang w:val="vi-VN"/>
        </w:rPr>
        <w:t>chủ đề dạy học tích cực trong năm học</w:t>
      </w:r>
      <w:r w:rsidR="002F14F9" w:rsidRPr="00A2064F">
        <w:rPr>
          <w:rFonts w:ascii="Times New Roman" w:eastAsia="Times New Roman" w:hAnsi="Times New Roman" w:cs="Times New Roman"/>
          <w:sz w:val="28"/>
          <w:szCs w:val="28"/>
          <w:shd w:val="clear" w:color="auto" w:fill="FFFFFF"/>
          <w:lang w:val="vi-VN"/>
        </w:rPr>
        <w:t>.</w:t>
      </w:r>
    </w:p>
    <w:p w14:paraId="68AEBF77" w14:textId="4DCFAE6E" w:rsidR="002F14F9" w:rsidRPr="00A2064F" w:rsidRDefault="00737CAD"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 xml:space="preserve">Vận động học sinh tích cực tham gia cuộc thi nghiên cứu khoa học kỹ thuật và cuộc thi vận dụng kiến thức liên môn để giải quyết các tình huống thực tiễn dành cho học sinh trung học. </w:t>
      </w:r>
    </w:p>
    <w:p w14:paraId="12F424E1" w14:textId="295A8496" w:rsidR="002F14F9" w:rsidRPr="00A2064F" w:rsidRDefault="00737CAD" w:rsidP="00D50928">
      <w:pPr>
        <w:spacing w:before="80" w:after="80" w:line="240" w:lineRule="auto"/>
        <w:ind w:firstLine="720"/>
        <w:jc w:val="both"/>
        <w:rPr>
          <w:rFonts w:ascii="Times New Roman" w:eastAsia="Times New Roman" w:hAnsi="Times New Roman" w:cs="Times New Roman"/>
          <w:spacing w:val="-2"/>
          <w:sz w:val="28"/>
          <w:szCs w:val="28"/>
          <w:lang w:val="vi-VN"/>
        </w:rPr>
      </w:pPr>
      <w:r w:rsidRPr="00A2064F">
        <w:rPr>
          <w:rFonts w:ascii="Times New Roman" w:eastAsia="Times New Roman" w:hAnsi="Times New Roman" w:cs="Times New Roman"/>
          <w:spacing w:val="-2"/>
          <w:sz w:val="28"/>
          <w:szCs w:val="28"/>
          <w:lang w:val="vi-VN"/>
        </w:rPr>
        <w:t xml:space="preserve">- </w:t>
      </w:r>
      <w:r w:rsidR="002F14F9" w:rsidRPr="00A2064F">
        <w:rPr>
          <w:rFonts w:ascii="Times New Roman" w:eastAsia="Times New Roman" w:hAnsi="Times New Roman" w:cs="Times New Roman"/>
          <w:spacing w:val="-2"/>
          <w:sz w:val="28"/>
          <w:szCs w:val="28"/>
          <w:lang w:val="vi-VN"/>
        </w:rPr>
        <w:t>Tổ chức và khuyến khích học sinh tham gia các hoạt động góp phần phát triển năng lực học sinh như: văn h</w:t>
      </w:r>
      <w:r w:rsidRPr="00A2064F">
        <w:rPr>
          <w:rFonts w:ascii="Times New Roman" w:eastAsia="Times New Roman" w:hAnsi="Times New Roman" w:cs="Times New Roman"/>
          <w:spacing w:val="-2"/>
          <w:sz w:val="28"/>
          <w:szCs w:val="28"/>
          <w:lang w:val="vi-VN"/>
        </w:rPr>
        <w:t>oá</w:t>
      </w:r>
      <w:r w:rsidR="002F14F9" w:rsidRPr="00A2064F">
        <w:rPr>
          <w:rFonts w:ascii="Times New Roman" w:eastAsia="Times New Roman" w:hAnsi="Times New Roman" w:cs="Times New Roman"/>
          <w:spacing w:val="-2"/>
          <w:sz w:val="28"/>
          <w:szCs w:val="28"/>
          <w:lang w:val="vi-VN"/>
        </w:rPr>
        <w:t xml:space="preserve"> - văn nghệ, thể dục - thể thao; các hội thi năng khiếu; các hoạt động giao lưu, các phong trào thi trên mạng… trên cơ sở tự nguyện phù hợp với đặc điểm tâm sinh lý và nội dung học tập của học sinh, phát huy sự chủ động và sáng tạo nhằm thúc đẩy học sinh hứng thú học tập, rèn luyện kỹ năng sống, bổ sung hiểu biết về các giá trị văn hóa truyền thống dân tộc và tinh hoa văn hóa thế giới.</w:t>
      </w:r>
    </w:p>
    <w:p w14:paraId="3B378DC0" w14:textId="109D2857" w:rsidR="002F14F9" w:rsidRPr="00A2064F" w:rsidRDefault="00737CAD" w:rsidP="00D50928">
      <w:pPr>
        <w:spacing w:before="80" w:after="80" w:line="240" w:lineRule="auto"/>
        <w:ind w:firstLine="720"/>
        <w:jc w:val="both"/>
        <w:rPr>
          <w:rFonts w:ascii="Times New Roman" w:eastAsia="Times New Roman" w:hAnsi="Times New Roman" w:cs="Times New Roman"/>
          <w:spacing w:val="-2"/>
          <w:sz w:val="28"/>
          <w:szCs w:val="28"/>
          <w:lang w:val="vi-VN"/>
        </w:rPr>
      </w:pPr>
      <w:r w:rsidRPr="00A2064F">
        <w:rPr>
          <w:rFonts w:ascii="Times New Roman" w:eastAsia="Times New Roman" w:hAnsi="Times New Roman" w:cs="Times New Roman"/>
          <w:spacing w:val="-2"/>
          <w:sz w:val="28"/>
          <w:szCs w:val="28"/>
          <w:lang w:val="vi-VN"/>
        </w:rPr>
        <w:lastRenderedPageBreak/>
        <w:t xml:space="preserve">- </w:t>
      </w:r>
      <w:r w:rsidR="002F14F9" w:rsidRPr="00A2064F">
        <w:rPr>
          <w:rFonts w:ascii="Times New Roman" w:eastAsia="Times New Roman" w:hAnsi="Times New Roman" w:cs="Times New Roman"/>
          <w:spacing w:val="-2"/>
          <w:sz w:val="28"/>
          <w:szCs w:val="28"/>
          <w:lang w:val="vi-VN"/>
        </w:rPr>
        <w:t>Thực hiện công tác đăng ký tham gia trực tuyến với Khu Nông nghiệp công nghệ cao thành phố, Thảo Cầm viên Sài Gòn, . . . để xây dựng các tiết học ngoài nhà trường theo chủ trương chung của ngành giáo dục.</w:t>
      </w:r>
    </w:p>
    <w:p w14:paraId="5D45D990" w14:textId="238746D5" w:rsidR="002F14F9" w:rsidRPr="00A2064F" w:rsidRDefault="00737CAD" w:rsidP="00D50928">
      <w:pPr>
        <w:spacing w:before="80" w:after="80" w:line="240" w:lineRule="auto"/>
        <w:ind w:firstLine="720"/>
        <w:jc w:val="both"/>
        <w:rPr>
          <w:rFonts w:ascii="Times New Roman" w:eastAsia="Times New Roman" w:hAnsi="Times New Roman" w:cs="Times New Roman"/>
          <w:spacing w:val="-2"/>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Tiếp tục thực hiện tốt việc sử dụng di sản văn h</w:t>
      </w:r>
      <w:r w:rsidRPr="00A2064F">
        <w:rPr>
          <w:rFonts w:ascii="Times New Roman" w:eastAsia="Times New Roman" w:hAnsi="Times New Roman" w:cs="Times New Roman"/>
          <w:sz w:val="28"/>
          <w:szCs w:val="28"/>
          <w:lang w:val="vi-VN"/>
        </w:rPr>
        <w:t>oá</w:t>
      </w:r>
      <w:r w:rsidR="002F14F9" w:rsidRPr="00A2064F">
        <w:rPr>
          <w:rFonts w:ascii="Times New Roman" w:eastAsia="Times New Roman" w:hAnsi="Times New Roman" w:cs="Times New Roman"/>
          <w:sz w:val="28"/>
          <w:szCs w:val="28"/>
          <w:lang w:val="vi-VN"/>
        </w:rPr>
        <w:t xml:space="preserve"> trong dạy học theo Hướng dẫn số 73/HD-BGDĐT-BVHTTDL ngày 16/01/2013 của liên Bộ GDĐT, Bộ Văn hóa - Thể thao và Du lịch. </w:t>
      </w:r>
    </w:p>
    <w:p w14:paraId="5BB848D8" w14:textId="18D7926E" w:rsidR="002F14F9" w:rsidRPr="00A2064F" w:rsidRDefault="002F14F9" w:rsidP="00D50928">
      <w:pPr>
        <w:spacing w:before="80" w:after="80" w:line="240" w:lineRule="auto"/>
        <w:ind w:firstLine="720"/>
        <w:jc w:val="both"/>
        <w:rPr>
          <w:rFonts w:ascii="Times New Roman" w:eastAsia="Times New Roman" w:hAnsi="Times New Roman" w:cs="Times New Roman"/>
          <w:sz w:val="28"/>
          <w:szCs w:val="28"/>
          <w:shd w:val="clear" w:color="auto" w:fill="FFFFFF"/>
          <w:lang w:val="vi-VN"/>
        </w:rPr>
      </w:pPr>
      <w:r w:rsidRPr="00A2064F">
        <w:rPr>
          <w:rFonts w:ascii="Times New Roman" w:eastAsia="Times New Roman" w:hAnsi="Times New Roman" w:cs="Times New Roman"/>
          <w:sz w:val="28"/>
          <w:szCs w:val="28"/>
          <w:lang w:val="vi-VN"/>
        </w:rPr>
        <w:t>Tăng cường giáo dục đạo đức và giá trị sống, rèn luyện kỹ năng sống, hiểu biết xã hội, tăng cường các hoạt động nhằm giúp học sinh vận dụng kiến thức liên môn vào việc giải quyết các vấn đề thực tiễn.</w:t>
      </w:r>
      <w:r w:rsidRPr="00A2064F">
        <w:rPr>
          <w:rFonts w:ascii="Times New Roman" w:eastAsia="Times New Roman" w:hAnsi="Times New Roman" w:cs="Times New Roman"/>
          <w:sz w:val="28"/>
          <w:szCs w:val="28"/>
          <w:shd w:val="clear" w:color="auto" w:fill="FFFFFF"/>
          <w:lang w:val="vi-VN"/>
        </w:rPr>
        <w:t xml:space="preserve"> Chú trọng công tác phòng chống đuối nước; tổ chức lồng ghép các hoạt động TDTT </w:t>
      </w:r>
      <w:r w:rsidR="00737CAD" w:rsidRPr="00A2064F">
        <w:rPr>
          <w:rFonts w:ascii="Times New Roman" w:eastAsia="Times New Roman" w:hAnsi="Times New Roman" w:cs="Times New Roman"/>
          <w:sz w:val="28"/>
          <w:szCs w:val="28"/>
          <w:shd w:val="clear" w:color="auto" w:fill="FFFFFF"/>
          <w:lang w:val="vi-VN"/>
        </w:rPr>
        <w:t>g</w:t>
      </w:r>
      <w:r w:rsidRPr="00A2064F">
        <w:rPr>
          <w:rFonts w:ascii="Times New Roman" w:eastAsia="Times New Roman" w:hAnsi="Times New Roman" w:cs="Times New Roman"/>
          <w:sz w:val="28"/>
          <w:szCs w:val="28"/>
          <w:shd w:val="clear" w:color="auto" w:fill="FFFFFF"/>
          <w:lang w:val="vi-VN"/>
        </w:rPr>
        <w:t>iải TT học sinh, các trò chơi dân gian... đa dạng và phong phú.</w:t>
      </w:r>
    </w:p>
    <w:p w14:paraId="47CF7703" w14:textId="74633405" w:rsidR="002F14F9" w:rsidRPr="00A2064F" w:rsidRDefault="00660DD1" w:rsidP="00D50928">
      <w:pPr>
        <w:spacing w:before="80" w:after="80" w:line="240" w:lineRule="auto"/>
        <w:ind w:firstLine="720"/>
        <w:jc w:val="both"/>
        <w:rPr>
          <w:rFonts w:ascii="Times New Roman" w:hAnsi="Times New Roman" w:cs="Times New Roman"/>
          <w:i/>
          <w:sz w:val="28"/>
          <w:szCs w:val="28"/>
          <w:lang w:val="vi-VN"/>
        </w:rPr>
      </w:pPr>
      <w:r w:rsidRPr="00A2064F">
        <w:rPr>
          <w:rFonts w:ascii="Times New Roman" w:eastAsia="Times New Roman" w:hAnsi="Times New Roman" w:cs="Times New Roman"/>
          <w:i/>
          <w:spacing w:val="-2"/>
          <w:sz w:val="28"/>
          <w:szCs w:val="28"/>
          <w:lang w:val="vi-VN"/>
        </w:rPr>
        <w:t>2.4.3</w:t>
      </w:r>
      <w:r w:rsidR="002F14F9" w:rsidRPr="00A2064F">
        <w:rPr>
          <w:rFonts w:ascii="Times New Roman" w:hAnsi="Times New Roman" w:cs="Times New Roman"/>
          <w:i/>
          <w:sz w:val="28"/>
          <w:szCs w:val="28"/>
          <w:lang w:val="vi-VN"/>
        </w:rPr>
        <w:t xml:space="preserve"> Đổi mới kiểm tra đánh giá</w:t>
      </w:r>
    </w:p>
    <w:p w14:paraId="56607110" w14:textId="60B2B588" w:rsidR="0048583F" w:rsidRPr="00A2064F" w:rsidRDefault="00737CAD" w:rsidP="00D50928">
      <w:pPr>
        <w:pStyle w:val="ListParagraph"/>
        <w:spacing w:before="80" w:after="80" w:line="240" w:lineRule="auto"/>
        <w:ind w:left="0"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48583F" w:rsidRPr="00A2064F">
        <w:rPr>
          <w:rFonts w:ascii="Times New Roman" w:hAnsi="Times New Roman" w:cs="Times New Roman"/>
          <w:sz w:val="28"/>
          <w:szCs w:val="28"/>
          <w:lang w:val="vi-VN"/>
        </w:rPr>
        <w:t xml:space="preserve">Thông tư </w:t>
      </w:r>
      <w:r w:rsidRPr="00A2064F">
        <w:rPr>
          <w:rFonts w:ascii="Times New Roman" w:hAnsi="Times New Roman" w:cs="Times New Roman"/>
          <w:sz w:val="28"/>
          <w:szCs w:val="28"/>
          <w:lang w:val="vi-VN"/>
        </w:rPr>
        <w:t xml:space="preserve">số </w:t>
      </w:r>
      <w:r w:rsidR="0048583F" w:rsidRPr="00A2064F">
        <w:rPr>
          <w:rFonts w:ascii="Times New Roman" w:hAnsi="Times New Roman" w:cs="Times New Roman"/>
          <w:sz w:val="28"/>
          <w:szCs w:val="28"/>
          <w:lang w:val="vi-VN"/>
        </w:rPr>
        <w:t>26/2020/TT- BGDĐT ngày 26 tháng 08 năm 2020 của Bộ Giáo dục và Đào đào tạo ban hành về Sửa đổi, bổ sung một số điều của Quy chế đánh giá, xếp loại học sinh trung học phổ thông ban hành kèm theo Thông tư 58/2011/TT-BGDĐT của Bộ trưởng Bộ Giáo dục và Đào tạo.</w:t>
      </w:r>
    </w:p>
    <w:p w14:paraId="42EB1D37" w14:textId="498BF06D" w:rsidR="00ED38E5" w:rsidRPr="00A2064F" w:rsidRDefault="00611863" w:rsidP="00D50928">
      <w:pPr>
        <w:pStyle w:val="ListParagraph"/>
        <w:spacing w:before="80" w:after="80" w:line="240" w:lineRule="auto"/>
        <w:ind w:left="0"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Thông tư số 22/2021/TT- BGDĐT ngày 20 tháng 07 năm 2021 của Bộ Giáo dục và Đào đào tạo ban hành về Quy định về đánh giá học sinh trung học cơ sở và trung học phổ thông thực hiện chương trình phổ thông.</w:t>
      </w:r>
    </w:p>
    <w:p w14:paraId="4CDE466F" w14:textId="2B8FAAC3" w:rsidR="0048583F" w:rsidRPr="00A2064F" w:rsidRDefault="00737CAD"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48583F" w:rsidRPr="00A2064F">
        <w:rPr>
          <w:rFonts w:ascii="Times New Roman" w:hAnsi="Times New Roman" w:cs="Times New Roman"/>
          <w:sz w:val="28"/>
          <w:szCs w:val="28"/>
          <w:lang w:val="vi-VN"/>
        </w:rPr>
        <w:t xml:space="preserve">Công văn số </w:t>
      </w:r>
      <w:r w:rsidRPr="00A2064F">
        <w:rPr>
          <w:rFonts w:ascii="Times New Roman" w:hAnsi="Times New Roman" w:cs="Times New Roman"/>
          <w:sz w:val="28"/>
          <w:szCs w:val="28"/>
          <w:lang w:val="sv-SE"/>
        </w:rPr>
        <w:t xml:space="preserve">8773/BGDĐT-GDTrH ngày </w:t>
      </w:r>
      <w:r w:rsidR="0048583F" w:rsidRPr="00A2064F">
        <w:rPr>
          <w:rFonts w:ascii="Times New Roman" w:hAnsi="Times New Roman" w:cs="Times New Roman"/>
          <w:sz w:val="28"/>
          <w:szCs w:val="28"/>
          <w:lang w:val="sv-SE"/>
        </w:rPr>
        <w:t>30/12/2010 của Bộ Giáo dục và Đào tạo ban hành về Hướng dẫn biên soạn đề kiểm tra</w:t>
      </w:r>
      <w:r w:rsidRPr="00A2064F">
        <w:rPr>
          <w:rFonts w:ascii="Times New Roman" w:hAnsi="Times New Roman" w:cs="Times New Roman"/>
          <w:sz w:val="28"/>
          <w:szCs w:val="28"/>
          <w:lang w:val="sv-SE"/>
        </w:rPr>
        <w:t>.</w:t>
      </w:r>
    </w:p>
    <w:p w14:paraId="0640DF14" w14:textId="77777777" w:rsidR="0048583F" w:rsidRPr="00A2064F" w:rsidRDefault="0048583F"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Kiểm tra, đánh giá bằng nhiều phương pháp, hình thức, công cụ và kĩ thuật khác nhau, chú trọng đánh giá thường xuyên, tăng cường đánh giá bằng nhận xét.</w:t>
      </w:r>
    </w:p>
    <w:p w14:paraId="01BAB213" w14:textId="77777777" w:rsidR="0048583F" w:rsidRPr="00A2064F" w:rsidRDefault="0048583F"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Xây dựng đề kiểm tra giữa kì, cuối kì, đối với hình thức bài viết hoặc trên máy tính theo đúng quy trình và kĩ thuật biên soạn đề kiểm tra. </w:t>
      </w:r>
    </w:p>
    <w:p w14:paraId="724E3208" w14:textId="52FF3477" w:rsidR="0048583F" w:rsidRPr="00A2064F" w:rsidRDefault="0048583F"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Đề kiểm tra bao gồm các câu hỏi,</w:t>
      </w:r>
      <w:r w:rsidR="00FB2ACE" w:rsidRPr="00A2064F">
        <w:rPr>
          <w:rFonts w:ascii="Times New Roman" w:hAnsi="Times New Roman" w:cs="Times New Roman"/>
          <w:sz w:val="28"/>
          <w:szCs w:val="28"/>
          <w:lang w:val="vi-VN"/>
        </w:rPr>
        <w:t xml:space="preserve"> </w:t>
      </w:r>
      <w:r w:rsidRPr="00A2064F">
        <w:rPr>
          <w:rFonts w:ascii="Times New Roman" w:hAnsi="Times New Roman" w:cs="Times New Roman"/>
          <w:sz w:val="28"/>
          <w:szCs w:val="28"/>
          <w:lang w:val="vi-VN"/>
        </w:rPr>
        <w:t>bài tập dưới dạng trắc nghiệm tự luận hoặc trắc nghiệm khách quan được thực hiện theo 4 mức độ yêu cầu nhận biết, thông hiểu, vận dụng và vận dụng cao.</w:t>
      </w:r>
    </w:p>
    <w:p w14:paraId="5C779576" w14:textId="03D3C7D9" w:rsidR="00871CDA" w:rsidRPr="00A2064F" w:rsidRDefault="0048583F"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Các câu hỏi,</w:t>
      </w:r>
      <w:r w:rsidR="00FE3A59" w:rsidRPr="00A2064F">
        <w:rPr>
          <w:rFonts w:ascii="Times New Roman" w:hAnsi="Times New Roman" w:cs="Times New Roman"/>
          <w:sz w:val="28"/>
          <w:szCs w:val="28"/>
          <w:lang w:val="vi-VN"/>
        </w:rPr>
        <w:t xml:space="preserve"> </w:t>
      </w:r>
      <w:r w:rsidRPr="00A2064F">
        <w:rPr>
          <w:rFonts w:ascii="Times New Roman" w:hAnsi="Times New Roman" w:cs="Times New Roman"/>
          <w:sz w:val="28"/>
          <w:szCs w:val="28"/>
          <w:lang w:val="vi-VN"/>
        </w:rPr>
        <w:t>bài tập trong các bài kiểm tra phù hợp mức độ cần đạt về kiến thức, kĩ năng; tỉ lệ từng mức độ phù hợp với yêu cầu của chương trình và đối tượng học sinh; tăng dần tỉ lệ các câu hỏi, bài tập ở mức độ yêu cầu vận dụng, vận dụng cao.</w:t>
      </w:r>
    </w:p>
    <w:p w14:paraId="4E4E3FE7" w14:textId="4D29ED0B" w:rsidR="0048583F" w:rsidRPr="00A2064F" w:rsidRDefault="0048583F"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Pr="00A2064F">
        <w:rPr>
          <w:rFonts w:ascii="Times New Roman" w:eastAsia="Times New Roman" w:hAnsi="Times New Roman" w:cs="Times New Roman"/>
          <w:spacing w:val="-2"/>
          <w:sz w:val="28"/>
          <w:szCs w:val="28"/>
          <w:lang w:val="vi-VN"/>
        </w:rPr>
        <w:t>Nghiên cứu ban hành quy chế kiểm tra đánh giá để thực hiện trong năm học</w:t>
      </w:r>
      <w:r w:rsidRPr="00A2064F">
        <w:rPr>
          <w:rFonts w:ascii="Times New Roman" w:hAnsi="Times New Roman" w:cs="Times New Roman"/>
          <w:sz w:val="28"/>
          <w:szCs w:val="28"/>
          <w:lang w:val="vi-VN"/>
        </w:rPr>
        <w:t>: Nhà trường xây dựng quy chế kiểm tra đánh giá, quy định nhiệm vụ và trách nhiệm của từng cá nhân.</w:t>
      </w:r>
    </w:p>
    <w:p w14:paraId="2AF655D0" w14:textId="6E628815" w:rsidR="0048583F" w:rsidRPr="00A2064F" w:rsidRDefault="0048583F"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Số lần kiểm tra thường xuuyên và kiểm tra định kỳ trong năm học được điều chỉnh theo Thông tư 26/2020/TT- BGDĐT</w:t>
      </w:r>
      <w:r w:rsidR="00975B5E" w:rsidRPr="00A2064F">
        <w:rPr>
          <w:rFonts w:ascii="Times New Roman" w:hAnsi="Times New Roman" w:cs="Times New Roman"/>
          <w:sz w:val="28"/>
          <w:szCs w:val="28"/>
          <w:lang w:val="vi-VN"/>
        </w:rPr>
        <w:t xml:space="preserve"> và thông tư 22/2021/TT-BGDĐT ngày 20 tháng 7 năm 2021.</w:t>
      </w:r>
    </w:p>
    <w:p w14:paraId="4746DEAF" w14:textId="4E4DD837" w:rsidR="0048583F" w:rsidRPr="00A2064F" w:rsidRDefault="0048583F"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Đối với bài kiểm tra thường xuyên: </w:t>
      </w:r>
      <w:r w:rsidR="00737CAD" w:rsidRPr="00A2064F">
        <w:rPr>
          <w:rFonts w:ascii="Times New Roman" w:hAnsi="Times New Roman" w:cs="Times New Roman"/>
          <w:sz w:val="28"/>
          <w:szCs w:val="28"/>
          <w:lang w:val="vi-VN"/>
        </w:rPr>
        <w:t>k</w:t>
      </w:r>
      <w:r w:rsidRPr="00A2064F">
        <w:rPr>
          <w:rFonts w:ascii="Times New Roman" w:hAnsi="Times New Roman" w:cs="Times New Roman"/>
          <w:sz w:val="28"/>
          <w:szCs w:val="28"/>
          <w:lang w:val="vi-VN"/>
        </w:rPr>
        <w:t xml:space="preserve">hông được cho học sinh làm nhiều bài kiểm tra sau đó  chỉ chọn lấy điểm một số bài. Khuyến khích đánh giá kết </w:t>
      </w:r>
      <w:r w:rsidRPr="00A2064F">
        <w:rPr>
          <w:rFonts w:ascii="Times New Roman" w:hAnsi="Times New Roman" w:cs="Times New Roman"/>
          <w:sz w:val="28"/>
          <w:szCs w:val="28"/>
          <w:lang w:val="vi-VN"/>
        </w:rPr>
        <w:lastRenderedPageBreak/>
        <w:t>hợp quá trình học tập của học sinh với kết quả học tập, giáo viên có thể xây dựng một thang điểm kết hợp đánh giá nhiều nội dung trong quá trình học tập và kết quả học tập của học sinh, việc này phải được quy định cụ thể trong quy chế kiểm tra đánh giá của nhà trường.</w:t>
      </w:r>
    </w:p>
    <w:p w14:paraId="04D9BC6A" w14:textId="143EFA56" w:rsidR="0048583F" w:rsidRPr="00A2064F" w:rsidRDefault="0048583F"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Đối với bài kiểm tra thường xuyên: </w:t>
      </w:r>
      <w:r w:rsidR="00737CAD" w:rsidRPr="00A2064F">
        <w:rPr>
          <w:rFonts w:ascii="Times New Roman" w:hAnsi="Times New Roman" w:cs="Times New Roman"/>
          <w:sz w:val="28"/>
          <w:szCs w:val="28"/>
          <w:lang w:val="vi-VN"/>
        </w:rPr>
        <w:t>c</w:t>
      </w:r>
      <w:r w:rsidRPr="00A2064F">
        <w:rPr>
          <w:rFonts w:ascii="Times New Roman" w:hAnsi="Times New Roman" w:cs="Times New Roman"/>
          <w:sz w:val="28"/>
          <w:szCs w:val="28"/>
          <w:lang w:val="vi-VN"/>
        </w:rPr>
        <w:t>ần xác định mục tiêu, xây dựng ma trận đánh giá theo hướng không yêu cầu ghi nhớ hết các kiến thức đã truyền thụ, Bài kiểm tra gồm phần kiến thức và phần mô tả quá trình học tập.</w:t>
      </w:r>
    </w:p>
    <w:p w14:paraId="301DE402" w14:textId="3096A8CA" w:rsidR="0048583F" w:rsidRPr="00A2064F" w:rsidRDefault="0048583F"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Đối với bài kiểm tra định kỳ: </w:t>
      </w:r>
      <w:r w:rsidR="00737CAD" w:rsidRPr="00A2064F">
        <w:rPr>
          <w:rFonts w:ascii="Times New Roman" w:hAnsi="Times New Roman" w:cs="Times New Roman"/>
          <w:sz w:val="28"/>
          <w:szCs w:val="28"/>
          <w:lang w:val="vi-VN"/>
        </w:rPr>
        <w:t>t</w:t>
      </w:r>
      <w:r w:rsidRPr="00A2064F">
        <w:rPr>
          <w:rFonts w:ascii="Times New Roman" w:hAnsi="Times New Roman" w:cs="Times New Roman"/>
          <w:sz w:val="28"/>
          <w:szCs w:val="28"/>
          <w:lang w:val="vi-VN"/>
        </w:rPr>
        <w:t>rong 1 học kỳ có 1 điểm đánh giá giữa kỳ và một điểm đánh giá cuối kỳ.</w:t>
      </w:r>
    </w:p>
    <w:p w14:paraId="3D09D2C6" w14:textId="48007306" w:rsidR="002F14F9" w:rsidRPr="00A2064F" w:rsidRDefault="00F60FF1" w:rsidP="00D50928">
      <w:pPr>
        <w:spacing w:before="80" w:after="80" w:line="240" w:lineRule="auto"/>
        <w:ind w:firstLine="720"/>
        <w:jc w:val="both"/>
        <w:rPr>
          <w:rFonts w:ascii="Times New Roman" w:eastAsia="Times New Roman" w:hAnsi="Times New Roman" w:cs="Times New Roman"/>
          <w:spacing w:val="-2"/>
          <w:sz w:val="28"/>
          <w:szCs w:val="28"/>
          <w:lang w:val="vi-VN"/>
        </w:rPr>
      </w:pPr>
      <w:r w:rsidRPr="00A2064F">
        <w:rPr>
          <w:rFonts w:ascii="Times New Roman" w:eastAsia="Times New Roman" w:hAnsi="Times New Roman" w:cs="Times New Roman"/>
          <w:spacing w:val="-2"/>
          <w:sz w:val="28"/>
          <w:szCs w:val="28"/>
          <w:lang w:val="vi-VN"/>
        </w:rPr>
        <w:t xml:space="preserve">- </w:t>
      </w:r>
      <w:r w:rsidR="002F14F9" w:rsidRPr="00A2064F">
        <w:rPr>
          <w:rFonts w:ascii="Times New Roman" w:eastAsia="Times New Roman" w:hAnsi="Times New Roman" w:cs="Times New Roman"/>
          <w:spacing w:val="-2"/>
          <w:sz w:val="28"/>
          <w:szCs w:val="28"/>
          <w:lang w:val="vi-VN"/>
        </w:rPr>
        <w:t>Chỉ đạo và tổ chức chặt chẽ, nghiêm túc, đúng quy chế ở tất cả các khâu ra đề, coi, chấm và nhận xét, đánh giá học sinh trong việc thi và kiểm tra; đảm bảo thực chất, khách quan, trung thực, công bằng, đánh giá đúng năng lực và sự tiến bộ của học sinh.</w:t>
      </w:r>
    </w:p>
    <w:p w14:paraId="3CE7C295" w14:textId="02DBCC4E" w:rsidR="002F14F9" w:rsidRPr="00A2064F" w:rsidRDefault="00F60FF1" w:rsidP="00D50928">
      <w:pPr>
        <w:spacing w:before="80" w:after="80" w:line="240" w:lineRule="auto"/>
        <w:ind w:firstLine="720"/>
        <w:jc w:val="both"/>
        <w:rPr>
          <w:rFonts w:ascii="Times New Roman" w:eastAsia="Times New Roman" w:hAnsi="Times New Roman" w:cs="Times New Roman"/>
          <w:spacing w:val="-2"/>
          <w:sz w:val="28"/>
          <w:szCs w:val="28"/>
          <w:lang w:val="vi-VN"/>
        </w:rPr>
      </w:pPr>
      <w:r w:rsidRPr="00A2064F">
        <w:rPr>
          <w:rFonts w:ascii="Times New Roman" w:eastAsia="Times New Roman" w:hAnsi="Times New Roman" w:cs="Times New Roman"/>
          <w:spacing w:val="-2"/>
          <w:sz w:val="28"/>
          <w:szCs w:val="28"/>
          <w:lang w:val="vi-VN"/>
        </w:rPr>
        <w:t xml:space="preserve">- </w:t>
      </w:r>
      <w:r w:rsidR="002F14F9" w:rsidRPr="00A2064F">
        <w:rPr>
          <w:rFonts w:ascii="Times New Roman" w:eastAsia="Times New Roman" w:hAnsi="Times New Roman" w:cs="Times New Roman"/>
          <w:spacing w:val="-2"/>
          <w:sz w:val="28"/>
          <w:szCs w:val="28"/>
          <w:lang w:val="vi-VN"/>
        </w:rPr>
        <w:t>Tiếp tục thực hiện đổi mới kiểm tra đánh giá theo hướng chú trọng đánh giá phẩm chất và năng lực của học sinh.</w:t>
      </w:r>
      <w:r w:rsidR="002F14F9" w:rsidRPr="00A2064F">
        <w:rPr>
          <w:rFonts w:ascii="Times New Roman" w:eastAsia="Times New Roman" w:hAnsi="Times New Roman" w:cs="Times New Roman"/>
          <w:sz w:val="28"/>
          <w:szCs w:val="28"/>
          <w:lang w:val="vi-VN"/>
        </w:rPr>
        <w:t xml:space="preserve"> Chú trọng đánh giá quá trình: đánh giá trên lớp; đánh giá bằng hồ sơ; đánh giá bằng nhận xét; tăng cường hình thức đánh giá thông qua sản phẩm dự án học tập, nghiên cứu khoa học, kỹ thuật, báo cáo kết quả thực hành, thí nghiệm, bài thuyết trình… </w:t>
      </w:r>
      <w:r w:rsidR="002F14F9" w:rsidRPr="00A2064F">
        <w:rPr>
          <w:rFonts w:ascii="Times New Roman" w:eastAsia="Times New Roman" w:hAnsi="Times New Roman" w:cs="Times New Roman"/>
          <w:bCs/>
          <w:sz w:val="28"/>
          <w:szCs w:val="28"/>
          <w:lang w:val="vi-VN" w:eastAsia="fr-FR"/>
        </w:rPr>
        <w:t xml:space="preserve">Giáo viên có thể sử dụng các hình thức đánh giá nói trên thay cho các bài kiểm tra hiện hành, các hình thức đánh giá này được thông tin đầy đủ đến học sinh khi giao nhiệm vụ học tập. </w:t>
      </w:r>
    </w:p>
    <w:p w14:paraId="2220A100" w14:textId="45398881" w:rsidR="002F14F9" w:rsidRPr="00A2064F" w:rsidRDefault="00F60FF1" w:rsidP="00D50928">
      <w:pPr>
        <w:spacing w:before="80" w:after="80" w:line="240" w:lineRule="auto"/>
        <w:ind w:firstLine="720"/>
        <w:jc w:val="both"/>
        <w:rPr>
          <w:rFonts w:ascii="Times New Roman" w:eastAsia="Times New Roman" w:hAnsi="Times New Roman" w:cs="Times New Roman"/>
          <w:spacing w:val="-2"/>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 xml:space="preserve">Chủ động kết hợp một cách hợp lý, phù hợp giữa hình thức tự luận với trắc nghiệm khách quan, giữa kiểm tra lý thuyết và kiểm tra thực hành trong các bài kiểm tra. Tiếp tục nâng cao yêu cầu vận dụng kiến thức liên môn vào thực tiễn; đối với các môn KHXH và nhân văn như Ngữ văn, Lịch sử, Địa lý, GDCD, cần tăng cường ra các câu hỏi mở, gắn với thời sự thực tiễn để học sinh được bày tỏ chính kiến của mình về các vấn đề kinh tế, chính trị, xã hội. Khi chấm bài kiểm tra phải có phần nhận xét, động viên sự cố gắng tiến bộ của học sinh. </w:t>
      </w:r>
      <w:r w:rsidR="002F14F9" w:rsidRPr="00A2064F">
        <w:rPr>
          <w:rFonts w:ascii="Times New Roman" w:eastAsia="Times New Roman" w:hAnsi="Times New Roman" w:cs="Times New Roman"/>
          <w:spacing w:val="-2"/>
          <w:sz w:val="28"/>
          <w:szCs w:val="28"/>
          <w:lang w:val="vi-VN"/>
        </w:rPr>
        <w:t>Chú ý hướng dẫn học sinh đánh giá lẫn nhau và biết tự đánh giá năng lực của mình.</w:t>
      </w:r>
    </w:p>
    <w:p w14:paraId="58CD52CB" w14:textId="4B36913C" w:rsidR="002F14F9" w:rsidRPr="00A2064F" w:rsidRDefault="00F60FF1" w:rsidP="00D50928">
      <w:pPr>
        <w:spacing w:before="80" w:after="80" w:line="240" w:lineRule="auto"/>
        <w:ind w:firstLine="720"/>
        <w:jc w:val="both"/>
        <w:rPr>
          <w:rFonts w:ascii="Times New Roman" w:eastAsia="Times New Roman" w:hAnsi="Times New Roman" w:cs="Times New Roman"/>
          <w:spacing w:val="-2"/>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Trong quá trình thực hiện các hoạt động dạy học, giáo dục, giáo viên cần coi trọng việc quan sát và hướng dẫn học sinh tự quan sát các hoạt động và kết quả hoạt động học tập, rèn luyện của các em; nhận xét định tính và định lượng về kết quả hoạt động, qua đó đề xuất hoặc triển khai kịp thời các hướng dẫn, góp ý, điều chỉnh nhằm nâng cao chất lượng, hiệu quả hoạt động học tập, rèn luyện của học sinh.</w:t>
      </w:r>
      <w:r w:rsidR="002F14F9" w:rsidRPr="00A2064F">
        <w:rPr>
          <w:rFonts w:ascii="Times New Roman" w:eastAsia="Times New Roman" w:hAnsi="Times New Roman" w:cs="Times New Roman"/>
          <w:bCs/>
          <w:sz w:val="28"/>
          <w:szCs w:val="28"/>
          <w:lang w:val="vi-VN" w:eastAsia="fr-FR"/>
        </w:rPr>
        <w:t xml:space="preserve"> Đối với học sinh có kết quả bài kiểm tra định kỳ không phù hợp với những nhận xét trong quá trình học tập (quá trình học tập tốt nhưng kết quả kiểm tra quá kém hoặc ngược lại), giáo viên cần tìm hiểu rõ nguyên nhân, nếu thấy cần thiết và hợp lý thì có thể cho học sinh kiểm tra lại. Các kết quả kiểm tra, đánh giá được thông tin đầy đủ đến học sinh để động viên khuyến khích học sinh tiến bộ.</w:t>
      </w:r>
    </w:p>
    <w:p w14:paraId="57EE0EC3" w14:textId="076E8983" w:rsidR="002F14F9" w:rsidRPr="00A2064F" w:rsidRDefault="00F60FF1"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 xml:space="preserve">Thực hiện nghiêm túc việc xây dựng các loại đề kiểm tra theo ma trận. Đề kiểm tra bao gồm các câu hỏi, bài tập (tự luận hoặc/và trắc nghiệm) theo 4 mức độ yêu cầu: nhận biết, thông hiểu, vận dụng thấp, vận dụng cao, kỹ năng đã </w:t>
      </w:r>
      <w:r w:rsidR="002F14F9" w:rsidRPr="00A2064F">
        <w:rPr>
          <w:rFonts w:ascii="Times New Roman" w:eastAsia="Times New Roman" w:hAnsi="Times New Roman" w:cs="Times New Roman"/>
          <w:sz w:val="28"/>
          <w:szCs w:val="28"/>
          <w:lang w:val="vi-VN"/>
        </w:rPr>
        <w:lastRenderedPageBreak/>
        <w:t>học để giải quyết thành công tình huống, vận dụng cao. Căn cứ vào mức độ phát triển năng lực của học sinh ở từng học kỳ và từng khối lớp, giáo viên và nhà trường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p>
    <w:p w14:paraId="62B92096" w14:textId="369E0A7B" w:rsidR="002F14F9" w:rsidRPr="00A2064F" w:rsidRDefault="00F60FF1" w:rsidP="00D50928">
      <w:pPr>
        <w:spacing w:before="80" w:after="80" w:line="240" w:lineRule="auto"/>
        <w:ind w:firstLine="720"/>
        <w:jc w:val="both"/>
        <w:rPr>
          <w:rFonts w:ascii="Times New Roman" w:eastAsia="Times New Roman" w:hAnsi="Times New Roman" w:cs="Times New Roman"/>
          <w:spacing w:val="-2"/>
          <w:sz w:val="28"/>
          <w:szCs w:val="28"/>
          <w:lang w:val="vi-VN"/>
        </w:rPr>
      </w:pPr>
      <w:r w:rsidRPr="00A2064F">
        <w:rPr>
          <w:rFonts w:ascii="Times New Roman" w:eastAsia="Times New Roman" w:hAnsi="Times New Roman" w:cs="Times New Roman"/>
          <w:spacing w:val="-2"/>
          <w:sz w:val="28"/>
          <w:szCs w:val="28"/>
          <w:lang w:val="vi-VN"/>
        </w:rPr>
        <w:t xml:space="preserve">- </w:t>
      </w:r>
      <w:r w:rsidR="002F14F9" w:rsidRPr="00A2064F">
        <w:rPr>
          <w:rFonts w:ascii="Times New Roman" w:eastAsia="Times New Roman" w:hAnsi="Times New Roman" w:cs="Times New Roman"/>
          <w:spacing w:val="-2"/>
          <w:sz w:val="28"/>
          <w:szCs w:val="28"/>
          <w:lang w:val="vi-VN"/>
        </w:rPr>
        <w:t>Xây dựng ngân hàng đề kiểm tra một tiết có cấu trúc, nội dung bám sát hướng ra đề mới theo tinh thần chỉ đạo của Sở giáo dục ở các bộ môn, đặc biệt là các môn thi tuyển 10.</w:t>
      </w:r>
      <w:r w:rsidR="002F14F9" w:rsidRPr="00A2064F">
        <w:rPr>
          <w:rFonts w:ascii="Times New Roman" w:eastAsia="Times New Roman" w:hAnsi="Times New Roman" w:cs="Times New Roman"/>
          <w:sz w:val="28"/>
          <w:szCs w:val="28"/>
          <w:lang w:val="vi-VN"/>
        </w:rPr>
        <w:t xml:space="preserve"> </w:t>
      </w:r>
    </w:p>
    <w:p w14:paraId="465B474D" w14:textId="05A2DBC3" w:rsidR="002F14F9" w:rsidRPr="00A2064F" w:rsidRDefault="00253ACF" w:rsidP="00D50928">
      <w:pPr>
        <w:spacing w:before="80" w:after="80" w:line="240" w:lineRule="auto"/>
        <w:ind w:firstLine="720"/>
        <w:jc w:val="both"/>
        <w:rPr>
          <w:rFonts w:ascii="Times New Roman" w:hAnsi="Times New Roman" w:cs="Times New Roman"/>
          <w:b/>
          <w:sz w:val="28"/>
          <w:szCs w:val="28"/>
          <w:lang w:val="de-DE"/>
        </w:rPr>
      </w:pPr>
      <w:r w:rsidRPr="00A2064F">
        <w:rPr>
          <w:rFonts w:ascii="Times New Roman" w:hAnsi="Times New Roman" w:cs="Times New Roman"/>
          <w:b/>
          <w:sz w:val="28"/>
          <w:szCs w:val="28"/>
          <w:lang w:val="vi-VN"/>
        </w:rPr>
        <w:t>3.</w:t>
      </w:r>
      <w:r w:rsidR="00F60FF1" w:rsidRPr="00A2064F">
        <w:rPr>
          <w:rFonts w:ascii="Times New Roman" w:hAnsi="Times New Roman" w:cs="Times New Roman"/>
          <w:b/>
          <w:sz w:val="28"/>
          <w:szCs w:val="28"/>
          <w:lang w:val="vi-VN"/>
        </w:rPr>
        <w:t xml:space="preserve"> </w:t>
      </w:r>
      <w:r w:rsidR="002F14F9" w:rsidRPr="00A2064F">
        <w:rPr>
          <w:rFonts w:ascii="Times New Roman" w:hAnsi="Times New Roman" w:cs="Times New Roman"/>
          <w:b/>
          <w:sz w:val="28"/>
          <w:szCs w:val="28"/>
          <w:lang w:val="de-DE"/>
        </w:rPr>
        <w:t xml:space="preserve">Nâng cao chất lượng hoạt động chuyên môn và sinh hoạt tổ nhóm </w:t>
      </w:r>
    </w:p>
    <w:p w14:paraId="36CB212D" w14:textId="0C6A43C8" w:rsidR="002F14F9" w:rsidRPr="00A2064F" w:rsidRDefault="00253ACF" w:rsidP="00D50928">
      <w:pPr>
        <w:spacing w:before="80" w:after="80" w:line="240" w:lineRule="auto"/>
        <w:ind w:firstLine="720"/>
        <w:jc w:val="both"/>
        <w:rPr>
          <w:rFonts w:ascii="Times New Roman" w:eastAsia="Times New Roman" w:hAnsi="Times New Roman" w:cs="Times New Roman"/>
          <w:b/>
          <w:sz w:val="28"/>
          <w:szCs w:val="28"/>
          <w:lang w:val="de-DE"/>
        </w:rPr>
      </w:pPr>
      <w:r w:rsidRPr="00A2064F">
        <w:rPr>
          <w:rFonts w:ascii="Times New Roman" w:eastAsia="Times New Roman" w:hAnsi="Times New Roman" w:cs="Times New Roman"/>
          <w:b/>
          <w:spacing w:val="-2"/>
          <w:sz w:val="28"/>
          <w:szCs w:val="28"/>
          <w:lang w:val="vi-VN"/>
        </w:rPr>
        <w:t>3.1</w:t>
      </w:r>
      <w:r w:rsidR="00660DD1" w:rsidRPr="00A2064F">
        <w:rPr>
          <w:rFonts w:ascii="Times New Roman" w:eastAsia="Times New Roman" w:hAnsi="Times New Roman" w:cs="Times New Roman"/>
          <w:b/>
          <w:spacing w:val="-2"/>
          <w:sz w:val="28"/>
          <w:szCs w:val="28"/>
          <w:lang w:val="vi-VN"/>
        </w:rPr>
        <w:t xml:space="preserve"> </w:t>
      </w:r>
      <w:r w:rsidR="002F14F9" w:rsidRPr="00A2064F">
        <w:rPr>
          <w:rFonts w:ascii="Times New Roman" w:eastAsia="Times New Roman" w:hAnsi="Times New Roman" w:cs="Times New Roman"/>
          <w:b/>
          <w:sz w:val="28"/>
          <w:szCs w:val="28"/>
          <w:lang w:val="de-DE"/>
        </w:rPr>
        <w:t>Thực hiện dạy tốt, dự giờ rút kinh nghiệm</w:t>
      </w:r>
    </w:p>
    <w:p w14:paraId="29C48AC6" w14:textId="63B70FCB" w:rsidR="002F14F9" w:rsidRPr="00A2064F" w:rsidRDefault="00F60FF1"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eastAsia="Times New Roman" w:hAnsi="Times New Roman" w:cs="Times New Roman"/>
          <w:sz w:val="28"/>
          <w:szCs w:val="28"/>
          <w:lang w:val="de-DE"/>
        </w:rPr>
        <w:t xml:space="preserve">- </w:t>
      </w:r>
      <w:r w:rsidR="002F14F9" w:rsidRPr="00A2064F">
        <w:rPr>
          <w:rFonts w:ascii="Times New Roman" w:eastAsia="Times New Roman" w:hAnsi="Times New Roman" w:cs="Times New Roman"/>
          <w:sz w:val="28"/>
          <w:szCs w:val="28"/>
          <w:lang w:val="de-DE"/>
        </w:rPr>
        <w:t xml:space="preserve">Các tổ xây dựng kế hoạch dạy tốt, dự giờ cho từng học kì, Phó Hiệu trưởng tổng hợp xây dựng kế hoạch chung của trường theo học kì để theo dõi và kết hợp với Tổ trưởng hoặc giáo viên trong tổ dự giờ.   </w:t>
      </w:r>
    </w:p>
    <w:p w14:paraId="740C9615" w14:textId="00E5CB2C" w:rsidR="002F14F9" w:rsidRPr="00A2064F" w:rsidRDefault="00F60FF1"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eastAsia="Times New Roman" w:hAnsi="Times New Roman" w:cs="Times New Roman"/>
          <w:sz w:val="28"/>
          <w:szCs w:val="28"/>
          <w:lang w:val="de-DE"/>
        </w:rPr>
        <w:t xml:space="preserve">- </w:t>
      </w:r>
      <w:r w:rsidR="002F14F9" w:rsidRPr="00A2064F">
        <w:rPr>
          <w:rFonts w:ascii="Times New Roman" w:eastAsia="Times New Roman" w:hAnsi="Times New Roman" w:cs="Times New Roman"/>
          <w:sz w:val="28"/>
          <w:szCs w:val="28"/>
          <w:lang w:val="de-DE"/>
        </w:rPr>
        <w:t xml:space="preserve">Tổ trưởng chịu trách nhiệm tổ chức góp ý rút kinh nghiệm nghiêm túc sau mỗi tiết dạy, ghi nhận trong biên bản họp tổ nhóm và trong sổ dự giờ. Khi dự giờ giáo viên thực hiện các tiết dạy bài học, chủ đề dạy học sử dụng “Phiếu ghi nhận, đánh giá bài dạy, chủ đề dạy học bậc trung học” đã được Sở GDĐT triển khai từ năm học 2014-2015. </w:t>
      </w:r>
    </w:p>
    <w:p w14:paraId="21E6A0C3" w14:textId="0AB00418" w:rsidR="002F14F9" w:rsidRPr="00A2064F" w:rsidRDefault="00F60FF1"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eastAsia="Times New Roman" w:hAnsi="Times New Roman" w:cs="Times New Roman"/>
          <w:sz w:val="28"/>
          <w:szCs w:val="28"/>
          <w:lang w:val="de-DE"/>
        </w:rPr>
        <w:t xml:space="preserve">- </w:t>
      </w:r>
      <w:r w:rsidR="002F14F9" w:rsidRPr="00A2064F">
        <w:rPr>
          <w:rFonts w:ascii="Times New Roman" w:eastAsia="Times New Roman" w:hAnsi="Times New Roman" w:cs="Times New Roman"/>
          <w:sz w:val="28"/>
          <w:szCs w:val="28"/>
          <w:lang w:val="de-DE"/>
        </w:rPr>
        <w:t>Sổ dự giờ được kiểm tra và ghi nhận hàng tháng do tổ trưởng chuyên môn chịu trách nhiệm. Phó Hiệu trưởng duyệt 1 học kì 1 lần.</w:t>
      </w:r>
    </w:p>
    <w:p w14:paraId="27B21981" w14:textId="1D99CD89" w:rsidR="002F14F9" w:rsidRPr="00A2064F" w:rsidRDefault="00F60FF1"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eastAsia="Times New Roman" w:hAnsi="Times New Roman" w:cs="Times New Roman"/>
          <w:sz w:val="28"/>
          <w:szCs w:val="28"/>
          <w:lang w:val="de-DE"/>
        </w:rPr>
        <w:t xml:space="preserve">- </w:t>
      </w:r>
      <w:r w:rsidR="002F14F9" w:rsidRPr="00A2064F">
        <w:rPr>
          <w:rFonts w:ascii="Times New Roman" w:eastAsia="Times New Roman" w:hAnsi="Times New Roman" w:cs="Times New Roman"/>
          <w:sz w:val="28"/>
          <w:szCs w:val="28"/>
          <w:lang w:val="de-DE"/>
        </w:rPr>
        <w:t>Khuyến khích giáo viên sử dụng bảng tương tác, ứng dụng CNTT có chiều sâu khi thực hiện  dạy tốt.</w:t>
      </w:r>
    </w:p>
    <w:p w14:paraId="76893A55" w14:textId="306EC452" w:rsidR="002F14F9" w:rsidRPr="00A2064F" w:rsidRDefault="00F60FF1"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eastAsia="Times New Roman" w:hAnsi="Times New Roman" w:cs="Times New Roman"/>
          <w:sz w:val="28"/>
          <w:szCs w:val="28"/>
          <w:lang w:val="de-DE"/>
        </w:rPr>
        <w:t xml:space="preserve">- </w:t>
      </w:r>
      <w:r w:rsidR="002F14F9" w:rsidRPr="00A2064F">
        <w:rPr>
          <w:rFonts w:ascii="Times New Roman" w:eastAsia="Times New Roman" w:hAnsi="Times New Roman" w:cs="Times New Roman"/>
          <w:sz w:val="28"/>
          <w:szCs w:val="28"/>
          <w:lang w:val="de-DE"/>
        </w:rPr>
        <w:t xml:space="preserve">Thực hiện 2 tiết dạy tốt (thao giảng), dự giờ 4 tiết/ học kỳ/ giáo viên.  </w:t>
      </w:r>
    </w:p>
    <w:p w14:paraId="098FD23B" w14:textId="2BB826B9" w:rsidR="002F14F9" w:rsidRPr="00A2064F" w:rsidRDefault="00253ACF" w:rsidP="00D50928">
      <w:pPr>
        <w:spacing w:before="80" w:after="80" w:line="240" w:lineRule="auto"/>
        <w:ind w:firstLine="720"/>
        <w:jc w:val="both"/>
        <w:rPr>
          <w:rFonts w:ascii="Times New Roman" w:eastAsia="Times New Roman" w:hAnsi="Times New Roman" w:cs="Times New Roman"/>
          <w:b/>
          <w:sz w:val="28"/>
          <w:szCs w:val="28"/>
          <w:lang w:val="de-DE"/>
        </w:rPr>
      </w:pPr>
      <w:r w:rsidRPr="00A2064F">
        <w:rPr>
          <w:rFonts w:ascii="Times New Roman" w:eastAsia="Times New Roman" w:hAnsi="Times New Roman" w:cs="Times New Roman"/>
          <w:b/>
          <w:spacing w:val="-2"/>
          <w:sz w:val="28"/>
          <w:szCs w:val="28"/>
          <w:lang w:val="vi-VN"/>
        </w:rPr>
        <w:t>3.2</w:t>
      </w:r>
      <w:r w:rsidR="00F60FF1" w:rsidRPr="00A2064F">
        <w:rPr>
          <w:rFonts w:ascii="Times New Roman" w:eastAsia="Times New Roman" w:hAnsi="Times New Roman" w:cs="Times New Roman"/>
          <w:b/>
          <w:spacing w:val="-2"/>
          <w:sz w:val="28"/>
          <w:szCs w:val="28"/>
          <w:lang w:val="de-DE"/>
        </w:rPr>
        <w:t>.</w:t>
      </w:r>
      <w:r w:rsidRPr="00A2064F">
        <w:rPr>
          <w:rFonts w:ascii="Times New Roman" w:eastAsia="Times New Roman" w:hAnsi="Times New Roman" w:cs="Times New Roman"/>
          <w:b/>
          <w:spacing w:val="-2"/>
          <w:sz w:val="28"/>
          <w:szCs w:val="28"/>
          <w:lang w:val="vi-VN"/>
        </w:rPr>
        <w:t xml:space="preserve"> </w:t>
      </w:r>
      <w:r w:rsidR="00F60FF1" w:rsidRPr="00A2064F">
        <w:rPr>
          <w:rFonts w:ascii="Times New Roman" w:eastAsia="Times New Roman" w:hAnsi="Times New Roman" w:cs="Times New Roman"/>
          <w:b/>
          <w:sz w:val="28"/>
          <w:szCs w:val="28"/>
          <w:lang w:val="de-DE"/>
        </w:rPr>
        <w:t>Thực hiện chuyên đề</w:t>
      </w:r>
    </w:p>
    <w:p w14:paraId="6D80E4F1" w14:textId="52B26398" w:rsidR="002F14F9" w:rsidRPr="00A2064F" w:rsidRDefault="00F60FF1"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eastAsia="Times New Roman" w:hAnsi="Times New Roman" w:cs="Times New Roman"/>
          <w:sz w:val="28"/>
          <w:szCs w:val="28"/>
          <w:lang w:val="de-DE"/>
        </w:rPr>
        <w:t xml:space="preserve">- </w:t>
      </w:r>
      <w:r w:rsidR="002F14F9" w:rsidRPr="00A2064F">
        <w:rPr>
          <w:rFonts w:ascii="Times New Roman" w:eastAsia="Times New Roman" w:hAnsi="Times New Roman" w:cs="Times New Roman"/>
          <w:sz w:val="28"/>
          <w:szCs w:val="28"/>
          <w:lang w:val="de-DE"/>
        </w:rPr>
        <w:t>Thống nhất trong tổ, nhóm, chọn những nội dung mới, những vấn đề khó cần có sự nghiên cứu tìm giải pháp để thực hiện phù hợp, hiệu quả trong quá trình giảng dạy.</w:t>
      </w:r>
    </w:p>
    <w:p w14:paraId="04DBE4A5" w14:textId="20A396A3" w:rsidR="002F14F9" w:rsidRPr="00A2064F" w:rsidRDefault="00F60FF1"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eastAsia="Times New Roman" w:hAnsi="Times New Roman" w:cs="Times New Roman"/>
          <w:sz w:val="28"/>
          <w:szCs w:val="28"/>
          <w:lang w:val="de-DE"/>
        </w:rPr>
        <w:t xml:space="preserve">- </w:t>
      </w:r>
      <w:r w:rsidR="002F14F9" w:rsidRPr="00A2064F">
        <w:rPr>
          <w:rFonts w:ascii="Times New Roman" w:eastAsia="Times New Roman" w:hAnsi="Times New Roman" w:cs="Times New Roman"/>
          <w:sz w:val="28"/>
          <w:szCs w:val="28"/>
          <w:lang w:val="de-DE"/>
        </w:rPr>
        <w:t>Rút kinh nghiệm, học tập, nhân rộng vấn đề được giải quyết nhằm nâng cao hiệu quả dạy học.</w:t>
      </w:r>
    </w:p>
    <w:p w14:paraId="02DF416C" w14:textId="3ED6AB94" w:rsidR="002F14F9" w:rsidRPr="00A2064F" w:rsidRDefault="00F60FF1"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eastAsia="Times New Roman" w:hAnsi="Times New Roman" w:cs="Times New Roman"/>
          <w:sz w:val="28"/>
          <w:szCs w:val="28"/>
          <w:lang w:val="de-DE"/>
        </w:rPr>
        <w:t xml:space="preserve">- </w:t>
      </w:r>
      <w:r w:rsidR="002F14F9" w:rsidRPr="00A2064F">
        <w:rPr>
          <w:rFonts w:ascii="Times New Roman" w:eastAsia="Times New Roman" w:hAnsi="Times New Roman" w:cs="Times New Roman"/>
          <w:sz w:val="28"/>
          <w:szCs w:val="28"/>
          <w:lang w:val="de-DE"/>
        </w:rPr>
        <w:t>Mỗi tổ thực hiện ít nhất 01 chuyên đề/năm.</w:t>
      </w:r>
    </w:p>
    <w:p w14:paraId="49DD778B" w14:textId="5C8C16B3" w:rsidR="002F14F9" w:rsidRPr="00A2064F" w:rsidRDefault="00253ACF" w:rsidP="00D50928">
      <w:pPr>
        <w:spacing w:before="80" w:after="80" w:line="240" w:lineRule="auto"/>
        <w:ind w:firstLine="720"/>
        <w:jc w:val="both"/>
        <w:rPr>
          <w:rFonts w:ascii="Times New Roman" w:eastAsia="Times New Roman" w:hAnsi="Times New Roman" w:cs="Times New Roman"/>
          <w:b/>
          <w:sz w:val="28"/>
          <w:szCs w:val="28"/>
          <w:lang w:val="de-DE"/>
        </w:rPr>
      </w:pPr>
      <w:r w:rsidRPr="00A2064F">
        <w:rPr>
          <w:rFonts w:ascii="Times New Roman" w:eastAsia="Times New Roman" w:hAnsi="Times New Roman" w:cs="Times New Roman"/>
          <w:b/>
          <w:spacing w:val="-2"/>
          <w:sz w:val="28"/>
          <w:szCs w:val="28"/>
          <w:lang w:val="vi-VN"/>
        </w:rPr>
        <w:t>3.3</w:t>
      </w:r>
      <w:r w:rsidR="00F60FF1" w:rsidRPr="00A2064F">
        <w:rPr>
          <w:rFonts w:ascii="Times New Roman" w:eastAsia="Times New Roman" w:hAnsi="Times New Roman" w:cs="Times New Roman"/>
          <w:b/>
          <w:spacing w:val="-2"/>
          <w:sz w:val="28"/>
          <w:szCs w:val="28"/>
          <w:lang w:val="de-DE"/>
        </w:rPr>
        <w:t>.</w:t>
      </w:r>
      <w:r w:rsidRPr="00A2064F">
        <w:rPr>
          <w:rFonts w:ascii="Times New Roman" w:eastAsia="Times New Roman" w:hAnsi="Times New Roman" w:cs="Times New Roman"/>
          <w:b/>
          <w:spacing w:val="-2"/>
          <w:sz w:val="28"/>
          <w:szCs w:val="28"/>
          <w:lang w:val="vi-VN"/>
        </w:rPr>
        <w:t xml:space="preserve"> </w:t>
      </w:r>
      <w:r w:rsidR="002F14F9" w:rsidRPr="00A2064F">
        <w:rPr>
          <w:rFonts w:ascii="Times New Roman" w:eastAsia="Times New Roman" w:hAnsi="Times New Roman" w:cs="Times New Roman"/>
          <w:b/>
          <w:sz w:val="28"/>
          <w:szCs w:val="28"/>
          <w:lang w:val="de-DE"/>
        </w:rPr>
        <w:t>Thực hiện thao giảng, hội gi</w:t>
      </w:r>
      <w:r w:rsidR="00F60FF1" w:rsidRPr="00A2064F">
        <w:rPr>
          <w:rFonts w:ascii="Times New Roman" w:eastAsia="Times New Roman" w:hAnsi="Times New Roman" w:cs="Times New Roman"/>
          <w:b/>
          <w:sz w:val="28"/>
          <w:szCs w:val="28"/>
          <w:lang w:val="de-DE"/>
        </w:rPr>
        <w:t>ảng, dạy học theo chủ đề</w:t>
      </w:r>
    </w:p>
    <w:p w14:paraId="503FE8E3" w14:textId="054FC745" w:rsidR="002F14F9" w:rsidRPr="00A2064F" w:rsidRDefault="00F60FF1"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eastAsia="Times New Roman" w:hAnsi="Times New Roman" w:cs="Times New Roman"/>
          <w:sz w:val="28"/>
          <w:szCs w:val="28"/>
          <w:lang w:val="de-DE"/>
        </w:rPr>
        <w:t xml:space="preserve">- </w:t>
      </w:r>
      <w:r w:rsidR="002F14F9" w:rsidRPr="00A2064F">
        <w:rPr>
          <w:rFonts w:ascii="Times New Roman" w:eastAsia="Times New Roman" w:hAnsi="Times New Roman" w:cs="Times New Roman"/>
          <w:sz w:val="28"/>
          <w:szCs w:val="28"/>
          <w:lang w:val="de-DE"/>
        </w:rPr>
        <w:t>Giáo viên chọn bài, bàn bạc thống nhất với các thành viên trong tổ xác định các tiêu chí cần thực hiện (sử dụng ĐDDH, thảo luận nhóm, bài tập củng cố, lồng trò chơi vào bài dạy…)</w:t>
      </w:r>
    </w:p>
    <w:p w14:paraId="3ED631B2" w14:textId="609C474E" w:rsidR="002F14F9" w:rsidRPr="00A2064F" w:rsidRDefault="00F60FF1"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eastAsia="Times New Roman" w:hAnsi="Times New Roman" w:cs="Times New Roman"/>
          <w:sz w:val="28"/>
          <w:szCs w:val="28"/>
          <w:lang w:val="de-DE"/>
        </w:rPr>
        <w:t xml:space="preserve">- </w:t>
      </w:r>
      <w:r w:rsidR="002F14F9" w:rsidRPr="00A2064F">
        <w:rPr>
          <w:rFonts w:ascii="Times New Roman" w:eastAsia="Times New Roman" w:hAnsi="Times New Roman" w:cs="Times New Roman"/>
          <w:sz w:val="28"/>
          <w:szCs w:val="28"/>
          <w:lang w:val="de-DE"/>
        </w:rPr>
        <w:t>Quy định giáo viên phải sử dụng bảng tương tác hoặc ứng dụng CNTT khi thực hiện thao giảng, hội giảng.</w:t>
      </w:r>
    </w:p>
    <w:p w14:paraId="3A3D3C5A" w14:textId="37B5374C" w:rsidR="002F14F9" w:rsidRPr="00A2064F" w:rsidRDefault="006E3DE2"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eastAsia="Times New Roman" w:hAnsi="Times New Roman" w:cs="Times New Roman"/>
          <w:sz w:val="28"/>
          <w:szCs w:val="28"/>
          <w:lang w:val="de-DE"/>
        </w:rPr>
        <w:t xml:space="preserve">- </w:t>
      </w:r>
      <w:r w:rsidR="002F14F9" w:rsidRPr="00A2064F">
        <w:rPr>
          <w:rFonts w:ascii="Times New Roman" w:eastAsia="Times New Roman" w:hAnsi="Times New Roman" w:cs="Times New Roman"/>
          <w:sz w:val="28"/>
          <w:szCs w:val="28"/>
          <w:lang w:val="de-DE"/>
        </w:rPr>
        <w:t>Tổ chức rút kinh nghiệm nghiêm túc, chân thành, có hiệu quả. Chú trọng đánh giá hoạt động học tập của học sinh, không đánh giá tiết dạy giáo viên.</w:t>
      </w:r>
    </w:p>
    <w:p w14:paraId="5A41157F" w14:textId="1BD2A253" w:rsidR="002F14F9" w:rsidRPr="00A2064F" w:rsidRDefault="006E3DE2"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eastAsia="Times New Roman" w:hAnsi="Times New Roman" w:cs="Times New Roman"/>
          <w:sz w:val="28"/>
          <w:szCs w:val="28"/>
          <w:lang w:val="de-DE"/>
        </w:rPr>
        <w:lastRenderedPageBreak/>
        <w:t xml:space="preserve">- </w:t>
      </w:r>
      <w:r w:rsidR="002F14F9" w:rsidRPr="00A2064F">
        <w:rPr>
          <w:rFonts w:ascii="Times New Roman" w:eastAsia="Times New Roman" w:hAnsi="Times New Roman" w:cs="Times New Roman"/>
          <w:sz w:val="28"/>
          <w:szCs w:val="28"/>
          <w:lang w:val="de-DE"/>
        </w:rPr>
        <w:t>Mỗi giáo viên ít nhất thực hiện 1 tiết thao giảng hoặc hội giảng/1 năm, mỗi bộ môn xây dựng 1 tiết dạy học theo chủ đề/1 học kì.</w:t>
      </w:r>
    </w:p>
    <w:p w14:paraId="0DE289F3" w14:textId="2CE04C77" w:rsidR="002F14F9" w:rsidRPr="00A2064F" w:rsidRDefault="00253ACF" w:rsidP="00D50928">
      <w:pPr>
        <w:spacing w:before="80" w:after="80" w:line="240" w:lineRule="auto"/>
        <w:ind w:firstLine="720"/>
        <w:jc w:val="both"/>
        <w:rPr>
          <w:rFonts w:ascii="Times New Roman" w:eastAsia="Times New Roman" w:hAnsi="Times New Roman" w:cs="Times New Roman"/>
          <w:b/>
          <w:sz w:val="28"/>
          <w:szCs w:val="28"/>
          <w:lang w:val="de-DE"/>
        </w:rPr>
      </w:pPr>
      <w:r w:rsidRPr="00A2064F">
        <w:rPr>
          <w:rFonts w:ascii="Times New Roman" w:eastAsia="Times New Roman" w:hAnsi="Times New Roman" w:cs="Times New Roman"/>
          <w:b/>
          <w:spacing w:val="-2"/>
          <w:sz w:val="28"/>
          <w:szCs w:val="28"/>
          <w:lang w:val="vi-VN"/>
        </w:rPr>
        <w:t>3.4</w:t>
      </w:r>
      <w:r w:rsidR="006E3DE2" w:rsidRPr="00A2064F">
        <w:rPr>
          <w:rFonts w:ascii="Times New Roman" w:eastAsia="Times New Roman" w:hAnsi="Times New Roman" w:cs="Times New Roman"/>
          <w:b/>
          <w:spacing w:val="-2"/>
          <w:sz w:val="28"/>
          <w:szCs w:val="28"/>
          <w:lang w:val="de-DE"/>
        </w:rPr>
        <w:t>.</w:t>
      </w:r>
      <w:r w:rsidRPr="00A2064F">
        <w:rPr>
          <w:rFonts w:ascii="Times New Roman" w:eastAsia="Times New Roman" w:hAnsi="Times New Roman" w:cs="Times New Roman"/>
          <w:b/>
          <w:spacing w:val="-2"/>
          <w:sz w:val="28"/>
          <w:szCs w:val="28"/>
          <w:lang w:val="vi-VN"/>
        </w:rPr>
        <w:t xml:space="preserve"> </w:t>
      </w:r>
      <w:r w:rsidR="00660DD1" w:rsidRPr="00A2064F">
        <w:rPr>
          <w:rFonts w:ascii="Times New Roman" w:eastAsia="Times New Roman" w:hAnsi="Times New Roman" w:cs="Times New Roman"/>
          <w:b/>
          <w:spacing w:val="-2"/>
          <w:sz w:val="28"/>
          <w:szCs w:val="28"/>
          <w:lang w:val="vi-VN"/>
        </w:rPr>
        <w:t xml:space="preserve"> </w:t>
      </w:r>
      <w:r w:rsidR="002F14F9" w:rsidRPr="00A2064F">
        <w:rPr>
          <w:rFonts w:ascii="Times New Roman" w:eastAsia="Times New Roman" w:hAnsi="Times New Roman" w:cs="Times New Roman"/>
          <w:b/>
          <w:sz w:val="28"/>
          <w:szCs w:val="28"/>
          <w:lang w:val="de-DE"/>
        </w:rPr>
        <w:t>Tổ chức ngoại khóa bộ môn</w:t>
      </w:r>
    </w:p>
    <w:p w14:paraId="46D2D677" w14:textId="3A7EE23F" w:rsidR="002F14F9" w:rsidRPr="00A2064F" w:rsidRDefault="006E3DE2"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hAnsi="Times New Roman" w:cs="Times New Roman"/>
          <w:sz w:val="28"/>
          <w:szCs w:val="28"/>
          <w:lang w:val="de-DE"/>
        </w:rPr>
        <w:t xml:space="preserve">- </w:t>
      </w:r>
      <w:r w:rsidR="002F14F9" w:rsidRPr="00A2064F">
        <w:rPr>
          <w:rFonts w:ascii="Times New Roman" w:hAnsi="Times New Roman" w:cs="Times New Roman"/>
          <w:sz w:val="28"/>
          <w:szCs w:val="28"/>
          <w:lang w:val="de-DE"/>
        </w:rPr>
        <w:t>Theo đặc thù bộ môn, tổ chuyên môn triển khai hoạt động ngoại khóa để giúp học sinh trải nghiệm; để bổ sung kiến thức bộ môn, kiến thức liên môn; để nâng cao hiệu quả giảng dạy, sinh hoạt dưới cờ đầu tuần.</w:t>
      </w:r>
    </w:p>
    <w:p w14:paraId="217A6CFF" w14:textId="30BA6B8C" w:rsidR="002F14F9" w:rsidRPr="00A2064F" w:rsidRDefault="006E3DE2"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hAnsi="Times New Roman" w:cs="Times New Roman"/>
          <w:sz w:val="28"/>
          <w:szCs w:val="28"/>
          <w:lang w:val="de-DE"/>
        </w:rPr>
        <w:t xml:space="preserve">- </w:t>
      </w:r>
      <w:r w:rsidR="002F14F9" w:rsidRPr="00A2064F">
        <w:rPr>
          <w:rFonts w:ascii="Times New Roman" w:hAnsi="Times New Roman" w:cs="Times New Roman"/>
          <w:sz w:val="28"/>
          <w:szCs w:val="28"/>
          <w:lang w:val="de-DE"/>
        </w:rPr>
        <w:t xml:space="preserve">Mỗi bộ môn thực hiện ít nhất 1 hoạt động ngoại khóa cho học sinh trong năm học </w:t>
      </w:r>
      <w:r w:rsidR="002F14F9" w:rsidRPr="00A2064F">
        <w:rPr>
          <w:rFonts w:ascii="Times New Roman" w:eastAsia="Times New Roman" w:hAnsi="Times New Roman" w:cs="Times New Roman"/>
          <w:sz w:val="28"/>
          <w:szCs w:val="28"/>
          <w:lang w:val="de-DE"/>
        </w:rPr>
        <w:t>thông qua sinh hoạt các chuyên đề, tham quan dã ngoại, các hội thi…</w:t>
      </w:r>
      <w:r w:rsidR="002F14F9" w:rsidRPr="00A2064F">
        <w:rPr>
          <w:rFonts w:ascii="Times New Roman" w:hAnsi="Times New Roman" w:cs="Times New Roman"/>
          <w:sz w:val="28"/>
          <w:szCs w:val="28"/>
          <w:lang w:val="de-DE"/>
        </w:rPr>
        <w:t xml:space="preserve">theo lịch chung toàn trường. </w:t>
      </w:r>
    </w:p>
    <w:p w14:paraId="2FA1E3C3" w14:textId="668ADA20" w:rsidR="002F14F9" w:rsidRPr="00A2064F" w:rsidRDefault="00253ACF" w:rsidP="00D50928">
      <w:pPr>
        <w:spacing w:before="80" w:after="80" w:line="240" w:lineRule="auto"/>
        <w:ind w:firstLine="720"/>
        <w:jc w:val="both"/>
        <w:rPr>
          <w:rFonts w:ascii="Times New Roman" w:eastAsia="Times New Roman" w:hAnsi="Times New Roman" w:cs="Times New Roman"/>
          <w:b/>
          <w:sz w:val="28"/>
          <w:szCs w:val="28"/>
          <w:lang w:val="de-DE"/>
        </w:rPr>
      </w:pPr>
      <w:r w:rsidRPr="00A2064F">
        <w:rPr>
          <w:rFonts w:ascii="Times New Roman" w:eastAsia="Times New Roman" w:hAnsi="Times New Roman" w:cs="Times New Roman"/>
          <w:b/>
          <w:spacing w:val="-2"/>
          <w:sz w:val="28"/>
          <w:szCs w:val="28"/>
          <w:lang w:val="vi-VN"/>
        </w:rPr>
        <w:t>3.</w:t>
      </w:r>
      <w:r w:rsidR="00707F76" w:rsidRPr="00A2064F">
        <w:rPr>
          <w:rFonts w:ascii="Times New Roman" w:eastAsia="Times New Roman" w:hAnsi="Times New Roman" w:cs="Times New Roman"/>
          <w:b/>
          <w:spacing w:val="-2"/>
          <w:sz w:val="28"/>
          <w:szCs w:val="28"/>
          <w:lang w:val="de-DE"/>
        </w:rPr>
        <w:t>5</w:t>
      </w:r>
      <w:r w:rsidR="006E3DE2" w:rsidRPr="00A2064F">
        <w:rPr>
          <w:rFonts w:ascii="Times New Roman" w:eastAsia="Times New Roman" w:hAnsi="Times New Roman" w:cs="Times New Roman"/>
          <w:b/>
          <w:sz w:val="28"/>
          <w:szCs w:val="28"/>
          <w:lang w:val="de-DE"/>
        </w:rPr>
        <w:t>. Sinh hoạt tổ nhóm</w:t>
      </w:r>
    </w:p>
    <w:p w14:paraId="682AD1C8" w14:textId="513C7674" w:rsidR="00BF3893" w:rsidRPr="00A2064F" w:rsidRDefault="006E3DE2" w:rsidP="00D50928">
      <w:pPr>
        <w:spacing w:before="80" w:after="80" w:line="240" w:lineRule="auto"/>
        <w:ind w:firstLine="720"/>
        <w:jc w:val="both"/>
        <w:rPr>
          <w:rFonts w:ascii="Times New Roman" w:hAnsi="Times New Roman" w:cs="Times New Roman"/>
          <w:sz w:val="28"/>
          <w:szCs w:val="28"/>
          <w:lang w:val="de-DE"/>
        </w:rPr>
      </w:pPr>
      <w:r w:rsidRPr="00A2064F">
        <w:rPr>
          <w:rFonts w:ascii="Times New Roman" w:hAnsi="Times New Roman" w:cs="Times New Roman"/>
          <w:sz w:val="28"/>
          <w:szCs w:val="28"/>
          <w:lang w:val="de-DE"/>
        </w:rPr>
        <w:t xml:space="preserve">- </w:t>
      </w:r>
      <w:r w:rsidR="00BF3893" w:rsidRPr="00A2064F">
        <w:rPr>
          <w:rFonts w:ascii="Times New Roman" w:hAnsi="Times New Roman" w:cs="Times New Roman"/>
          <w:sz w:val="28"/>
          <w:szCs w:val="28"/>
          <w:lang w:val="de-DE"/>
        </w:rPr>
        <w:t xml:space="preserve">Thực hiện theo </w:t>
      </w:r>
      <w:r w:rsidRPr="00A2064F">
        <w:rPr>
          <w:rFonts w:ascii="Times New Roman" w:hAnsi="Times New Roman" w:cs="Times New Roman"/>
          <w:sz w:val="28"/>
          <w:szCs w:val="28"/>
          <w:lang w:val="de-DE"/>
        </w:rPr>
        <w:t>V</w:t>
      </w:r>
      <w:r w:rsidR="00BF3893" w:rsidRPr="00A2064F">
        <w:rPr>
          <w:rFonts w:ascii="Times New Roman" w:hAnsi="Times New Roman" w:cs="Times New Roman"/>
          <w:sz w:val="28"/>
          <w:szCs w:val="28"/>
          <w:lang w:val="de-DE"/>
        </w:rPr>
        <w:t>ăn bản số 5555/BGDĐT-GDTrH của Bộ Giáo dục và Đào tạo ban hành về Hướng dẫn sinh hoạt chuyên môn về đổi mới phương pháp dạy học và kiểm tra, đánh giá; tổ chức và quản lí các hoạt động chuyên môn của trường</w:t>
      </w:r>
      <w:r w:rsidR="00707F76" w:rsidRPr="00A2064F">
        <w:rPr>
          <w:rFonts w:ascii="Times New Roman" w:hAnsi="Times New Roman" w:cs="Times New Roman"/>
          <w:sz w:val="28"/>
          <w:szCs w:val="28"/>
          <w:lang w:val="de-DE"/>
        </w:rPr>
        <w:t>.</w:t>
      </w:r>
    </w:p>
    <w:p w14:paraId="4CA3C518" w14:textId="77777777" w:rsidR="006E3DE2" w:rsidRPr="00A2064F" w:rsidRDefault="006E3DE2"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eastAsia="Times New Roman" w:hAnsi="Times New Roman" w:cs="Times New Roman"/>
          <w:sz w:val="28"/>
          <w:szCs w:val="28"/>
          <w:lang w:val="de-DE"/>
        </w:rPr>
        <w:t xml:space="preserve">- </w:t>
      </w:r>
      <w:r w:rsidR="002F14F9" w:rsidRPr="00A2064F">
        <w:rPr>
          <w:rFonts w:ascii="Times New Roman" w:eastAsia="Times New Roman" w:hAnsi="Times New Roman" w:cs="Times New Roman"/>
          <w:sz w:val="28"/>
          <w:szCs w:val="28"/>
          <w:lang w:val="de-DE"/>
        </w:rPr>
        <w:t xml:space="preserve">Tổ độc lập sinh hoạt theo ngày bộ môn. Tổ ghép sinh hoạt </w:t>
      </w:r>
      <w:r w:rsidR="00660DD1" w:rsidRPr="00A2064F">
        <w:rPr>
          <w:rFonts w:ascii="Times New Roman" w:eastAsia="Times New Roman" w:hAnsi="Times New Roman" w:cs="Times New Roman"/>
          <w:sz w:val="28"/>
          <w:szCs w:val="28"/>
          <w:lang w:val="vi-VN"/>
        </w:rPr>
        <w:t>theo ngày chuyên môn của môn có nhiều giao viên</w:t>
      </w:r>
      <w:r w:rsidR="002F14F9" w:rsidRPr="00A2064F">
        <w:rPr>
          <w:rFonts w:ascii="Times New Roman" w:eastAsia="Times New Roman" w:hAnsi="Times New Roman" w:cs="Times New Roman"/>
          <w:sz w:val="28"/>
          <w:szCs w:val="28"/>
          <w:lang w:val="de-DE"/>
        </w:rPr>
        <w:t xml:space="preserve"> (lãnh đạo nhà trường cố gắng xếp TKB phù hợp để các tổ ghép sinh hoạt tổ thuận lợi)</w:t>
      </w:r>
      <w:r w:rsidR="00660DD1" w:rsidRPr="00A2064F">
        <w:rPr>
          <w:rFonts w:ascii="Times New Roman" w:eastAsia="Times New Roman" w:hAnsi="Times New Roman" w:cs="Times New Roman"/>
          <w:sz w:val="28"/>
          <w:szCs w:val="28"/>
          <w:lang w:val="vi-VN"/>
        </w:rPr>
        <w:t>, cụ thể như sau:</w:t>
      </w:r>
    </w:p>
    <w:p w14:paraId="667513D9" w14:textId="61CEC13A" w:rsidR="00660DD1" w:rsidRPr="00A2064F" w:rsidRDefault="006E3DE2"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eastAsia="Times New Roman" w:hAnsi="Times New Roman" w:cs="Times New Roman"/>
          <w:sz w:val="28"/>
          <w:szCs w:val="28"/>
          <w:lang w:val="de-DE"/>
        </w:rPr>
        <w:t xml:space="preserve">- </w:t>
      </w:r>
      <w:r w:rsidR="00660DD1" w:rsidRPr="00A2064F">
        <w:rPr>
          <w:rFonts w:ascii="Times New Roman" w:eastAsia="Times New Roman" w:hAnsi="Times New Roman" w:cs="Times New Roman"/>
          <w:sz w:val="28"/>
          <w:szCs w:val="28"/>
          <w:lang w:val="vi-VN"/>
        </w:rPr>
        <w:t>Tổ Sử</w:t>
      </w:r>
      <w:r w:rsidRPr="00A2064F">
        <w:rPr>
          <w:rFonts w:ascii="Times New Roman" w:eastAsia="Times New Roman" w:hAnsi="Times New Roman" w:cs="Times New Roman"/>
          <w:sz w:val="28"/>
          <w:szCs w:val="28"/>
          <w:lang w:val="de-DE"/>
        </w:rPr>
        <w:t xml:space="preserve"> </w:t>
      </w:r>
      <w:r w:rsidR="00660DD1" w:rsidRPr="00A2064F">
        <w:rPr>
          <w:rFonts w:ascii="Times New Roman" w:eastAsia="Times New Roman" w:hAnsi="Times New Roman" w:cs="Times New Roman"/>
          <w:sz w:val="28"/>
          <w:szCs w:val="28"/>
          <w:lang w:val="vi-VN"/>
        </w:rPr>
        <w:t>-</w:t>
      </w:r>
      <w:r w:rsidRPr="00A2064F">
        <w:rPr>
          <w:rFonts w:ascii="Times New Roman" w:eastAsia="Times New Roman" w:hAnsi="Times New Roman" w:cs="Times New Roman"/>
          <w:sz w:val="28"/>
          <w:szCs w:val="28"/>
          <w:lang w:val="de-DE"/>
        </w:rPr>
        <w:t xml:space="preserve"> </w:t>
      </w:r>
      <w:r w:rsidR="00660DD1" w:rsidRPr="00A2064F">
        <w:rPr>
          <w:rFonts w:ascii="Times New Roman" w:eastAsia="Times New Roman" w:hAnsi="Times New Roman" w:cs="Times New Roman"/>
          <w:sz w:val="28"/>
          <w:szCs w:val="28"/>
          <w:lang w:val="vi-VN"/>
        </w:rPr>
        <w:t>Địa</w:t>
      </w:r>
      <w:r w:rsidRPr="00A2064F">
        <w:rPr>
          <w:rFonts w:ascii="Times New Roman" w:eastAsia="Times New Roman" w:hAnsi="Times New Roman" w:cs="Times New Roman"/>
          <w:sz w:val="28"/>
          <w:szCs w:val="28"/>
          <w:lang w:val="de-DE"/>
        </w:rPr>
        <w:t xml:space="preserve"> </w:t>
      </w:r>
      <w:r w:rsidR="00660DD1" w:rsidRPr="00A2064F">
        <w:rPr>
          <w:rFonts w:ascii="Times New Roman" w:eastAsia="Times New Roman" w:hAnsi="Times New Roman" w:cs="Times New Roman"/>
          <w:sz w:val="28"/>
          <w:szCs w:val="28"/>
          <w:lang w:val="vi-VN"/>
        </w:rPr>
        <w:t>-</w:t>
      </w:r>
      <w:r w:rsidRPr="00A2064F">
        <w:rPr>
          <w:rFonts w:ascii="Times New Roman" w:eastAsia="Times New Roman" w:hAnsi="Times New Roman" w:cs="Times New Roman"/>
          <w:sz w:val="28"/>
          <w:szCs w:val="28"/>
          <w:lang w:val="de-DE"/>
        </w:rPr>
        <w:t xml:space="preserve"> </w:t>
      </w:r>
      <w:r w:rsidR="00660DD1" w:rsidRPr="00A2064F">
        <w:rPr>
          <w:rFonts w:ascii="Times New Roman" w:eastAsia="Times New Roman" w:hAnsi="Times New Roman" w:cs="Times New Roman"/>
          <w:sz w:val="28"/>
          <w:szCs w:val="28"/>
          <w:lang w:val="vi-VN"/>
        </w:rPr>
        <w:t xml:space="preserve">GDCD: </w:t>
      </w:r>
      <w:r w:rsidR="00310C0C" w:rsidRPr="00A2064F">
        <w:rPr>
          <w:rFonts w:ascii="Times New Roman" w:eastAsia="Times New Roman" w:hAnsi="Times New Roman" w:cs="Times New Roman"/>
          <w:sz w:val="28"/>
          <w:szCs w:val="28"/>
          <w:lang w:val="vi-VN"/>
        </w:rPr>
        <w:t xml:space="preserve">bắt đầu từ </w:t>
      </w:r>
      <w:r w:rsidR="00660DD1" w:rsidRPr="00A2064F">
        <w:rPr>
          <w:rFonts w:ascii="Times New Roman" w:eastAsia="Times New Roman" w:hAnsi="Times New Roman" w:cs="Times New Roman"/>
          <w:sz w:val="28"/>
          <w:szCs w:val="28"/>
          <w:lang w:val="vi-VN"/>
        </w:rPr>
        <w:t>tiết 2 thứ 3 trong tuần</w:t>
      </w:r>
      <w:r w:rsidRPr="00A2064F">
        <w:rPr>
          <w:rFonts w:ascii="Times New Roman" w:eastAsia="Times New Roman" w:hAnsi="Times New Roman" w:cs="Times New Roman"/>
          <w:sz w:val="28"/>
          <w:szCs w:val="28"/>
          <w:lang w:val="de-DE"/>
        </w:rPr>
        <w:t>.</w:t>
      </w:r>
    </w:p>
    <w:p w14:paraId="79AC11A3" w14:textId="53D7BE89" w:rsidR="00660DD1" w:rsidRPr="00A2064F" w:rsidRDefault="006E3DE2"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eastAsia="Times New Roman" w:hAnsi="Times New Roman" w:cs="Times New Roman"/>
          <w:sz w:val="28"/>
          <w:szCs w:val="28"/>
          <w:lang w:val="de-DE"/>
        </w:rPr>
        <w:t xml:space="preserve">- </w:t>
      </w:r>
      <w:r w:rsidR="00660DD1" w:rsidRPr="00A2064F">
        <w:rPr>
          <w:rFonts w:ascii="Times New Roman" w:eastAsia="Times New Roman" w:hAnsi="Times New Roman" w:cs="Times New Roman"/>
          <w:sz w:val="28"/>
          <w:szCs w:val="28"/>
          <w:lang w:val="vi-VN"/>
        </w:rPr>
        <w:t xml:space="preserve">Tổ Lý </w:t>
      </w:r>
      <w:r w:rsidRPr="00A2064F">
        <w:rPr>
          <w:rFonts w:ascii="Times New Roman" w:eastAsia="Times New Roman" w:hAnsi="Times New Roman" w:cs="Times New Roman"/>
          <w:sz w:val="28"/>
          <w:szCs w:val="28"/>
          <w:lang w:val="de-DE"/>
        </w:rPr>
        <w:t>-</w:t>
      </w:r>
      <w:r w:rsidR="00660DD1" w:rsidRPr="00A2064F">
        <w:rPr>
          <w:rFonts w:ascii="Times New Roman" w:eastAsia="Times New Roman" w:hAnsi="Times New Roman" w:cs="Times New Roman"/>
          <w:sz w:val="28"/>
          <w:szCs w:val="28"/>
          <w:lang w:val="vi-VN"/>
        </w:rPr>
        <w:t xml:space="preserve"> H</w:t>
      </w:r>
      <w:r w:rsidRPr="00A2064F">
        <w:rPr>
          <w:rFonts w:ascii="Times New Roman" w:eastAsia="Times New Roman" w:hAnsi="Times New Roman" w:cs="Times New Roman"/>
          <w:sz w:val="28"/>
          <w:szCs w:val="28"/>
          <w:lang w:val="de-DE"/>
        </w:rPr>
        <w:t xml:space="preserve">oá - </w:t>
      </w:r>
      <w:r w:rsidR="00660DD1" w:rsidRPr="00A2064F">
        <w:rPr>
          <w:rFonts w:ascii="Times New Roman" w:eastAsia="Times New Roman" w:hAnsi="Times New Roman" w:cs="Times New Roman"/>
          <w:sz w:val="28"/>
          <w:szCs w:val="28"/>
          <w:lang w:val="vi-VN"/>
        </w:rPr>
        <w:t>Sinh</w:t>
      </w:r>
      <w:r w:rsidRPr="00A2064F">
        <w:rPr>
          <w:rFonts w:ascii="Times New Roman" w:eastAsia="Times New Roman" w:hAnsi="Times New Roman" w:cs="Times New Roman"/>
          <w:sz w:val="28"/>
          <w:szCs w:val="28"/>
          <w:lang w:val="de-DE"/>
        </w:rPr>
        <w:t xml:space="preserve"> </w:t>
      </w:r>
      <w:r w:rsidR="00660DD1" w:rsidRPr="00A2064F">
        <w:rPr>
          <w:rFonts w:ascii="Times New Roman" w:eastAsia="Times New Roman" w:hAnsi="Times New Roman" w:cs="Times New Roman"/>
          <w:sz w:val="28"/>
          <w:szCs w:val="28"/>
          <w:lang w:val="vi-VN"/>
        </w:rPr>
        <w:t>-</w:t>
      </w:r>
      <w:r w:rsidRPr="00A2064F">
        <w:rPr>
          <w:rFonts w:ascii="Times New Roman" w:eastAsia="Times New Roman" w:hAnsi="Times New Roman" w:cs="Times New Roman"/>
          <w:sz w:val="28"/>
          <w:szCs w:val="28"/>
          <w:lang w:val="de-DE"/>
        </w:rPr>
        <w:t xml:space="preserve"> </w:t>
      </w:r>
      <w:r w:rsidR="00660DD1" w:rsidRPr="00A2064F">
        <w:rPr>
          <w:rFonts w:ascii="Times New Roman" w:eastAsia="Times New Roman" w:hAnsi="Times New Roman" w:cs="Times New Roman"/>
          <w:sz w:val="28"/>
          <w:szCs w:val="28"/>
          <w:lang w:val="vi-VN"/>
        </w:rPr>
        <w:t xml:space="preserve">Tin học: </w:t>
      </w:r>
      <w:r w:rsidR="00310C0C" w:rsidRPr="00A2064F">
        <w:rPr>
          <w:rFonts w:ascii="Times New Roman" w:eastAsia="Times New Roman" w:hAnsi="Times New Roman" w:cs="Times New Roman"/>
          <w:sz w:val="28"/>
          <w:szCs w:val="28"/>
          <w:lang w:val="vi-VN"/>
        </w:rPr>
        <w:t xml:space="preserve">bắt đầu </w:t>
      </w:r>
      <w:r w:rsidR="00660DD1" w:rsidRPr="00A2064F">
        <w:rPr>
          <w:rFonts w:ascii="Times New Roman" w:eastAsia="Times New Roman" w:hAnsi="Times New Roman" w:cs="Times New Roman"/>
          <w:sz w:val="28"/>
          <w:szCs w:val="28"/>
          <w:lang w:val="vi-VN"/>
        </w:rPr>
        <w:t>tiết 2 thứ 4 trong tuần</w:t>
      </w:r>
      <w:r w:rsidRPr="00A2064F">
        <w:rPr>
          <w:rFonts w:ascii="Times New Roman" w:eastAsia="Times New Roman" w:hAnsi="Times New Roman" w:cs="Times New Roman"/>
          <w:sz w:val="28"/>
          <w:szCs w:val="28"/>
          <w:lang w:val="de-DE"/>
        </w:rPr>
        <w:t>.</w:t>
      </w:r>
    </w:p>
    <w:p w14:paraId="009400F7" w14:textId="16B58043" w:rsidR="002F14F9" w:rsidRPr="00A2064F" w:rsidRDefault="006E3DE2"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de-DE"/>
        </w:rPr>
        <w:t xml:space="preserve">- </w:t>
      </w:r>
      <w:r w:rsidR="002F14F9" w:rsidRPr="00A2064F">
        <w:rPr>
          <w:rFonts w:ascii="Times New Roman" w:eastAsia="Times New Roman" w:hAnsi="Times New Roman" w:cs="Times New Roman"/>
          <w:sz w:val="28"/>
          <w:szCs w:val="28"/>
          <w:lang w:val="vi-VN"/>
        </w:rPr>
        <w:t>Tổ trưởng đăng ký trước với lãnh đạo nhà trường về lịch họp tổ, thông báo với tổ ít nhất trước 1 tuần để lên lịch và lãnh đạo nhà trường sắp xếp cùng tham dự.</w:t>
      </w:r>
    </w:p>
    <w:p w14:paraId="48F5A705" w14:textId="4C0652CC" w:rsidR="002F14F9" w:rsidRPr="00A2064F" w:rsidRDefault="006E3DE2"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Tổ trưởng chuẩn bị nội dung triển khai, tổ cùng thảo luận, thống nhất các hoạt động của tổ.</w:t>
      </w:r>
    </w:p>
    <w:p w14:paraId="131559DD" w14:textId="29A32863" w:rsidR="002F14F9" w:rsidRPr="00A2064F" w:rsidRDefault="006E3DE2"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Tổ chức sinh hoạt tổ chuyên môn theo hướng nghiên cứu bài dạy, xây dựng các tiết dạy để học tập, trao đổi về chuyên môn thông qua việc thực hiện các hoạt động thao giảng, chuyên đề.</w:t>
      </w:r>
    </w:p>
    <w:p w14:paraId="35253992" w14:textId="7351345B" w:rsidR="002F14F9" w:rsidRPr="00A2064F" w:rsidRDefault="006E3DE2"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Tăng cường sinh hoạt chuyên đề về các vấn đề: chuyên môn, quản lí học sinh, bồi dưỡng thường xuyên… trong các buổi sinh hoạt tổ, nhóm.</w:t>
      </w:r>
    </w:p>
    <w:p w14:paraId="701E580C" w14:textId="0D527176" w:rsidR="002F14F9" w:rsidRPr="00A2064F" w:rsidRDefault="006E3DE2"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Bồi dưỡng học sinh giỏi, phụ đạo học sinh yếu, ôn tập chuẩn bị cho kỳ thi tuyển sinh vào lớp 10</w:t>
      </w:r>
    </w:p>
    <w:p w14:paraId="003AFE24" w14:textId="5A34F327" w:rsidR="0070652E" w:rsidRPr="00A2064F" w:rsidRDefault="006E3DE2"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70652E" w:rsidRPr="00A2064F">
        <w:rPr>
          <w:rFonts w:ascii="Times New Roman" w:hAnsi="Times New Roman" w:cs="Times New Roman"/>
          <w:sz w:val="28"/>
          <w:szCs w:val="28"/>
          <w:lang w:val="vi-VN"/>
        </w:rPr>
        <w:t>Sinh hoạt chuyên môn theo hướng nghiên cứu bài học, thực hiện ít nhất 1 lần/môn/học kỳ.</w:t>
      </w:r>
    </w:p>
    <w:p w14:paraId="5F35F295" w14:textId="011A5AE5" w:rsidR="0070652E" w:rsidRPr="00A2064F" w:rsidRDefault="006E3DE2" w:rsidP="00D50928">
      <w:pPr>
        <w:spacing w:before="80" w:after="80" w:line="240" w:lineRule="auto"/>
        <w:ind w:firstLine="720"/>
        <w:jc w:val="both"/>
        <w:rPr>
          <w:rFonts w:ascii="Times New Roman" w:hAnsi="Times New Roman" w:cs="Times New Roman"/>
          <w:bCs/>
          <w:sz w:val="28"/>
          <w:szCs w:val="28"/>
          <w:lang w:val="vi-VN"/>
        </w:rPr>
      </w:pPr>
      <w:r w:rsidRPr="00A2064F">
        <w:rPr>
          <w:rFonts w:ascii="Times New Roman" w:hAnsi="Times New Roman" w:cs="Times New Roman"/>
          <w:bCs/>
          <w:sz w:val="28"/>
          <w:szCs w:val="28"/>
          <w:lang w:val="vi-VN"/>
        </w:rPr>
        <w:t xml:space="preserve">- </w:t>
      </w:r>
      <w:r w:rsidR="0070652E" w:rsidRPr="00A2064F">
        <w:rPr>
          <w:rFonts w:ascii="Times New Roman" w:hAnsi="Times New Roman" w:cs="Times New Roman"/>
          <w:bCs/>
          <w:sz w:val="28"/>
          <w:szCs w:val="28"/>
          <w:lang w:val="vi-VN"/>
        </w:rPr>
        <w:t>Dự giờ trong đổi mới sinh hoạt chuyên môn theo hướng nghiên cứu bài học:</w:t>
      </w:r>
    </w:p>
    <w:p w14:paraId="33A8380A" w14:textId="77777777" w:rsidR="0070652E" w:rsidRPr="00A2064F" w:rsidRDefault="0070652E"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bCs/>
          <w:sz w:val="28"/>
          <w:szCs w:val="28"/>
          <w:lang w:val="vi-VN"/>
        </w:rPr>
        <w:t>+ Mục đích, ý nghĩa : là hoạt động trong đó giáo viên học tập lẫn nhau, học tập trong thực tế, là nơi thử nghiệm và trải nghiệm những cái mới, là nơi kết nối lý thuyết với thực hành, giữa ý định và thực tế.</w:t>
      </w:r>
    </w:p>
    <w:p w14:paraId="577A9F6A" w14:textId="77777777" w:rsidR="0070652E" w:rsidRPr="00A2064F" w:rsidRDefault="0070652E" w:rsidP="00D50928">
      <w:pPr>
        <w:spacing w:before="80" w:after="80" w:line="240" w:lineRule="auto"/>
        <w:ind w:firstLine="720"/>
        <w:jc w:val="both"/>
        <w:rPr>
          <w:rFonts w:ascii="Times New Roman" w:hAnsi="Times New Roman" w:cs="Times New Roman"/>
          <w:bCs/>
          <w:sz w:val="28"/>
          <w:szCs w:val="28"/>
          <w:lang w:val="vi-VN"/>
        </w:rPr>
      </w:pPr>
      <w:r w:rsidRPr="00A2064F">
        <w:rPr>
          <w:rFonts w:ascii="Times New Roman" w:hAnsi="Times New Roman" w:cs="Times New Roman"/>
          <w:bCs/>
          <w:sz w:val="28"/>
          <w:szCs w:val="28"/>
          <w:lang w:val="vi-VN"/>
        </w:rPr>
        <w:lastRenderedPageBreak/>
        <w:t>+ Triết lý Sinh hoạt chuyên môn dựa trên nghiên cứu bài học: Đảm bảo cơ hội học tập cho từng em học sinh; Đảm bảo cơ hội phát triển chuyên môn cho mọi giáo viên; Xây dựng cộng đồng học tập để đổi mới nhà trường; Mỗi học sinh đến trường đều phải được học và học được; Giáo viên phải chấp nhận mọi em học  sinh với đặc điểm riêng của từng em. Nghiên cứu bài học thay đổi cả người dạy và người học, tạo ra một cộng đồng học tập.</w:t>
      </w:r>
    </w:p>
    <w:p w14:paraId="16427FCD" w14:textId="77777777" w:rsidR="0070652E" w:rsidRPr="00A2064F" w:rsidRDefault="0070652E" w:rsidP="00D50928">
      <w:pPr>
        <w:spacing w:before="80" w:after="80" w:line="240" w:lineRule="auto"/>
        <w:ind w:firstLine="720"/>
        <w:jc w:val="both"/>
        <w:rPr>
          <w:rFonts w:ascii="Times New Roman" w:hAnsi="Times New Roman" w:cs="Times New Roman"/>
          <w:bCs/>
          <w:sz w:val="28"/>
          <w:szCs w:val="28"/>
          <w:lang w:val="vi-VN"/>
        </w:rPr>
      </w:pPr>
      <w:r w:rsidRPr="00A2064F">
        <w:rPr>
          <w:rFonts w:ascii="Times New Roman" w:hAnsi="Times New Roman" w:cs="Times New Roman"/>
          <w:bCs/>
          <w:sz w:val="28"/>
          <w:szCs w:val="28"/>
          <w:lang w:val="vi-VN"/>
        </w:rPr>
        <w:t>+ Dự giờ theo nghiên cứu bài học không chú ý vào nội dung kiến thức nhưng chú ý vào việc học, điều kiện học tập của học sinh nên không còn bó buộc thầy cô giảng dạy bộ môn nào chỉ dự giờ môn đó.</w:t>
      </w:r>
    </w:p>
    <w:p w14:paraId="5724C589" w14:textId="273B9DB0" w:rsidR="002F14F9" w:rsidRPr="00A2064F" w:rsidRDefault="00253ACF" w:rsidP="00D50928">
      <w:pPr>
        <w:spacing w:before="80" w:after="80" w:line="240" w:lineRule="auto"/>
        <w:ind w:firstLine="720"/>
        <w:jc w:val="both"/>
        <w:rPr>
          <w:rFonts w:ascii="Times New Roman" w:hAnsi="Times New Roman" w:cs="Times New Roman"/>
          <w:b/>
          <w:bCs/>
          <w:sz w:val="28"/>
          <w:szCs w:val="28"/>
          <w:lang w:val="de-DE"/>
        </w:rPr>
      </w:pPr>
      <w:r w:rsidRPr="00A2064F">
        <w:rPr>
          <w:rFonts w:ascii="Times New Roman" w:eastAsia="Times New Roman" w:hAnsi="Times New Roman" w:cs="Times New Roman"/>
          <w:b/>
          <w:spacing w:val="-2"/>
          <w:sz w:val="28"/>
          <w:szCs w:val="28"/>
          <w:lang w:val="vi-VN"/>
        </w:rPr>
        <w:t>3.</w:t>
      </w:r>
      <w:r w:rsidR="006B6001" w:rsidRPr="00A2064F">
        <w:rPr>
          <w:rFonts w:ascii="Times New Roman" w:eastAsia="Times New Roman" w:hAnsi="Times New Roman" w:cs="Times New Roman"/>
          <w:b/>
          <w:spacing w:val="-2"/>
          <w:sz w:val="28"/>
          <w:szCs w:val="28"/>
          <w:lang w:val="vi-VN"/>
        </w:rPr>
        <w:t>6</w:t>
      </w:r>
      <w:r w:rsidR="002F14F9" w:rsidRPr="00A2064F">
        <w:rPr>
          <w:rFonts w:ascii="Times New Roman" w:hAnsi="Times New Roman" w:cs="Times New Roman"/>
          <w:b/>
          <w:bCs/>
          <w:sz w:val="28"/>
          <w:szCs w:val="28"/>
          <w:lang w:val="de-DE"/>
        </w:rPr>
        <w:t>. Phụ đạo học sinh yếu</w:t>
      </w:r>
    </w:p>
    <w:p w14:paraId="38BAF84E" w14:textId="77777777" w:rsidR="002F14F9" w:rsidRPr="00A2064F" w:rsidRDefault="002F14F9"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eastAsia="Times New Roman" w:hAnsi="Times New Roman" w:cs="Times New Roman"/>
          <w:sz w:val="28"/>
          <w:szCs w:val="28"/>
          <w:lang w:val="de-DE"/>
        </w:rPr>
        <w:t xml:space="preserve">Việc trình phụ đạo học sinh yếu diễn ra song song ngay trong mỗi tiết học và vào cuối mỗi học kỳ. Giáo viên bộ môn phải phối hợp chặt chẽ với giáo viên chủ nhiệm trong việc nâng cao chất lượng học tập của học sinh, có hướng giải quyết kịp thời để giúp đỡ học sinh yếu. </w:t>
      </w:r>
    </w:p>
    <w:p w14:paraId="77D49283" w14:textId="398CF808" w:rsidR="002F14F9" w:rsidRPr="00A2064F" w:rsidRDefault="00253ACF" w:rsidP="00D50928">
      <w:pPr>
        <w:spacing w:before="80" w:after="80" w:line="240" w:lineRule="auto"/>
        <w:ind w:firstLine="720"/>
        <w:jc w:val="both"/>
        <w:rPr>
          <w:rFonts w:ascii="Times New Roman" w:eastAsia="Times New Roman" w:hAnsi="Times New Roman" w:cs="Times New Roman"/>
          <w:b/>
          <w:sz w:val="28"/>
          <w:szCs w:val="28"/>
          <w:lang w:val="de-DE"/>
        </w:rPr>
      </w:pPr>
      <w:r w:rsidRPr="00A2064F">
        <w:rPr>
          <w:rFonts w:ascii="Times New Roman" w:eastAsia="Times New Roman" w:hAnsi="Times New Roman" w:cs="Times New Roman"/>
          <w:b/>
          <w:spacing w:val="-2"/>
          <w:sz w:val="28"/>
          <w:szCs w:val="28"/>
          <w:lang w:val="vi-VN"/>
        </w:rPr>
        <w:t>3.</w:t>
      </w:r>
      <w:r w:rsidR="006B6001" w:rsidRPr="00A2064F">
        <w:rPr>
          <w:rFonts w:ascii="Times New Roman" w:eastAsia="Times New Roman" w:hAnsi="Times New Roman" w:cs="Times New Roman"/>
          <w:b/>
          <w:spacing w:val="-2"/>
          <w:sz w:val="28"/>
          <w:szCs w:val="28"/>
          <w:lang w:val="de-DE"/>
        </w:rPr>
        <w:t>7</w:t>
      </w:r>
      <w:r w:rsidR="006E3DE2" w:rsidRPr="00A2064F">
        <w:rPr>
          <w:rFonts w:ascii="Times New Roman" w:eastAsia="Times New Roman" w:hAnsi="Times New Roman" w:cs="Times New Roman"/>
          <w:b/>
          <w:spacing w:val="-2"/>
          <w:sz w:val="28"/>
          <w:szCs w:val="28"/>
          <w:lang w:val="de-DE"/>
        </w:rPr>
        <w:t>.</w:t>
      </w:r>
      <w:r w:rsidR="002F14F9" w:rsidRPr="00A2064F">
        <w:rPr>
          <w:rFonts w:ascii="Times New Roman" w:eastAsia="Times New Roman" w:hAnsi="Times New Roman" w:cs="Times New Roman"/>
          <w:b/>
          <w:sz w:val="28"/>
          <w:szCs w:val="28"/>
          <w:lang w:val="de-DE"/>
        </w:rPr>
        <w:t xml:space="preserve"> </w:t>
      </w:r>
      <w:r w:rsidR="002F14F9" w:rsidRPr="00A2064F">
        <w:rPr>
          <w:rFonts w:ascii="Times New Roman" w:hAnsi="Times New Roman" w:cs="Times New Roman"/>
          <w:b/>
          <w:bCs/>
          <w:sz w:val="28"/>
          <w:szCs w:val="28"/>
          <w:lang w:val="de-DE"/>
        </w:rPr>
        <w:t>Bồi dưỡng học sinh giỏi</w:t>
      </w:r>
    </w:p>
    <w:p w14:paraId="3105A50D" w14:textId="314809DD" w:rsidR="002F14F9" w:rsidRPr="00A2064F" w:rsidRDefault="006E3DE2"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eastAsia="Times New Roman" w:hAnsi="Times New Roman" w:cs="Times New Roman"/>
          <w:sz w:val="28"/>
          <w:szCs w:val="28"/>
          <w:lang w:val="de-DE"/>
        </w:rPr>
        <w:t xml:space="preserve">- </w:t>
      </w:r>
      <w:r w:rsidR="002F14F9" w:rsidRPr="00A2064F">
        <w:rPr>
          <w:rFonts w:ascii="Times New Roman" w:eastAsia="Times New Roman" w:hAnsi="Times New Roman" w:cs="Times New Roman"/>
          <w:sz w:val="28"/>
          <w:szCs w:val="28"/>
          <w:lang w:val="de-DE"/>
        </w:rPr>
        <w:t xml:space="preserve">Giáo viên chú ý quan tâm hướng dẫn thêm cho học sinh giỏi trong quá trình giảng dạy nhằm tạo nguồn học sinh giỏi để bồi dưỡng. Giáo viên tác động tâm lí, định hướng học sinh khá </w:t>
      </w:r>
      <w:r w:rsidRPr="00A2064F">
        <w:rPr>
          <w:rFonts w:ascii="Times New Roman" w:eastAsia="Times New Roman" w:hAnsi="Times New Roman" w:cs="Times New Roman"/>
          <w:sz w:val="28"/>
          <w:szCs w:val="28"/>
          <w:lang w:val="de-DE"/>
        </w:rPr>
        <w:t>-</w:t>
      </w:r>
      <w:r w:rsidR="002F14F9" w:rsidRPr="00A2064F">
        <w:rPr>
          <w:rFonts w:ascii="Times New Roman" w:eastAsia="Times New Roman" w:hAnsi="Times New Roman" w:cs="Times New Roman"/>
          <w:sz w:val="28"/>
          <w:szCs w:val="28"/>
          <w:lang w:val="de-DE"/>
        </w:rPr>
        <w:t xml:space="preserve"> giỏi phấn đấu tham gia thi học sinh giỏi.</w:t>
      </w:r>
    </w:p>
    <w:p w14:paraId="4099A822" w14:textId="7A65C4D2" w:rsidR="002F14F9" w:rsidRPr="00A2064F" w:rsidRDefault="006E3DE2"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eastAsia="Times New Roman" w:hAnsi="Times New Roman" w:cs="Times New Roman"/>
          <w:sz w:val="28"/>
          <w:szCs w:val="28"/>
          <w:lang w:val="de-DE"/>
        </w:rPr>
        <w:t xml:space="preserve">- </w:t>
      </w:r>
      <w:r w:rsidR="002F14F9" w:rsidRPr="00A2064F">
        <w:rPr>
          <w:rFonts w:ascii="Times New Roman" w:eastAsia="Times New Roman" w:hAnsi="Times New Roman" w:cs="Times New Roman"/>
          <w:sz w:val="28"/>
          <w:szCs w:val="28"/>
          <w:lang w:val="de-DE"/>
        </w:rPr>
        <w:t>Khuyến khích giáo viên chủ động chọn học sinh và tự bồi dưỡng từ khi học sinh học lớp 6,7 để tạo nguồn chọn đội tuyển học sinh giỏi của trường vào cuối năm học sinh học lớp 8.</w:t>
      </w:r>
    </w:p>
    <w:p w14:paraId="61D3F3F8" w14:textId="5C401688" w:rsidR="002F14F9" w:rsidRPr="00A2064F" w:rsidRDefault="006E3DE2"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eastAsia="Times New Roman" w:hAnsi="Times New Roman" w:cs="Times New Roman"/>
          <w:sz w:val="28"/>
          <w:szCs w:val="28"/>
          <w:lang w:val="de-DE"/>
        </w:rPr>
        <w:t xml:space="preserve">- </w:t>
      </w:r>
      <w:r w:rsidR="002F14F9" w:rsidRPr="00A2064F">
        <w:rPr>
          <w:rFonts w:ascii="Times New Roman" w:eastAsia="Times New Roman" w:hAnsi="Times New Roman" w:cs="Times New Roman"/>
          <w:sz w:val="28"/>
          <w:szCs w:val="28"/>
          <w:lang w:val="de-DE"/>
        </w:rPr>
        <w:t>Có kế hoạch chọn học sinh giỏi ở khối 8 vào đầu h</w:t>
      </w:r>
      <w:r w:rsidRPr="00A2064F">
        <w:rPr>
          <w:rFonts w:ascii="Times New Roman" w:eastAsia="Times New Roman" w:hAnsi="Times New Roman" w:cs="Times New Roman"/>
          <w:sz w:val="28"/>
          <w:szCs w:val="28"/>
          <w:lang w:val="de-DE"/>
        </w:rPr>
        <w:t xml:space="preserve">ọc kì 2 và tiến hành bồi dưỡng </w:t>
      </w:r>
      <w:r w:rsidR="002F14F9" w:rsidRPr="00A2064F">
        <w:rPr>
          <w:rFonts w:ascii="Times New Roman" w:eastAsia="Times New Roman" w:hAnsi="Times New Roman" w:cs="Times New Roman"/>
          <w:sz w:val="28"/>
          <w:szCs w:val="28"/>
          <w:lang w:val="de-DE"/>
        </w:rPr>
        <w:t>đến cuối năm, sau đó tổ chức thi chọn và tập trung bồi dưỡng trong hè dự kiến các môn: Toán, Văn, Anh, Lý, H</w:t>
      </w:r>
      <w:r w:rsidRPr="00A2064F">
        <w:rPr>
          <w:rFonts w:ascii="Times New Roman" w:eastAsia="Times New Roman" w:hAnsi="Times New Roman" w:cs="Times New Roman"/>
          <w:sz w:val="28"/>
          <w:szCs w:val="28"/>
          <w:lang w:val="de-DE"/>
        </w:rPr>
        <w:t>oá</w:t>
      </w:r>
      <w:r w:rsidR="002F14F9" w:rsidRPr="00A2064F">
        <w:rPr>
          <w:rFonts w:ascii="Times New Roman" w:eastAsia="Times New Roman" w:hAnsi="Times New Roman" w:cs="Times New Roman"/>
          <w:sz w:val="28"/>
          <w:szCs w:val="28"/>
          <w:lang w:val="de-DE"/>
        </w:rPr>
        <w:t xml:space="preserve">, </w:t>
      </w:r>
      <w:r w:rsidR="006B6001" w:rsidRPr="00A2064F">
        <w:rPr>
          <w:rFonts w:ascii="Times New Roman" w:eastAsia="Times New Roman" w:hAnsi="Times New Roman" w:cs="Times New Roman"/>
          <w:sz w:val="28"/>
          <w:szCs w:val="28"/>
          <w:lang w:val="de-DE"/>
        </w:rPr>
        <w:t xml:space="preserve">Sinh, </w:t>
      </w:r>
      <w:r w:rsidR="002F14F9" w:rsidRPr="00A2064F">
        <w:rPr>
          <w:rFonts w:ascii="Times New Roman" w:eastAsia="Times New Roman" w:hAnsi="Times New Roman" w:cs="Times New Roman"/>
          <w:sz w:val="28"/>
          <w:szCs w:val="28"/>
          <w:lang w:val="de-DE"/>
        </w:rPr>
        <w:t xml:space="preserve">Sử, Địa, CN, </w:t>
      </w:r>
      <w:r w:rsidRPr="00A2064F">
        <w:rPr>
          <w:rFonts w:ascii="Times New Roman" w:eastAsia="Times New Roman" w:hAnsi="Times New Roman" w:cs="Times New Roman"/>
          <w:sz w:val="28"/>
          <w:szCs w:val="28"/>
          <w:lang w:val="de-DE"/>
        </w:rPr>
        <w:t>t</w:t>
      </w:r>
      <w:r w:rsidR="002F14F9" w:rsidRPr="00A2064F">
        <w:rPr>
          <w:rFonts w:ascii="Times New Roman" w:eastAsia="Times New Roman" w:hAnsi="Times New Roman" w:cs="Times New Roman"/>
          <w:sz w:val="28"/>
          <w:szCs w:val="28"/>
          <w:lang w:val="de-DE"/>
        </w:rPr>
        <w:t>iếng Trung.</w:t>
      </w:r>
    </w:p>
    <w:p w14:paraId="1B436636" w14:textId="415FA5EC" w:rsidR="002F14F9" w:rsidRPr="00A2064F" w:rsidRDefault="006E3DE2"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eastAsia="Times New Roman" w:hAnsi="Times New Roman" w:cs="Times New Roman"/>
          <w:sz w:val="28"/>
          <w:szCs w:val="28"/>
          <w:lang w:val="de-DE"/>
        </w:rPr>
        <w:t xml:space="preserve">- </w:t>
      </w:r>
      <w:r w:rsidR="002F14F9" w:rsidRPr="00A2064F">
        <w:rPr>
          <w:rFonts w:ascii="Times New Roman" w:eastAsia="Times New Roman" w:hAnsi="Times New Roman" w:cs="Times New Roman"/>
          <w:sz w:val="28"/>
          <w:szCs w:val="28"/>
          <w:lang w:val="de-DE"/>
        </w:rPr>
        <w:t xml:space="preserve">Khuyến khích giáo viên tra cứu tìm tài liệu bồi dưỡng học sinh giỏi trên mạng cũng như học tập kinh bồi dưỡng học sinh giỏi của các trường trong huyện hoặc quận huyện khác để nâng cao kết quả rèn luyện học sinh giỏi của trường. </w:t>
      </w:r>
    </w:p>
    <w:p w14:paraId="03B4D56D" w14:textId="12F0ADBD" w:rsidR="002F14F9" w:rsidRPr="00A2064F" w:rsidRDefault="00253ACF" w:rsidP="00D50928">
      <w:pPr>
        <w:spacing w:before="80" w:after="80" w:line="240" w:lineRule="auto"/>
        <w:ind w:firstLine="720"/>
        <w:jc w:val="both"/>
        <w:rPr>
          <w:rFonts w:ascii="Times New Roman" w:eastAsia="Times New Roman" w:hAnsi="Times New Roman" w:cs="Times New Roman"/>
          <w:b/>
          <w:sz w:val="28"/>
          <w:szCs w:val="28"/>
          <w:lang w:val="de-DE"/>
        </w:rPr>
      </w:pPr>
      <w:r w:rsidRPr="00A2064F">
        <w:rPr>
          <w:rFonts w:ascii="Times New Roman" w:eastAsia="Times New Roman" w:hAnsi="Times New Roman" w:cs="Times New Roman"/>
          <w:b/>
          <w:spacing w:val="-2"/>
          <w:sz w:val="28"/>
          <w:szCs w:val="28"/>
          <w:lang w:val="vi-VN"/>
        </w:rPr>
        <w:t>3.</w:t>
      </w:r>
      <w:r w:rsidR="00062C6D" w:rsidRPr="00A2064F">
        <w:rPr>
          <w:rFonts w:ascii="Times New Roman" w:eastAsia="Times New Roman" w:hAnsi="Times New Roman" w:cs="Times New Roman"/>
          <w:b/>
          <w:spacing w:val="-2"/>
          <w:sz w:val="28"/>
          <w:szCs w:val="28"/>
          <w:lang w:val="de-DE"/>
        </w:rPr>
        <w:t>8</w:t>
      </w:r>
      <w:r w:rsidR="006E3DE2" w:rsidRPr="00A2064F">
        <w:rPr>
          <w:rFonts w:ascii="Times New Roman" w:eastAsia="Times New Roman" w:hAnsi="Times New Roman" w:cs="Times New Roman"/>
          <w:b/>
          <w:spacing w:val="-2"/>
          <w:sz w:val="28"/>
          <w:szCs w:val="28"/>
          <w:lang w:val="de-DE"/>
        </w:rPr>
        <w:t>.</w:t>
      </w:r>
      <w:r w:rsidR="006E3DE2" w:rsidRPr="00A2064F">
        <w:rPr>
          <w:rFonts w:ascii="Times New Roman" w:eastAsia="Times New Roman" w:hAnsi="Times New Roman" w:cs="Times New Roman"/>
          <w:b/>
          <w:spacing w:val="-2"/>
          <w:sz w:val="28"/>
          <w:szCs w:val="28"/>
          <w:lang w:val="vi-VN"/>
        </w:rPr>
        <w:t xml:space="preserve"> </w:t>
      </w:r>
      <w:r w:rsidR="002F14F9" w:rsidRPr="00A2064F">
        <w:rPr>
          <w:rFonts w:ascii="Times New Roman" w:hAnsi="Times New Roman" w:cs="Times New Roman"/>
          <w:b/>
          <w:sz w:val="28"/>
          <w:szCs w:val="28"/>
          <w:lang w:val="de-DE"/>
        </w:rPr>
        <w:t>Ôn tập chuẩn bị cho kỳ thi tuyển sinh vào lớp</w:t>
      </w:r>
      <w:r w:rsidR="006E3DE2" w:rsidRPr="00A2064F">
        <w:rPr>
          <w:rFonts w:ascii="Times New Roman" w:hAnsi="Times New Roman" w:cs="Times New Roman"/>
          <w:b/>
          <w:sz w:val="28"/>
          <w:szCs w:val="28"/>
          <w:lang w:val="de-DE"/>
        </w:rPr>
        <w:t xml:space="preserve"> </w:t>
      </w:r>
      <w:r w:rsidR="002F14F9" w:rsidRPr="00A2064F">
        <w:rPr>
          <w:rFonts w:ascii="Times New Roman" w:hAnsi="Times New Roman" w:cs="Times New Roman"/>
          <w:b/>
          <w:sz w:val="28"/>
          <w:szCs w:val="28"/>
          <w:lang w:val="de-DE"/>
        </w:rPr>
        <w:t>10</w:t>
      </w:r>
    </w:p>
    <w:p w14:paraId="4B6C65BA" w14:textId="66B33AE6" w:rsidR="002F14F9" w:rsidRPr="00A2064F" w:rsidRDefault="006E3DE2"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hAnsi="Times New Roman" w:cs="Times New Roman"/>
          <w:sz w:val="28"/>
          <w:szCs w:val="28"/>
          <w:lang w:val="de-DE"/>
        </w:rPr>
        <w:t xml:space="preserve">- </w:t>
      </w:r>
      <w:r w:rsidR="002F14F9" w:rsidRPr="00A2064F">
        <w:rPr>
          <w:rFonts w:ascii="Times New Roman" w:hAnsi="Times New Roman" w:cs="Times New Roman"/>
          <w:sz w:val="28"/>
          <w:szCs w:val="28"/>
          <w:lang w:val="de-DE"/>
        </w:rPr>
        <w:t>Sau khi kết thúc chương trình HK2, nhà trường tổ chức ôn tập chuẩn bị cho kỳ thi tuyển sinh vào lớp 10 cho tất cả học sinh có nguyện vọng dự thi. Các lớp học được chia theo trình độ học sinh.</w:t>
      </w:r>
    </w:p>
    <w:p w14:paraId="18877414" w14:textId="04E78604" w:rsidR="002F14F9" w:rsidRPr="00A2064F" w:rsidRDefault="006E3DE2"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hAnsi="Times New Roman" w:cs="Times New Roman"/>
          <w:sz w:val="28"/>
          <w:szCs w:val="28"/>
          <w:lang w:val="de-DE"/>
        </w:rPr>
        <w:t xml:space="preserve">- </w:t>
      </w:r>
      <w:r w:rsidR="002F14F9" w:rsidRPr="00A2064F">
        <w:rPr>
          <w:rFonts w:ascii="Times New Roman" w:hAnsi="Times New Roman" w:cs="Times New Roman"/>
          <w:sz w:val="28"/>
          <w:szCs w:val="28"/>
          <w:lang w:val="de-DE"/>
        </w:rPr>
        <w:t>Nhà trường sẽ xây dựng kế hoạch cụ thể và họp lấy ý kiến đồng thuận của CMHS trước khi tổ chức lớp ôn tập.</w:t>
      </w:r>
    </w:p>
    <w:p w14:paraId="1F7CDF23" w14:textId="39E41D5D" w:rsidR="002F14F9" w:rsidRPr="00A2064F" w:rsidRDefault="00253ACF" w:rsidP="00D50928">
      <w:pPr>
        <w:spacing w:before="80" w:after="80" w:line="240" w:lineRule="auto"/>
        <w:ind w:left="720"/>
        <w:jc w:val="both"/>
        <w:rPr>
          <w:rFonts w:ascii="Times New Roman" w:hAnsi="Times New Roman" w:cs="Times New Roman"/>
          <w:b/>
          <w:bCs/>
          <w:sz w:val="28"/>
          <w:szCs w:val="28"/>
          <w:lang w:val="de-DE"/>
        </w:rPr>
      </w:pPr>
      <w:r w:rsidRPr="00A2064F">
        <w:rPr>
          <w:rFonts w:ascii="Times New Roman" w:eastAsia="Times New Roman" w:hAnsi="Times New Roman" w:cs="Times New Roman"/>
          <w:b/>
          <w:bCs/>
          <w:spacing w:val="-2"/>
          <w:sz w:val="28"/>
          <w:szCs w:val="28"/>
          <w:lang w:val="vi-VN"/>
        </w:rPr>
        <w:t>4</w:t>
      </w:r>
      <w:r w:rsidR="006E3DE2" w:rsidRPr="00A2064F">
        <w:rPr>
          <w:rFonts w:ascii="Times New Roman" w:eastAsia="Times New Roman" w:hAnsi="Times New Roman" w:cs="Times New Roman"/>
          <w:b/>
          <w:bCs/>
          <w:spacing w:val="-2"/>
          <w:sz w:val="28"/>
          <w:szCs w:val="28"/>
          <w:lang w:val="de-DE"/>
        </w:rPr>
        <w:t>.</w:t>
      </w:r>
      <w:r w:rsidRPr="00A2064F">
        <w:rPr>
          <w:rFonts w:ascii="Times New Roman" w:eastAsia="Times New Roman" w:hAnsi="Times New Roman" w:cs="Times New Roman"/>
          <w:b/>
          <w:bCs/>
          <w:spacing w:val="-2"/>
          <w:sz w:val="28"/>
          <w:szCs w:val="28"/>
          <w:lang w:val="vi-VN"/>
        </w:rPr>
        <w:t xml:space="preserve"> </w:t>
      </w:r>
      <w:r w:rsidR="002F14F9" w:rsidRPr="00A2064F">
        <w:rPr>
          <w:rFonts w:ascii="Times New Roman" w:hAnsi="Times New Roman" w:cs="Times New Roman"/>
          <w:b/>
          <w:bCs/>
          <w:sz w:val="28"/>
          <w:szCs w:val="28"/>
          <w:lang w:val="de-DE"/>
        </w:rPr>
        <w:t xml:space="preserve">Hoạt động giáo dục hướng nghiệp </w:t>
      </w:r>
      <w:r w:rsidR="006E3DE2" w:rsidRPr="00A2064F">
        <w:rPr>
          <w:rFonts w:ascii="Times New Roman" w:hAnsi="Times New Roman" w:cs="Times New Roman"/>
          <w:b/>
          <w:bCs/>
          <w:sz w:val="28"/>
          <w:szCs w:val="28"/>
          <w:lang w:val="de-DE"/>
        </w:rPr>
        <w:t>-</w:t>
      </w:r>
      <w:r w:rsidR="002F14F9" w:rsidRPr="00A2064F">
        <w:rPr>
          <w:rFonts w:ascii="Times New Roman" w:hAnsi="Times New Roman" w:cs="Times New Roman"/>
          <w:b/>
          <w:bCs/>
          <w:sz w:val="28"/>
          <w:szCs w:val="28"/>
          <w:lang w:val="de-DE"/>
        </w:rPr>
        <w:t xml:space="preserve"> nghề</w:t>
      </w:r>
      <w:r w:rsidR="006E3DE2" w:rsidRPr="00A2064F">
        <w:rPr>
          <w:rFonts w:ascii="Times New Roman" w:hAnsi="Times New Roman" w:cs="Times New Roman"/>
          <w:b/>
          <w:bCs/>
          <w:sz w:val="28"/>
          <w:szCs w:val="28"/>
          <w:lang w:val="de-DE"/>
        </w:rPr>
        <w:t xml:space="preserve"> </w:t>
      </w:r>
      <w:r w:rsidR="00B947BD" w:rsidRPr="00A2064F">
        <w:rPr>
          <w:rFonts w:ascii="Times New Roman" w:hAnsi="Times New Roman" w:cs="Times New Roman"/>
          <w:b/>
          <w:bCs/>
          <w:sz w:val="28"/>
          <w:szCs w:val="28"/>
          <w:lang w:val="de-DE"/>
        </w:rPr>
        <w:t>- dạy học tự chọn</w:t>
      </w:r>
    </w:p>
    <w:p w14:paraId="1488FA37" w14:textId="31EFCEFE" w:rsidR="002F14F9" w:rsidRPr="00A2064F" w:rsidRDefault="00253ACF" w:rsidP="00D50928">
      <w:pPr>
        <w:spacing w:before="80" w:after="80" w:line="240" w:lineRule="auto"/>
        <w:ind w:firstLine="720"/>
        <w:jc w:val="both"/>
        <w:rPr>
          <w:rFonts w:ascii="Times New Roman" w:hAnsi="Times New Roman" w:cs="Times New Roman"/>
          <w:b/>
          <w:sz w:val="28"/>
          <w:szCs w:val="28"/>
          <w:lang w:val="de-DE"/>
        </w:rPr>
      </w:pPr>
      <w:r w:rsidRPr="00A2064F">
        <w:rPr>
          <w:rFonts w:ascii="Times New Roman" w:eastAsia="Times New Roman" w:hAnsi="Times New Roman" w:cs="Times New Roman"/>
          <w:b/>
          <w:sz w:val="28"/>
          <w:szCs w:val="28"/>
          <w:lang w:val="vi-VN"/>
        </w:rPr>
        <w:t>4.1</w:t>
      </w:r>
      <w:r w:rsidR="006E3DE2" w:rsidRPr="00A2064F">
        <w:rPr>
          <w:rFonts w:ascii="Times New Roman" w:eastAsia="Times New Roman" w:hAnsi="Times New Roman" w:cs="Times New Roman"/>
          <w:b/>
          <w:sz w:val="28"/>
          <w:szCs w:val="28"/>
          <w:lang w:val="de-DE"/>
        </w:rPr>
        <w:t>.</w:t>
      </w:r>
      <w:r w:rsidRPr="00A2064F">
        <w:rPr>
          <w:rFonts w:ascii="Times New Roman" w:eastAsia="Times New Roman" w:hAnsi="Times New Roman" w:cs="Times New Roman"/>
          <w:b/>
          <w:sz w:val="28"/>
          <w:szCs w:val="28"/>
          <w:lang w:val="vi-VN"/>
        </w:rPr>
        <w:t xml:space="preserve"> </w:t>
      </w:r>
      <w:r w:rsidR="002F14F9" w:rsidRPr="00A2064F">
        <w:rPr>
          <w:rFonts w:ascii="Times New Roman" w:eastAsia="Times New Roman" w:hAnsi="Times New Roman" w:cs="Times New Roman"/>
          <w:b/>
          <w:sz w:val="28"/>
          <w:szCs w:val="28"/>
          <w:lang w:val="de-DE"/>
        </w:rPr>
        <w:t>Tổ chức dạy nghề cho</w:t>
      </w:r>
      <w:r w:rsidR="00401C46" w:rsidRPr="00A2064F">
        <w:rPr>
          <w:rFonts w:ascii="Times New Roman" w:eastAsia="Times New Roman" w:hAnsi="Times New Roman" w:cs="Times New Roman"/>
          <w:b/>
          <w:sz w:val="28"/>
          <w:szCs w:val="28"/>
          <w:lang w:val="vi-VN"/>
        </w:rPr>
        <w:t xml:space="preserve"> </w:t>
      </w:r>
      <w:r w:rsidR="002F14F9" w:rsidRPr="00A2064F">
        <w:rPr>
          <w:rFonts w:ascii="Times New Roman" w:eastAsia="Times New Roman" w:hAnsi="Times New Roman" w:cs="Times New Roman"/>
          <w:b/>
          <w:sz w:val="28"/>
          <w:szCs w:val="28"/>
          <w:lang w:val="de-DE"/>
        </w:rPr>
        <w:t>học sinh khối 8 ở hai bộ mô</w:t>
      </w:r>
      <w:r w:rsidR="006E3DE2" w:rsidRPr="00A2064F">
        <w:rPr>
          <w:rFonts w:ascii="Times New Roman" w:eastAsia="Times New Roman" w:hAnsi="Times New Roman" w:cs="Times New Roman"/>
          <w:b/>
          <w:sz w:val="28"/>
          <w:szCs w:val="28"/>
          <w:lang w:val="de-DE"/>
        </w:rPr>
        <w:t>n: Điện dân dụng và Nấu ăn</w:t>
      </w:r>
    </w:p>
    <w:p w14:paraId="65F3C1CE" w14:textId="7316E641" w:rsidR="002F14F9" w:rsidRPr="00A2064F" w:rsidRDefault="006E3DE2"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eastAsia="Times New Roman" w:hAnsi="Times New Roman" w:cs="Times New Roman"/>
          <w:sz w:val="28"/>
          <w:szCs w:val="28"/>
          <w:lang w:val="de-DE"/>
        </w:rPr>
        <w:t xml:space="preserve">- </w:t>
      </w:r>
      <w:r w:rsidR="002F14F9" w:rsidRPr="00A2064F">
        <w:rPr>
          <w:rFonts w:ascii="Times New Roman" w:eastAsia="Times New Roman" w:hAnsi="Times New Roman" w:cs="Times New Roman"/>
          <w:sz w:val="28"/>
          <w:szCs w:val="28"/>
          <w:lang w:val="de-DE"/>
        </w:rPr>
        <w:t xml:space="preserve">Tổ chức, phối hợp cùng trung tâm giáo dục nghề nghiệp-GDTX các hoạt động dạy và sinh hoạt hướng nghiệp cho học sinh khối 9 nghiêm túc với thời lượng 9 tiết/năm, sau khi đưa một số nội dung GDHN tích hợp sang HĐNGLL. </w:t>
      </w:r>
      <w:r w:rsidR="002F14F9" w:rsidRPr="00A2064F">
        <w:rPr>
          <w:rFonts w:ascii="Times New Roman" w:hAnsi="Times New Roman" w:cs="Times New Roman"/>
          <w:sz w:val="28"/>
          <w:szCs w:val="28"/>
          <w:lang w:val="de-DE"/>
        </w:rPr>
        <w:t xml:space="preserve">Giáo viên phụ trách thực hiện giảng dạy 9 tiết các nội dung hướng nghiệp theo </w:t>
      </w:r>
      <w:r w:rsidR="002F14F9" w:rsidRPr="00A2064F">
        <w:rPr>
          <w:rFonts w:ascii="Times New Roman" w:hAnsi="Times New Roman" w:cs="Times New Roman"/>
          <w:sz w:val="28"/>
          <w:szCs w:val="28"/>
          <w:lang w:val="de-DE"/>
        </w:rPr>
        <w:lastRenderedPageBreak/>
        <w:t>chương trình và tài liệu hướng dẫn của Bộ GD&amp;ĐT. Học sinh học tập trung theo lớp theo thời khóa biểu, thời lượng: 1 tiết/ 1tuần trong HKI.</w:t>
      </w:r>
    </w:p>
    <w:p w14:paraId="535EF405" w14:textId="410A5417" w:rsidR="002F14F9" w:rsidRPr="00A2064F" w:rsidRDefault="006E3DE2"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hAnsi="Times New Roman" w:cs="Times New Roman"/>
          <w:sz w:val="28"/>
          <w:szCs w:val="28"/>
          <w:lang w:val="de-DE"/>
        </w:rPr>
        <w:t xml:space="preserve">- </w:t>
      </w:r>
      <w:r w:rsidR="002F14F9" w:rsidRPr="00A2064F">
        <w:rPr>
          <w:rFonts w:ascii="Times New Roman" w:hAnsi="Times New Roman" w:cs="Times New Roman"/>
          <w:sz w:val="28"/>
          <w:szCs w:val="28"/>
          <w:lang w:val="de-DE"/>
        </w:rPr>
        <w:t>Tổ chức tư vấn phân luồng học sinh sau tốt nghiệp THCS và hướng nghiệp nghề cho học sinh và phụ huynh vào cuối học kì II tại trường: 1 lần/năm.</w:t>
      </w:r>
    </w:p>
    <w:p w14:paraId="7CC44B24" w14:textId="07E0402B" w:rsidR="002F14F9" w:rsidRPr="00A2064F" w:rsidRDefault="006E3DE2"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hAnsi="Times New Roman" w:cs="Times New Roman"/>
          <w:sz w:val="28"/>
          <w:szCs w:val="28"/>
          <w:lang w:val="de-DE"/>
        </w:rPr>
        <w:t xml:space="preserve">- </w:t>
      </w:r>
      <w:r w:rsidR="002F14F9" w:rsidRPr="00A2064F">
        <w:rPr>
          <w:rFonts w:ascii="Times New Roman" w:hAnsi="Times New Roman" w:cs="Times New Roman"/>
          <w:sz w:val="28"/>
          <w:szCs w:val="28"/>
          <w:lang w:val="de-DE"/>
        </w:rPr>
        <w:t>Tổ chức tham quan thực tế các cơ sở nghề: 1 lần/năm</w:t>
      </w:r>
    </w:p>
    <w:p w14:paraId="1183906D" w14:textId="0F7EEE59" w:rsidR="002F14F9" w:rsidRPr="00A2064F" w:rsidRDefault="006E3DE2" w:rsidP="00D50928">
      <w:pPr>
        <w:spacing w:before="80" w:after="80" w:line="240" w:lineRule="auto"/>
        <w:ind w:firstLine="720"/>
        <w:jc w:val="both"/>
        <w:rPr>
          <w:rFonts w:ascii="Times New Roman" w:eastAsia="Times New Roman" w:hAnsi="Times New Roman" w:cs="Times New Roman"/>
          <w:sz w:val="28"/>
          <w:szCs w:val="28"/>
          <w:lang w:val="de-DE"/>
        </w:rPr>
      </w:pPr>
      <w:r w:rsidRPr="00A2064F">
        <w:rPr>
          <w:rFonts w:ascii="Times New Roman" w:hAnsi="Times New Roman" w:cs="Times New Roman"/>
          <w:sz w:val="28"/>
          <w:szCs w:val="28"/>
          <w:lang w:val="de-DE"/>
        </w:rPr>
        <w:t xml:space="preserve">- </w:t>
      </w:r>
      <w:r w:rsidR="002F14F9" w:rsidRPr="00A2064F">
        <w:rPr>
          <w:rFonts w:ascii="Times New Roman" w:hAnsi="Times New Roman" w:cs="Times New Roman"/>
          <w:sz w:val="28"/>
          <w:szCs w:val="28"/>
          <w:lang w:val="de-DE"/>
        </w:rPr>
        <w:t xml:space="preserve">Tham gia các hoạt động tư vấn hướng nghiệp do PGD phối hợp </w:t>
      </w:r>
      <w:r w:rsidR="00534843" w:rsidRPr="00A2064F">
        <w:rPr>
          <w:rFonts w:ascii="Times New Roman" w:eastAsia="Times New Roman" w:hAnsi="Times New Roman" w:cs="Times New Roman"/>
          <w:sz w:val="28"/>
          <w:szCs w:val="28"/>
          <w:lang w:val="de-DE"/>
        </w:rPr>
        <w:t xml:space="preserve">cùng trung tâm giáo dục nghề nghiệp-GDTX </w:t>
      </w:r>
      <w:r w:rsidR="002F14F9" w:rsidRPr="00A2064F">
        <w:rPr>
          <w:rFonts w:ascii="Times New Roman" w:hAnsi="Times New Roman" w:cs="Times New Roman"/>
          <w:sz w:val="28"/>
          <w:szCs w:val="28"/>
          <w:lang w:val="de-DE"/>
        </w:rPr>
        <w:t>tổ chức.</w:t>
      </w:r>
    </w:p>
    <w:p w14:paraId="7F48723F" w14:textId="4D9DBCB9" w:rsidR="002F14F9" w:rsidRPr="00A2064F" w:rsidRDefault="00253ACF" w:rsidP="00D50928">
      <w:pPr>
        <w:spacing w:before="80" w:after="80" w:line="240" w:lineRule="auto"/>
        <w:ind w:firstLine="720"/>
        <w:jc w:val="both"/>
        <w:rPr>
          <w:rFonts w:ascii="Times New Roman" w:eastAsia="Times New Roman" w:hAnsi="Times New Roman" w:cs="Times New Roman"/>
          <w:b/>
          <w:sz w:val="28"/>
          <w:szCs w:val="28"/>
          <w:lang w:val="vi-VN"/>
        </w:rPr>
      </w:pPr>
      <w:r w:rsidRPr="00A2064F">
        <w:rPr>
          <w:rFonts w:ascii="Times New Roman" w:eastAsia="Times New Roman" w:hAnsi="Times New Roman" w:cs="Times New Roman"/>
          <w:b/>
          <w:sz w:val="28"/>
          <w:szCs w:val="28"/>
          <w:lang w:val="vi-VN"/>
        </w:rPr>
        <w:t>4.2</w:t>
      </w:r>
      <w:r w:rsidR="006E3DE2" w:rsidRPr="00A2064F">
        <w:rPr>
          <w:rFonts w:ascii="Times New Roman" w:eastAsia="Times New Roman" w:hAnsi="Times New Roman" w:cs="Times New Roman"/>
          <w:b/>
          <w:sz w:val="28"/>
          <w:szCs w:val="28"/>
          <w:lang w:val="de-DE"/>
        </w:rPr>
        <w:t>.</w:t>
      </w:r>
      <w:r w:rsidRPr="00A2064F">
        <w:rPr>
          <w:rFonts w:ascii="Times New Roman" w:eastAsia="Times New Roman" w:hAnsi="Times New Roman" w:cs="Times New Roman"/>
          <w:b/>
          <w:sz w:val="28"/>
          <w:szCs w:val="28"/>
          <w:lang w:val="vi-VN"/>
        </w:rPr>
        <w:t xml:space="preserve"> </w:t>
      </w:r>
      <w:r w:rsidR="002F14F9" w:rsidRPr="00A2064F">
        <w:rPr>
          <w:rFonts w:ascii="Times New Roman" w:eastAsia="Times New Roman" w:hAnsi="Times New Roman" w:cs="Times New Roman"/>
          <w:b/>
          <w:sz w:val="28"/>
          <w:szCs w:val="28"/>
          <w:lang w:val="de-DE"/>
        </w:rPr>
        <w:t>Hoạt động dạy tự chọn</w:t>
      </w:r>
    </w:p>
    <w:p w14:paraId="57B6202F" w14:textId="77777777" w:rsidR="0007711B" w:rsidRPr="00A2064F" w:rsidRDefault="0007711B"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Dựa vào nguyện vọng của học sinh, điều kiện của trường, tổ chức cho học sinh học chủ đề tự chọn theo từng lớp.</w:t>
      </w:r>
    </w:p>
    <w:p w14:paraId="00FD9B05" w14:textId="7F9E1264" w:rsidR="0007711B" w:rsidRPr="00A2064F" w:rsidRDefault="0007711B"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Môn có chủ đề tự chọn</w:t>
      </w:r>
      <w:r w:rsidR="006E3DE2" w:rsidRPr="00A2064F">
        <w:rPr>
          <w:rFonts w:ascii="Times New Roman" w:hAnsi="Times New Roman" w:cs="Times New Roman"/>
          <w:sz w:val="28"/>
          <w:szCs w:val="28"/>
          <w:lang w:val="vi-VN"/>
        </w:rPr>
        <w:t>:</w:t>
      </w:r>
      <w:r w:rsidRPr="00A2064F">
        <w:rPr>
          <w:rFonts w:ascii="Times New Roman" w:hAnsi="Times New Roman" w:cs="Times New Roman"/>
          <w:sz w:val="28"/>
          <w:szCs w:val="28"/>
          <w:lang w:val="vi-VN"/>
        </w:rPr>
        <w:t xml:space="preserve"> </w:t>
      </w:r>
      <w:r w:rsidR="006E3DE2" w:rsidRPr="00A2064F">
        <w:rPr>
          <w:rFonts w:ascii="Times New Roman" w:hAnsi="Times New Roman" w:cs="Times New Roman"/>
          <w:sz w:val="28"/>
          <w:szCs w:val="28"/>
          <w:lang w:val="vi-VN"/>
        </w:rPr>
        <w:t>t</w:t>
      </w:r>
      <w:r w:rsidRPr="00A2064F">
        <w:rPr>
          <w:rFonts w:ascii="Times New Roman" w:hAnsi="Times New Roman" w:cs="Times New Roman"/>
          <w:sz w:val="28"/>
          <w:szCs w:val="28"/>
          <w:lang w:val="vi-VN"/>
        </w:rPr>
        <w:t xml:space="preserve">iếng Anh, Toán, Ngữ Văn, Vật lý, Nghề </w:t>
      </w:r>
      <w:r w:rsidR="006E3DE2" w:rsidRPr="00A2064F">
        <w:rPr>
          <w:rFonts w:ascii="Times New Roman" w:hAnsi="Times New Roman" w:cs="Times New Roman"/>
          <w:sz w:val="28"/>
          <w:szCs w:val="28"/>
          <w:lang w:val="vi-VN"/>
        </w:rPr>
        <w:t>p</w:t>
      </w:r>
      <w:r w:rsidRPr="00A2064F">
        <w:rPr>
          <w:rFonts w:ascii="Times New Roman" w:hAnsi="Times New Roman" w:cs="Times New Roman"/>
          <w:sz w:val="28"/>
          <w:szCs w:val="28"/>
          <w:lang w:val="vi-VN"/>
        </w:rPr>
        <w:t>hổ thông (Điện, Nấu ăn)</w:t>
      </w:r>
      <w:r w:rsidR="006E3DE2" w:rsidRPr="00A2064F">
        <w:rPr>
          <w:rFonts w:ascii="Times New Roman" w:hAnsi="Times New Roman" w:cs="Times New Roman"/>
          <w:sz w:val="28"/>
          <w:szCs w:val="28"/>
          <w:lang w:val="vi-VN"/>
        </w:rPr>
        <w:t>.</w:t>
      </w:r>
    </w:p>
    <w:p w14:paraId="1C30D088" w14:textId="28D29C46" w:rsidR="0007711B" w:rsidRPr="00A2064F" w:rsidRDefault="0007711B"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Nội dung các chủ đề: </w:t>
      </w:r>
      <w:r w:rsidR="006E3DE2" w:rsidRPr="00A2064F">
        <w:rPr>
          <w:rFonts w:ascii="Times New Roman" w:hAnsi="Times New Roman" w:cs="Times New Roman"/>
          <w:sz w:val="28"/>
          <w:szCs w:val="28"/>
          <w:lang w:val="vi-VN"/>
        </w:rPr>
        <w:t>c</w:t>
      </w:r>
      <w:r w:rsidRPr="00A2064F">
        <w:rPr>
          <w:rFonts w:ascii="Times New Roman" w:hAnsi="Times New Roman" w:cs="Times New Roman"/>
          <w:sz w:val="28"/>
          <w:szCs w:val="28"/>
          <w:lang w:val="vi-VN"/>
        </w:rPr>
        <w:t>hủ đề bám sát (dành cho học sinh trung bình và yếu): giúp học sinh nắm được kiến thức và k</w:t>
      </w:r>
      <w:r w:rsidR="00CD0F65" w:rsidRPr="00A2064F">
        <w:rPr>
          <w:rFonts w:ascii="Times New Roman" w:hAnsi="Times New Roman" w:cs="Times New Roman"/>
          <w:sz w:val="28"/>
          <w:szCs w:val="28"/>
          <w:lang w:val="vi-VN"/>
        </w:rPr>
        <w:t>ĩ</w:t>
      </w:r>
      <w:r w:rsidRPr="00A2064F">
        <w:rPr>
          <w:rFonts w:ascii="Times New Roman" w:hAnsi="Times New Roman" w:cs="Times New Roman"/>
          <w:sz w:val="28"/>
          <w:szCs w:val="28"/>
          <w:lang w:val="vi-VN"/>
        </w:rPr>
        <w:t xml:space="preserve"> năng cơ bản của chương trình.</w:t>
      </w:r>
    </w:p>
    <w:p w14:paraId="3FFD7F34" w14:textId="5D4F2000" w:rsidR="002F14F9" w:rsidRPr="00A2064F" w:rsidRDefault="00AE2B33"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Giáo viên thực hiện giảng dạy theo kế hoạch với thời lượng 2 tiết/lớp/tuần.</w:t>
      </w:r>
    </w:p>
    <w:p w14:paraId="65F28B1D" w14:textId="74A9EA8B" w:rsidR="00171393" w:rsidRPr="00A2064F" w:rsidRDefault="00AE2B33" w:rsidP="00D50928">
      <w:pPr>
        <w:pStyle w:val="ListParagraph"/>
        <w:spacing w:before="80" w:after="80" w:line="240" w:lineRule="auto"/>
        <w:ind w:left="0" w:firstLine="720"/>
        <w:jc w:val="both"/>
        <w:rPr>
          <w:rFonts w:ascii="Times New Roman" w:hAnsi="Times New Roman" w:cs="Times New Roman"/>
          <w:sz w:val="28"/>
          <w:szCs w:val="28"/>
          <w:lang w:val="vi-VN"/>
        </w:rPr>
      </w:pPr>
      <w:r w:rsidRPr="00A2064F">
        <w:rPr>
          <w:rFonts w:ascii="Times New Roman" w:eastAsia="Times New Roman" w:hAnsi="Times New Roman" w:cs="Times New Roman"/>
          <w:sz w:val="28"/>
          <w:szCs w:val="28"/>
          <w:lang w:val="vi-VN"/>
        </w:rPr>
        <w:t>-</w:t>
      </w:r>
      <w:r w:rsidR="00F555ED"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 xml:space="preserve">Việc kiểm tra đánh giá học sinh được thực hiện theo </w:t>
      </w:r>
      <w:r w:rsidR="00171393" w:rsidRPr="00A2064F">
        <w:rPr>
          <w:rFonts w:ascii="Times New Roman" w:hAnsi="Times New Roman" w:cs="Times New Roman"/>
          <w:sz w:val="28"/>
          <w:szCs w:val="28"/>
          <w:lang w:val="vi-VN"/>
        </w:rPr>
        <w:t>Thông tư số 26/2020/TT- BGDĐT ngày 26 tháng 08 năm 2020 của Bộ Giáo dục và Đào đào tạo ban hành về Sửa đổi, bổ sung một số điều của Quy chế đánh giá, xếp loại học sinh trung học phổ thông ban hành kèm theo Thông tư 58/2011/TT-BGDĐT của Bộ trưởng Bộ Giáo dục và Đào tạo. Thông tư số 22/2021/TT- BGDĐT ngày 20 tháng 07 năm 2021 của Bộ Giáo dục và Đào đào tạo ban hành về Quy định về đánh giá học sinh trung học cơ sở và trung học phổ thông thực hiện chương trình phổ thông.</w:t>
      </w:r>
    </w:p>
    <w:p w14:paraId="6740EC93" w14:textId="24CFBCEA" w:rsidR="002F14F9" w:rsidRPr="00A2064F" w:rsidRDefault="00D14092" w:rsidP="00D50928">
      <w:pPr>
        <w:spacing w:before="80" w:after="80" w:line="240" w:lineRule="auto"/>
        <w:ind w:firstLine="720"/>
        <w:jc w:val="both"/>
        <w:rPr>
          <w:rFonts w:ascii="Times New Roman" w:eastAsia="Times New Roman" w:hAnsi="Times New Roman" w:cs="Times New Roman"/>
          <w:b/>
          <w:bCs/>
          <w:sz w:val="28"/>
          <w:szCs w:val="28"/>
          <w:lang w:val="vi-VN"/>
        </w:rPr>
      </w:pPr>
      <w:r w:rsidRPr="00A2064F">
        <w:rPr>
          <w:rFonts w:ascii="Times New Roman" w:hAnsi="Times New Roman" w:cs="Times New Roman"/>
          <w:b/>
          <w:bCs/>
          <w:sz w:val="28"/>
          <w:szCs w:val="28"/>
          <w:lang w:val="vi-VN"/>
        </w:rPr>
        <w:t>5</w:t>
      </w:r>
      <w:r w:rsidR="002F14F9" w:rsidRPr="00A2064F">
        <w:rPr>
          <w:rFonts w:ascii="Times New Roman" w:hAnsi="Times New Roman" w:cs="Times New Roman"/>
          <w:b/>
          <w:bCs/>
          <w:sz w:val="28"/>
          <w:szCs w:val="28"/>
          <w:lang w:val="vi-VN"/>
        </w:rPr>
        <w:t>. Tổ chức dạy học ngoại ngữ</w:t>
      </w:r>
    </w:p>
    <w:p w14:paraId="0833D290" w14:textId="77777777" w:rsidR="00B55C3E" w:rsidRPr="00A2064F" w:rsidRDefault="00B55C3E" w:rsidP="00B55C3E">
      <w:pPr>
        <w:pStyle w:val="Caption"/>
        <w:spacing w:after="120"/>
        <w:ind w:firstLine="567"/>
        <w:jc w:val="both"/>
        <w:rPr>
          <w:rFonts w:ascii="Times New Roman" w:hAnsi="Times New Roman"/>
          <w:b w:val="0"/>
          <w:lang w:val="vi-VN"/>
        </w:rPr>
      </w:pPr>
      <w:r w:rsidRPr="00A2064F">
        <w:rPr>
          <w:rFonts w:ascii="Times New Roman" w:hAnsi="Times New Roman"/>
          <w:lang w:val="vi-VN"/>
        </w:rPr>
        <w:t xml:space="preserve">- </w:t>
      </w:r>
      <w:r w:rsidRPr="00A2064F">
        <w:rPr>
          <w:rFonts w:ascii="Times New Roman" w:hAnsi="Times New Roman"/>
          <w:b w:val="0"/>
          <w:lang w:val="vi-VN"/>
        </w:rPr>
        <w:t>Thực hiện dạy học Ngoại ngữ, sử dụng tài liệu bổ trợ dạy học giúp học sinh đủ năng lực tham gia đánh giá theo chuẩn quốc tế:</w:t>
      </w:r>
    </w:p>
    <w:p w14:paraId="472189B2" w14:textId="77777777" w:rsidR="00B55C3E" w:rsidRPr="00A2064F" w:rsidRDefault="00B55C3E" w:rsidP="00B55C3E">
      <w:pPr>
        <w:spacing w:after="120" w:line="240" w:lineRule="auto"/>
        <w:ind w:firstLine="567"/>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N</w:t>
      </w:r>
      <w:r w:rsidRPr="00A2064F">
        <w:rPr>
          <w:rFonts w:ascii="Times New Roman" w:hAnsi="Times New Roman" w:cs="Times New Roman"/>
          <w:sz w:val="28"/>
          <w:szCs w:val="28"/>
          <w:lang w:val="nb-NO"/>
        </w:rPr>
        <w:t>ội dung giảng dạy đảm bảo theo chuẩn kiến thức kỹ năng chương trình giáo</w:t>
      </w:r>
      <w:r w:rsidRPr="00A2064F">
        <w:rPr>
          <w:rFonts w:ascii="Times New Roman" w:hAnsi="Times New Roman" w:cs="Times New Roman"/>
          <w:sz w:val="28"/>
          <w:szCs w:val="28"/>
          <w:lang w:val="vi-VN"/>
        </w:rPr>
        <w:t xml:space="preserve"> dục phổ thông </w:t>
      </w:r>
      <w:r w:rsidRPr="00A2064F">
        <w:rPr>
          <w:rFonts w:ascii="Times New Roman" w:hAnsi="Times New Roman" w:cs="Times New Roman"/>
          <w:sz w:val="28"/>
          <w:szCs w:val="28"/>
          <w:lang w:val="nb-NO"/>
        </w:rPr>
        <w:t>do Bộ Giáo dục và Đào tạo hiện hành</w:t>
      </w:r>
      <w:r w:rsidRPr="00A2064F">
        <w:rPr>
          <w:rFonts w:ascii="Times New Roman" w:hAnsi="Times New Roman" w:cs="Times New Roman"/>
          <w:sz w:val="28"/>
          <w:szCs w:val="28"/>
          <w:lang w:val="vi-VN"/>
        </w:rPr>
        <w:t xml:space="preserve">. </w:t>
      </w:r>
    </w:p>
    <w:p w14:paraId="6CAC5205" w14:textId="77777777" w:rsidR="00B55C3E" w:rsidRPr="00A2064F" w:rsidRDefault="00B55C3E" w:rsidP="00B55C3E">
      <w:pPr>
        <w:spacing w:after="120" w:line="240" w:lineRule="auto"/>
        <w:ind w:firstLine="567"/>
        <w:jc w:val="both"/>
        <w:rPr>
          <w:rFonts w:ascii="Times New Roman" w:hAnsi="Times New Roman" w:cs="Times New Roman"/>
          <w:sz w:val="28"/>
          <w:szCs w:val="28"/>
          <w:lang w:val="vi-VN"/>
        </w:rPr>
      </w:pPr>
      <w:r w:rsidRPr="00A2064F">
        <w:rPr>
          <w:rFonts w:ascii="Times New Roman" w:hAnsi="Times New Roman" w:cs="Times New Roman"/>
          <w:sz w:val="28"/>
          <w:szCs w:val="28"/>
          <w:lang w:val="nb-NO"/>
        </w:rPr>
        <w:t>- Bổ sung nâng cao những nội dung, bài tập, câu hỏi có yêu cầu vận dụng kiến thức</w:t>
      </w:r>
      <w:r w:rsidRPr="00A2064F">
        <w:rPr>
          <w:rFonts w:ascii="Times New Roman" w:hAnsi="Times New Roman" w:cs="Times New Roman"/>
          <w:sz w:val="28"/>
          <w:szCs w:val="28"/>
          <w:lang w:val="vi-VN"/>
        </w:rPr>
        <w:t>, nâng cao kỹ năng theo hướng tiếp cận đáp ứng được các chuẩn quốc tế; đổi mới kiểm tra đánh giá trong dạy và học ngoại ngữ theo hướng tiếp cận chuẩn quốc tế.</w:t>
      </w:r>
    </w:p>
    <w:p w14:paraId="29D37A49" w14:textId="77777777" w:rsidR="00B55C3E" w:rsidRPr="00A2064F" w:rsidRDefault="00B55C3E" w:rsidP="00B55C3E">
      <w:pPr>
        <w:spacing w:after="120" w:line="240" w:lineRule="auto"/>
        <w:ind w:firstLine="567"/>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Các lớp 7, 8, 9 sử dụng tài liệu bổ trợ </w:t>
      </w:r>
      <w:r w:rsidRPr="00A2064F">
        <w:rPr>
          <w:rFonts w:ascii="Times New Roman" w:hAnsi="Times New Roman" w:cs="Times New Roman"/>
          <w:spacing w:val="-3"/>
          <w:sz w:val="28"/>
          <w:szCs w:val="28"/>
          <w:lang w:val="vi-VN"/>
        </w:rPr>
        <w:t xml:space="preserve">theo hướng dẫn của Thông tư số 21/2014/TT-BGDĐT ngày 07 tháng 07 năm 2014 của Bộ Giáo dục và Đào tạo </w:t>
      </w:r>
      <w:r w:rsidRPr="00A2064F">
        <w:rPr>
          <w:rFonts w:ascii="Times New Roman" w:hAnsi="Times New Roman" w:cs="Times New Roman"/>
          <w:sz w:val="28"/>
          <w:szCs w:val="28"/>
          <w:lang w:val="vi-VN"/>
        </w:rPr>
        <w:t xml:space="preserve">gồm: Spark và I-Learn Smart World, </w:t>
      </w:r>
      <w:r w:rsidRPr="00A2064F">
        <w:rPr>
          <w:rFonts w:ascii="Times New Roman" w:hAnsi="Times New Roman" w:cs="Times New Roman"/>
          <w:spacing w:val="-2"/>
          <w:sz w:val="28"/>
          <w:szCs w:val="28"/>
          <w:lang w:val="vi-VN"/>
        </w:rPr>
        <w:t>Access.</w:t>
      </w:r>
    </w:p>
    <w:p w14:paraId="16BEE602" w14:textId="696E4F28" w:rsidR="00871CDA" w:rsidRPr="00A2064F" w:rsidRDefault="00181468"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871CDA" w:rsidRPr="00A2064F">
        <w:rPr>
          <w:rFonts w:ascii="Times New Roman" w:hAnsi="Times New Roman" w:cs="Times New Roman"/>
          <w:sz w:val="28"/>
          <w:szCs w:val="28"/>
          <w:lang w:val="vi-VN"/>
        </w:rPr>
        <w:t xml:space="preserve">Dạy học </w:t>
      </w:r>
      <w:r w:rsidRPr="00A2064F">
        <w:rPr>
          <w:rFonts w:ascii="Times New Roman" w:hAnsi="Times New Roman" w:cs="Times New Roman"/>
          <w:sz w:val="28"/>
          <w:szCs w:val="28"/>
          <w:lang w:val="vi-VN"/>
        </w:rPr>
        <w:t>t</w:t>
      </w:r>
      <w:r w:rsidR="00871CDA" w:rsidRPr="00A2064F">
        <w:rPr>
          <w:rFonts w:ascii="Times New Roman" w:hAnsi="Times New Roman" w:cs="Times New Roman"/>
          <w:sz w:val="28"/>
          <w:szCs w:val="28"/>
          <w:lang w:val="vi-VN"/>
        </w:rPr>
        <w:t xml:space="preserve">iếng Anh tăng cường: </w:t>
      </w:r>
      <w:r w:rsidRPr="00A2064F">
        <w:rPr>
          <w:rFonts w:ascii="Times New Roman" w:hAnsi="Times New Roman" w:cs="Times New Roman"/>
          <w:sz w:val="28"/>
          <w:szCs w:val="28"/>
          <w:lang w:val="vi-VN"/>
        </w:rPr>
        <w:t>t</w:t>
      </w:r>
      <w:r w:rsidR="00871CDA" w:rsidRPr="00A2064F">
        <w:rPr>
          <w:rFonts w:ascii="Times New Roman" w:hAnsi="Times New Roman" w:cs="Times New Roman"/>
          <w:sz w:val="28"/>
          <w:szCs w:val="28"/>
          <w:lang w:val="vi-VN"/>
        </w:rPr>
        <w:t xml:space="preserve">hực hiện theo </w:t>
      </w:r>
      <w:r w:rsidRPr="00A2064F">
        <w:rPr>
          <w:rFonts w:ascii="Times New Roman" w:hAnsi="Times New Roman" w:cs="Times New Roman"/>
          <w:sz w:val="28"/>
          <w:szCs w:val="28"/>
          <w:lang w:val="vi-VN"/>
        </w:rPr>
        <w:t>V</w:t>
      </w:r>
      <w:r w:rsidR="00871CDA" w:rsidRPr="00A2064F">
        <w:rPr>
          <w:rFonts w:ascii="Times New Roman" w:hAnsi="Times New Roman" w:cs="Times New Roman"/>
          <w:sz w:val="28"/>
          <w:szCs w:val="28"/>
          <w:lang w:val="vi-VN"/>
        </w:rPr>
        <w:t xml:space="preserve">ăn bản </w:t>
      </w:r>
      <w:r w:rsidRPr="00A2064F">
        <w:rPr>
          <w:rFonts w:ascii="Times New Roman" w:hAnsi="Times New Roman" w:cs="Times New Roman"/>
          <w:sz w:val="28"/>
          <w:szCs w:val="28"/>
          <w:lang w:val="vi-VN"/>
        </w:rPr>
        <w:t>số 3448/GDĐT-TrH ngày 26/</w:t>
      </w:r>
      <w:r w:rsidR="00871CDA" w:rsidRPr="00A2064F">
        <w:rPr>
          <w:rFonts w:ascii="Times New Roman" w:hAnsi="Times New Roman" w:cs="Times New Roman"/>
          <w:sz w:val="28"/>
          <w:szCs w:val="28"/>
          <w:lang w:val="vi-VN"/>
        </w:rPr>
        <w:t xml:space="preserve">9/2019 về Hướng dẫn thực hiện, tổ chức dạy học </w:t>
      </w:r>
      <w:r w:rsidRPr="00A2064F">
        <w:rPr>
          <w:rFonts w:ascii="Times New Roman" w:hAnsi="Times New Roman" w:cs="Times New Roman"/>
          <w:sz w:val="28"/>
          <w:szCs w:val="28"/>
          <w:lang w:val="vi-VN"/>
        </w:rPr>
        <w:t>t</w:t>
      </w:r>
      <w:r w:rsidR="00871CDA" w:rsidRPr="00A2064F">
        <w:rPr>
          <w:rFonts w:ascii="Times New Roman" w:hAnsi="Times New Roman" w:cs="Times New Roman"/>
          <w:sz w:val="28"/>
          <w:szCs w:val="28"/>
          <w:lang w:val="vi-VN"/>
        </w:rPr>
        <w:t xml:space="preserve">iếng Anh tăng cường trong các trường trung học trên địa bàn Thành phố Hồ Chí Minh từ năm </w:t>
      </w:r>
      <w:r w:rsidR="00871CDA" w:rsidRPr="00A2064F">
        <w:rPr>
          <w:rFonts w:ascii="Times New Roman" w:hAnsi="Times New Roman" w:cs="Times New Roman"/>
          <w:sz w:val="28"/>
          <w:szCs w:val="28"/>
          <w:lang w:val="vi-VN"/>
        </w:rPr>
        <w:lastRenderedPageBreak/>
        <w:t>họ</w:t>
      </w:r>
      <w:r w:rsidRPr="00A2064F">
        <w:rPr>
          <w:rFonts w:ascii="Times New Roman" w:hAnsi="Times New Roman" w:cs="Times New Roman"/>
          <w:sz w:val="28"/>
          <w:szCs w:val="28"/>
          <w:lang w:val="vi-VN"/>
        </w:rPr>
        <w:t>c 2019-</w:t>
      </w:r>
      <w:r w:rsidR="00871CDA" w:rsidRPr="00A2064F">
        <w:rPr>
          <w:rFonts w:ascii="Times New Roman" w:hAnsi="Times New Roman" w:cs="Times New Roman"/>
          <w:sz w:val="28"/>
          <w:szCs w:val="28"/>
          <w:lang w:val="vi-VN"/>
        </w:rPr>
        <w:t>2020</w:t>
      </w:r>
      <w:r w:rsidR="004F549D" w:rsidRPr="00A2064F">
        <w:rPr>
          <w:rFonts w:ascii="Times New Roman" w:hAnsi="Times New Roman" w:cs="Times New Roman"/>
          <w:sz w:val="28"/>
          <w:szCs w:val="28"/>
          <w:lang w:val="vi-VN"/>
        </w:rPr>
        <w:t>:</w:t>
      </w:r>
      <w:r w:rsidR="004F549D" w:rsidRPr="00A2064F">
        <w:rPr>
          <w:rFonts w:ascii="Times New Roman" w:hAnsi="Times New Roman" w:cs="Times New Roman"/>
          <w:b/>
          <w:sz w:val="28"/>
          <w:szCs w:val="28"/>
          <w:lang w:val="vi-VN"/>
        </w:rPr>
        <w:t xml:space="preserve"> </w:t>
      </w:r>
      <w:r w:rsidRPr="00A2064F">
        <w:rPr>
          <w:rFonts w:ascii="Times New Roman" w:hAnsi="Times New Roman" w:cs="Times New Roman"/>
          <w:sz w:val="28"/>
          <w:szCs w:val="28"/>
          <w:lang w:val="vi-VN"/>
        </w:rPr>
        <w:t>s</w:t>
      </w:r>
      <w:r w:rsidR="00871CDA" w:rsidRPr="00A2064F">
        <w:rPr>
          <w:rFonts w:ascii="Times New Roman" w:hAnsi="Times New Roman" w:cs="Times New Roman"/>
          <w:sz w:val="28"/>
          <w:szCs w:val="28"/>
          <w:lang w:val="vi-VN"/>
        </w:rPr>
        <w:t xml:space="preserve">ố tiết dạy tiếng Anh bao gồm </w:t>
      </w:r>
      <w:r w:rsidRPr="00A2064F">
        <w:rPr>
          <w:rFonts w:ascii="Times New Roman" w:hAnsi="Times New Roman" w:cs="Times New Roman"/>
          <w:sz w:val="28"/>
          <w:szCs w:val="28"/>
          <w:lang w:val="vi-VN"/>
        </w:rPr>
        <w:t>t</w:t>
      </w:r>
      <w:r w:rsidR="00871CDA" w:rsidRPr="00A2064F">
        <w:rPr>
          <w:rFonts w:ascii="Times New Roman" w:hAnsi="Times New Roman" w:cs="Times New Roman"/>
          <w:sz w:val="28"/>
          <w:szCs w:val="28"/>
          <w:lang w:val="vi-VN"/>
        </w:rPr>
        <w:t xml:space="preserve">iếng Anh theo chương trình giáo dục phổ thông, tự chọn, chuyên đề dạy học với phần mềm, học </w:t>
      </w:r>
      <w:r w:rsidRPr="00A2064F">
        <w:rPr>
          <w:rFonts w:ascii="Times New Roman" w:hAnsi="Times New Roman" w:cs="Times New Roman"/>
          <w:sz w:val="28"/>
          <w:szCs w:val="28"/>
          <w:lang w:val="vi-VN"/>
        </w:rPr>
        <w:t>t</w:t>
      </w:r>
      <w:r w:rsidR="00871CDA" w:rsidRPr="00A2064F">
        <w:rPr>
          <w:rFonts w:ascii="Times New Roman" w:hAnsi="Times New Roman" w:cs="Times New Roman"/>
          <w:sz w:val="28"/>
          <w:szCs w:val="28"/>
          <w:lang w:val="vi-VN"/>
        </w:rPr>
        <w:t>iếng Anh với người nướ</w:t>
      </w:r>
      <w:r w:rsidRPr="00A2064F">
        <w:rPr>
          <w:rFonts w:ascii="Times New Roman" w:hAnsi="Times New Roman" w:cs="Times New Roman"/>
          <w:sz w:val="28"/>
          <w:szCs w:val="28"/>
          <w:lang w:val="vi-VN"/>
        </w:rPr>
        <w:t xml:space="preserve">c ngoài không </w:t>
      </w:r>
      <w:r w:rsidR="00871CDA" w:rsidRPr="00A2064F">
        <w:rPr>
          <w:rFonts w:ascii="Times New Roman" w:hAnsi="Times New Roman" w:cs="Times New Roman"/>
          <w:sz w:val="28"/>
          <w:szCs w:val="28"/>
          <w:lang w:val="vi-VN"/>
        </w:rPr>
        <w:t>quá 8 tiết/tuần</w:t>
      </w:r>
      <w:r w:rsidR="004F549D" w:rsidRPr="00A2064F">
        <w:rPr>
          <w:rFonts w:ascii="Times New Roman" w:hAnsi="Times New Roman" w:cs="Times New Roman"/>
          <w:sz w:val="28"/>
          <w:szCs w:val="28"/>
          <w:lang w:val="vi-VN"/>
        </w:rPr>
        <w:t>.</w:t>
      </w:r>
      <w:r w:rsidR="004F549D" w:rsidRPr="00A2064F">
        <w:rPr>
          <w:rFonts w:ascii="Times New Roman" w:hAnsi="Times New Roman" w:cs="Times New Roman"/>
          <w:b/>
          <w:sz w:val="28"/>
          <w:szCs w:val="28"/>
          <w:lang w:val="vi-VN"/>
        </w:rPr>
        <w:t xml:space="preserve"> </w:t>
      </w:r>
      <w:r w:rsidR="00871CDA" w:rsidRPr="00A2064F">
        <w:rPr>
          <w:rFonts w:ascii="Times New Roman" w:hAnsi="Times New Roman" w:cs="Times New Roman"/>
          <w:sz w:val="28"/>
          <w:szCs w:val="28"/>
          <w:lang w:val="vi-VN"/>
        </w:rPr>
        <w:t xml:space="preserve">Giáo viên bảo đảm đúng chuẩn, có trình độ </w:t>
      </w:r>
      <w:r w:rsidRPr="00A2064F">
        <w:rPr>
          <w:rFonts w:ascii="Times New Roman" w:hAnsi="Times New Roman" w:cs="Times New Roman"/>
          <w:sz w:val="28"/>
          <w:szCs w:val="28"/>
          <w:lang w:val="vi-VN"/>
        </w:rPr>
        <w:t>t</w:t>
      </w:r>
      <w:r w:rsidR="00871CDA" w:rsidRPr="00A2064F">
        <w:rPr>
          <w:rFonts w:ascii="Times New Roman" w:hAnsi="Times New Roman" w:cs="Times New Roman"/>
          <w:sz w:val="28"/>
          <w:szCs w:val="28"/>
          <w:lang w:val="vi-VN"/>
        </w:rPr>
        <w:t>iếng Anh C</w:t>
      </w:r>
      <w:r w:rsidR="00871CDA" w:rsidRPr="00A2064F">
        <w:rPr>
          <w:rFonts w:ascii="Times New Roman" w:hAnsi="Times New Roman" w:cs="Times New Roman"/>
          <w:sz w:val="28"/>
          <w:szCs w:val="28"/>
          <w:vertAlign w:val="subscript"/>
          <w:lang w:val="vi-VN"/>
        </w:rPr>
        <w:t>1</w:t>
      </w:r>
      <w:r w:rsidR="00871CDA" w:rsidRPr="00A2064F">
        <w:rPr>
          <w:rFonts w:ascii="Times New Roman" w:hAnsi="Times New Roman" w:cs="Times New Roman"/>
          <w:sz w:val="28"/>
          <w:szCs w:val="28"/>
          <w:lang w:val="vi-VN"/>
        </w:rPr>
        <w:t xml:space="preserve"> trở lên,  riêng đối với giáo viên </w:t>
      </w:r>
      <w:r w:rsidRPr="00A2064F">
        <w:rPr>
          <w:rFonts w:ascii="Times New Roman" w:hAnsi="Times New Roman" w:cs="Times New Roman"/>
          <w:sz w:val="28"/>
          <w:szCs w:val="28"/>
          <w:lang w:val="vi-VN"/>
        </w:rPr>
        <w:t>t</w:t>
      </w:r>
      <w:r w:rsidR="00871CDA" w:rsidRPr="00A2064F">
        <w:rPr>
          <w:rFonts w:ascii="Times New Roman" w:hAnsi="Times New Roman" w:cs="Times New Roman"/>
          <w:sz w:val="28"/>
          <w:szCs w:val="28"/>
          <w:lang w:val="vi-VN"/>
        </w:rPr>
        <w:t>iếng Anh của nhà trường có kinh nghiệm dạy học từ 5 năm trở lên thì yêu cầu  có trình độ B</w:t>
      </w:r>
      <w:r w:rsidR="00871CDA" w:rsidRPr="00A2064F">
        <w:rPr>
          <w:rFonts w:ascii="Times New Roman" w:hAnsi="Times New Roman" w:cs="Times New Roman"/>
          <w:sz w:val="28"/>
          <w:szCs w:val="28"/>
          <w:vertAlign w:val="subscript"/>
          <w:lang w:val="vi-VN"/>
        </w:rPr>
        <w:t>2</w:t>
      </w:r>
      <w:r w:rsidR="00871CDA" w:rsidRPr="00A2064F">
        <w:rPr>
          <w:rFonts w:ascii="Times New Roman" w:hAnsi="Times New Roman" w:cs="Times New Roman"/>
          <w:sz w:val="28"/>
          <w:szCs w:val="28"/>
          <w:lang w:val="vi-VN"/>
        </w:rPr>
        <w:t xml:space="preserve"> trở lên.</w:t>
      </w:r>
    </w:p>
    <w:p w14:paraId="40C0B6DE" w14:textId="10C3F4A7" w:rsidR="002F14F9" w:rsidRPr="00A2064F" w:rsidRDefault="00181468"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2F14F9" w:rsidRPr="00A2064F">
        <w:rPr>
          <w:rFonts w:ascii="Times New Roman" w:hAnsi="Times New Roman" w:cs="Times New Roman"/>
          <w:sz w:val="28"/>
          <w:szCs w:val="28"/>
          <w:lang w:val="vi-VN"/>
        </w:rPr>
        <w:t xml:space="preserve">Thực hiện giảng dạy theo chương trình SGK của Bộ </w:t>
      </w:r>
      <w:r w:rsidRPr="00A2064F">
        <w:rPr>
          <w:rFonts w:ascii="Times New Roman" w:hAnsi="Times New Roman" w:cs="Times New Roman"/>
          <w:sz w:val="28"/>
          <w:szCs w:val="28"/>
          <w:lang w:val="vi-VN"/>
        </w:rPr>
        <w:t>G</w:t>
      </w:r>
      <w:r w:rsidR="002F14F9" w:rsidRPr="00A2064F">
        <w:rPr>
          <w:rFonts w:ascii="Times New Roman" w:hAnsi="Times New Roman" w:cs="Times New Roman"/>
          <w:sz w:val="28"/>
          <w:szCs w:val="28"/>
          <w:lang w:val="vi-VN"/>
        </w:rPr>
        <w:t xml:space="preserve">iáo dục đồng thời sử dụng các tài liệu dạy học bổ trợ, tài liệu tham khảo phù hợp với trình độ học sinh nhằm phát huy kết quả của việc dạy học. </w:t>
      </w:r>
    </w:p>
    <w:p w14:paraId="3C3438F7" w14:textId="6B59A74A" w:rsidR="002F14F9" w:rsidRPr="00A2064F" w:rsidRDefault="00181468"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2F14F9" w:rsidRPr="00A2064F">
        <w:rPr>
          <w:rFonts w:ascii="Times New Roman" w:hAnsi="Times New Roman" w:cs="Times New Roman"/>
          <w:sz w:val="28"/>
          <w:szCs w:val="28"/>
          <w:lang w:val="vi-VN"/>
        </w:rPr>
        <w:t>Tiếp tục thực hiện đổi mới kiểm tra đánh giá theo Công văn số 5333/GDĐT-GDTrH ngày 29 tháng 9 năm 2014 và Công văn số 3333/GDĐT-GDTrH ngày 07 tháng 7 năm 2016 về việc sử dụng định dạng đề thi đánh giá năng lực tiếng Anh cho học sinh phổ thông từ năm học 2015-2016 của Bộ GDĐT.</w:t>
      </w:r>
    </w:p>
    <w:p w14:paraId="7ED5E327" w14:textId="7C507DFF" w:rsidR="002F14F9" w:rsidRPr="00A2064F" w:rsidRDefault="00D14092" w:rsidP="00D50928">
      <w:pPr>
        <w:spacing w:before="80" w:after="80" w:line="240" w:lineRule="auto"/>
        <w:ind w:firstLine="720"/>
        <w:jc w:val="both"/>
        <w:rPr>
          <w:rFonts w:ascii="Times New Roman" w:eastAsia="Times New Roman" w:hAnsi="Times New Roman" w:cs="Times New Roman"/>
          <w:b/>
          <w:bCs/>
          <w:sz w:val="28"/>
          <w:szCs w:val="28"/>
          <w:lang w:val="vi-VN"/>
        </w:rPr>
      </w:pPr>
      <w:r w:rsidRPr="00A2064F">
        <w:rPr>
          <w:rFonts w:ascii="Times New Roman" w:eastAsia="Times New Roman" w:hAnsi="Times New Roman" w:cs="Times New Roman"/>
          <w:b/>
          <w:bCs/>
          <w:sz w:val="28"/>
          <w:szCs w:val="28"/>
          <w:lang w:val="vi-VN"/>
        </w:rPr>
        <w:t>6</w:t>
      </w:r>
      <w:r w:rsidR="00181468" w:rsidRPr="00A2064F">
        <w:rPr>
          <w:rFonts w:ascii="Times New Roman" w:eastAsia="Times New Roman" w:hAnsi="Times New Roman" w:cs="Times New Roman"/>
          <w:b/>
          <w:bCs/>
          <w:sz w:val="28"/>
          <w:szCs w:val="28"/>
          <w:lang w:val="vi-VN"/>
        </w:rPr>
        <w:t>.</w:t>
      </w:r>
      <w:r w:rsidR="002F14F9" w:rsidRPr="00A2064F">
        <w:rPr>
          <w:rFonts w:ascii="Times New Roman" w:eastAsia="Times New Roman" w:hAnsi="Times New Roman" w:cs="Times New Roman"/>
          <w:b/>
          <w:bCs/>
          <w:sz w:val="28"/>
          <w:szCs w:val="28"/>
          <w:lang w:val="vi-VN"/>
        </w:rPr>
        <w:t xml:space="preserve"> Hoạt động </w:t>
      </w:r>
      <w:r w:rsidR="00E86D86" w:rsidRPr="00A2064F">
        <w:rPr>
          <w:rFonts w:ascii="Times New Roman" w:hAnsi="Times New Roman" w:cs="Times New Roman"/>
          <w:b/>
          <w:sz w:val="28"/>
          <w:szCs w:val="28"/>
          <w:lang w:val="vi-VN"/>
        </w:rPr>
        <w:t>Tổ chức tham quan ngoại khoá</w:t>
      </w:r>
      <w:r w:rsidR="002F14F9" w:rsidRPr="00A2064F">
        <w:rPr>
          <w:rFonts w:ascii="Times New Roman" w:eastAsia="Times New Roman" w:hAnsi="Times New Roman" w:cs="Times New Roman"/>
          <w:b/>
          <w:bCs/>
          <w:sz w:val="28"/>
          <w:szCs w:val="28"/>
          <w:lang w:val="vi-VN"/>
        </w:rPr>
        <w:t xml:space="preserve">, trải nghiệm sáng tạo, </w:t>
      </w:r>
      <w:r w:rsidR="00E86D86" w:rsidRPr="00A2064F">
        <w:rPr>
          <w:rFonts w:ascii="Times New Roman" w:eastAsia="Times New Roman" w:hAnsi="Times New Roman" w:cs="Times New Roman"/>
          <w:b/>
          <w:bCs/>
          <w:sz w:val="28"/>
          <w:szCs w:val="28"/>
          <w:lang w:val="vi-VN"/>
        </w:rPr>
        <w:t>lớp học ngoài nhà trường</w:t>
      </w:r>
    </w:p>
    <w:p w14:paraId="705AB147" w14:textId="7B195063" w:rsidR="00E86D86" w:rsidRPr="00A2064F" w:rsidRDefault="00181468" w:rsidP="00D50928">
      <w:pPr>
        <w:spacing w:before="80" w:after="80" w:line="240" w:lineRule="auto"/>
        <w:ind w:firstLine="720"/>
        <w:jc w:val="both"/>
        <w:rPr>
          <w:rFonts w:ascii="Times New Roman" w:hAnsi="Times New Roman" w:cs="Times New Roman"/>
          <w:b/>
          <w:sz w:val="28"/>
          <w:szCs w:val="28"/>
          <w:lang w:val="vi-VN"/>
        </w:rPr>
      </w:pPr>
      <w:r w:rsidRPr="00A2064F">
        <w:rPr>
          <w:rFonts w:ascii="Times New Roman" w:hAnsi="Times New Roman" w:cs="Times New Roman"/>
          <w:b/>
          <w:sz w:val="28"/>
          <w:szCs w:val="28"/>
          <w:lang w:val="vi-VN"/>
        </w:rPr>
        <w:t xml:space="preserve">6.1. </w:t>
      </w:r>
      <w:r w:rsidR="00E86D86" w:rsidRPr="00A2064F">
        <w:rPr>
          <w:rFonts w:ascii="Times New Roman" w:hAnsi="Times New Roman" w:cs="Times New Roman"/>
          <w:b/>
          <w:sz w:val="28"/>
          <w:szCs w:val="28"/>
          <w:lang w:val="vi-VN"/>
        </w:rPr>
        <w:t>Tổ chức tham quan ngoạ</w:t>
      </w:r>
      <w:r w:rsidRPr="00A2064F">
        <w:rPr>
          <w:rFonts w:ascii="Times New Roman" w:hAnsi="Times New Roman" w:cs="Times New Roman"/>
          <w:b/>
          <w:sz w:val="28"/>
          <w:szCs w:val="28"/>
          <w:lang w:val="vi-VN"/>
        </w:rPr>
        <w:t>i khoá</w:t>
      </w:r>
    </w:p>
    <w:p w14:paraId="624FDEB6" w14:textId="77777777" w:rsidR="00E86D86" w:rsidRPr="00A2064F" w:rsidRDefault="00E86D86"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Các hoạt động giáo dục thông qua tham quan ngoại khoá được nhà trường tổ chức thực hiện hoặc thông qua các công ty có chức năng tổ chức tạo điều kiện cho học sinh tham quan, trải nghiệm thực tế kết hợp với vui chơi giải trí.</w:t>
      </w:r>
    </w:p>
    <w:p w14:paraId="2D1FD7F1" w14:textId="77777777" w:rsidR="00E86D86" w:rsidRPr="00A2064F" w:rsidRDefault="00E86D86"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Các hoạt động tham quan ngoại khoá trong năm học được đưa vào kế hoạch chuyên môn khi xây dựng kế hoạch, xây dựng phương án đánh giá quá trình học tập thông qua hoạt động tham quan ngoại khoá nếu có, </w:t>
      </w:r>
      <w:r w:rsidRPr="00A2064F">
        <w:rPr>
          <w:rFonts w:ascii="Times New Roman" w:hAnsi="Times New Roman" w:cs="Times New Roman"/>
          <w:bCs/>
          <w:iCs/>
          <w:sz w:val="28"/>
          <w:szCs w:val="28"/>
          <w:lang w:val="vi-VN"/>
        </w:rPr>
        <w:t>tuyệt đối không được dùng điểm số để đánh giá kết quả học tập của học sinh thông qua việc tham gia các hoạt động ngoại khoá.</w:t>
      </w:r>
    </w:p>
    <w:p w14:paraId="39ABFAA3" w14:textId="77777777" w:rsidR="00E86D86" w:rsidRPr="00A2064F" w:rsidRDefault="00E86D86"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Không tổ chức các hoạt động tham quan ngoại khoá không nằm trong kế hoạch của nhà  trường của bộ môn.</w:t>
      </w:r>
    </w:p>
    <w:p w14:paraId="15BB2100" w14:textId="07100FD6" w:rsidR="00E86D86" w:rsidRPr="00A2064F" w:rsidRDefault="00181468" w:rsidP="00D50928">
      <w:pPr>
        <w:spacing w:before="80" w:after="80" w:line="240" w:lineRule="auto"/>
        <w:ind w:firstLine="720"/>
        <w:jc w:val="both"/>
        <w:rPr>
          <w:rFonts w:ascii="Times New Roman" w:hAnsi="Times New Roman" w:cs="Times New Roman"/>
          <w:b/>
          <w:sz w:val="28"/>
          <w:szCs w:val="28"/>
          <w:lang w:val="vi-VN"/>
        </w:rPr>
      </w:pPr>
      <w:r w:rsidRPr="00A2064F">
        <w:rPr>
          <w:rFonts w:ascii="Times New Roman" w:hAnsi="Times New Roman" w:cs="Times New Roman"/>
          <w:b/>
          <w:sz w:val="28"/>
          <w:szCs w:val="28"/>
          <w:lang w:val="vi-VN"/>
        </w:rPr>
        <w:t xml:space="preserve">6.2. </w:t>
      </w:r>
      <w:r w:rsidR="00E86D86" w:rsidRPr="00A2064F">
        <w:rPr>
          <w:rFonts w:ascii="Times New Roman" w:hAnsi="Times New Roman" w:cs="Times New Roman"/>
          <w:b/>
          <w:sz w:val="28"/>
          <w:szCs w:val="28"/>
          <w:lang w:val="vi-VN"/>
        </w:rPr>
        <w:t>Lớp học ngoài nhà trườ</w:t>
      </w:r>
      <w:r w:rsidRPr="00A2064F">
        <w:rPr>
          <w:rFonts w:ascii="Times New Roman" w:hAnsi="Times New Roman" w:cs="Times New Roman"/>
          <w:b/>
          <w:sz w:val="28"/>
          <w:szCs w:val="28"/>
          <w:lang w:val="vi-VN"/>
        </w:rPr>
        <w:t>ng</w:t>
      </w:r>
    </w:p>
    <w:p w14:paraId="46EDB20D" w14:textId="434087AE" w:rsidR="00E86D86" w:rsidRPr="00A2064F" w:rsidRDefault="00E86D86"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Tổ chức dạy học các bài học, chủ đề học tập </w:t>
      </w:r>
      <w:r w:rsidRPr="00A2064F">
        <w:rPr>
          <w:rFonts w:ascii="Times New Roman" w:hAnsi="Times New Roman" w:cs="Times New Roman"/>
          <w:b/>
          <w:i/>
          <w:sz w:val="28"/>
          <w:szCs w:val="28"/>
          <w:lang w:val="vi-VN"/>
        </w:rPr>
        <w:t>thuộc chương trình giáo dục phổ thông</w:t>
      </w:r>
      <w:r w:rsidRPr="00A2064F">
        <w:rPr>
          <w:rFonts w:ascii="Times New Roman" w:hAnsi="Times New Roman" w:cs="Times New Roman"/>
          <w:sz w:val="28"/>
          <w:szCs w:val="28"/>
          <w:lang w:val="vi-VN"/>
        </w:rPr>
        <w:t xml:space="preserve"> ngoài nhà trườ</w:t>
      </w:r>
      <w:r w:rsidR="00181468" w:rsidRPr="00A2064F">
        <w:rPr>
          <w:rFonts w:ascii="Times New Roman" w:hAnsi="Times New Roman" w:cs="Times New Roman"/>
          <w:sz w:val="28"/>
          <w:szCs w:val="28"/>
          <w:lang w:val="vi-VN"/>
        </w:rPr>
        <w:t>ng (</w:t>
      </w:r>
      <w:r w:rsidRPr="00A2064F">
        <w:rPr>
          <w:rFonts w:ascii="Times New Roman" w:hAnsi="Times New Roman" w:cs="Times New Roman"/>
          <w:sz w:val="28"/>
          <w:szCs w:val="28"/>
          <w:lang w:val="vi-VN"/>
        </w:rPr>
        <w:t xml:space="preserve">Thảo Cầm Viên, di tích văn hoá </w:t>
      </w:r>
      <w:r w:rsidR="00181468" w:rsidRPr="00A2064F">
        <w:rPr>
          <w:rFonts w:ascii="Times New Roman" w:hAnsi="Times New Roman" w:cs="Times New Roman"/>
          <w:sz w:val="28"/>
          <w:szCs w:val="28"/>
          <w:lang w:val="vi-VN"/>
        </w:rPr>
        <w:t>-</w:t>
      </w:r>
      <w:r w:rsidRPr="00A2064F">
        <w:rPr>
          <w:rFonts w:ascii="Times New Roman" w:hAnsi="Times New Roman" w:cs="Times New Roman"/>
          <w:sz w:val="28"/>
          <w:szCs w:val="28"/>
          <w:lang w:val="vi-VN"/>
        </w:rPr>
        <w:t xml:space="preserve"> lịch sử, Khu sinh thái …). Nội dung dạy học gắn chặt với kiến thức bài học quy định trong chương trình giáo dục phổ thông </w:t>
      </w:r>
    </w:p>
    <w:p w14:paraId="27D46747" w14:textId="77777777" w:rsidR="00E86D86" w:rsidRPr="00A2064F" w:rsidRDefault="00E86D86"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Tổ chức dạy học ngoài nhà trường có yêu cầu học sinh đóng góp chi phí phát sinh khi tham gia học tập, học sinh tham gia trên tinh thần tự nguyện do đó song song với việc dạy học ngoài nhà trường vẫn phải đảm bảo dạy đủ, đúng chương trình cho các học sinh không tham gia lớp học ngoài nhà trường.</w:t>
      </w:r>
    </w:p>
    <w:p w14:paraId="1A8ADE5F" w14:textId="77777777" w:rsidR="00E86D86" w:rsidRPr="00A2064F" w:rsidRDefault="00E86D86"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Tiết dạy ngoài nhà trường do giáo viên thực hiện, bên cạnh giáo án giảng dạy phải có kế hoạch thực hiện được hiệu trưởng nhà trường duyệt và gởi về Phòng Giáo dục thẩm định trước khi tổ chức 1 tháng. Nội dung dạy học phải bảo đảm để học sinh có đủ kiến thức kỹ năng theo chuẩn quy định khi kiểm tra đánh giá. </w:t>
      </w:r>
    </w:p>
    <w:p w14:paraId="74315CBE" w14:textId="77777777" w:rsidR="00E86D86" w:rsidRPr="00A2064F" w:rsidRDefault="00E86D86"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lastRenderedPageBreak/>
        <w:t>- Để đa dạng hoá hình thức kiểm tra đánh giá, đánh giá thông qua quá trình học tập của học sinh, giáo viên có thể tổ chức kiểm tra đánh giá kết quả học tập của học sinh khi tham dự lớp học ngoài nhà trường nhưng cần lưu ý cơ sở kiểm tra đánh giá phải xuất phát từ kiến thức bài học, có phương án đánh giá hợp lý công bằng giữa học sinh tham gia với học sinh không tham gia lớp học ngoài nhà trường,  tiết học ngoài nhà trường được sử dụng để đánh giá phải nằm trong kế hoạch chuyên môn từ đầu năm, đầu học kỳ.  Không sử dụng điểm số gây áp lực ép buộc học sinh tham gia.</w:t>
      </w:r>
    </w:p>
    <w:p w14:paraId="19E8717C" w14:textId="1DA1F880"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Chỉ đạo các bộ môn xây dựng các tiết học ngoài nhà trường, các hoạt động tham quan học tập trải nghiệm, các chủ đề dạy học theo phương pháp dạy học dự án phù hợp với nội dung của chuẩn kiến thức và kĩ năng của chương trình hiện hành và điều kiện thực tế của địa phương, của nhà trường. Có thể  xây dựng tiết học ngoài nhà trường, các hoạt động học tập trải nghiệm thông qua hình thức hoạt động ngoại khóa của bộ môn đăng ký trên trang web sở giáo dục.</w:t>
      </w:r>
    </w:p>
    <w:p w14:paraId="05565813" w14:textId="12B2EA37"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2F14F9" w:rsidRPr="00A2064F">
        <w:rPr>
          <w:rFonts w:ascii="Times New Roman" w:hAnsi="Times New Roman" w:cs="Times New Roman"/>
          <w:sz w:val="28"/>
          <w:szCs w:val="28"/>
          <w:lang w:val="vi-VN"/>
        </w:rPr>
        <w:t>Chỉ đạo các bộ môn thực hiện thí điểm hoạt động trải nghiệm sáng tạo trong quá trình giảng dạy bộ môn để trao đổi, học tập, rút kinh nghiệm. Trong năm học, mỗi bộ môn thực hiện 1 chủ đề theo tinh thần định hướng và tài liệu hướng dẫn trong đợt tập huấn tổ chức hoạt động trải nghiệm trong trong các bộ môn học năm học 202</w:t>
      </w:r>
      <w:r w:rsidR="007572E4" w:rsidRPr="00A2064F">
        <w:rPr>
          <w:rFonts w:ascii="Times New Roman" w:hAnsi="Times New Roman" w:cs="Times New Roman"/>
          <w:sz w:val="28"/>
          <w:szCs w:val="28"/>
          <w:lang w:val="vi-VN"/>
        </w:rPr>
        <w:t>1</w:t>
      </w:r>
      <w:r w:rsidR="002F14F9" w:rsidRPr="00A2064F">
        <w:rPr>
          <w:rFonts w:ascii="Times New Roman" w:hAnsi="Times New Roman" w:cs="Times New Roman"/>
          <w:sz w:val="28"/>
          <w:szCs w:val="28"/>
          <w:lang w:val="vi-VN"/>
        </w:rPr>
        <w:t>-202</w:t>
      </w:r>
      <w:r w:rsidR="007572E4" w:rsidRPr="00A2064F">
        <w:rPr>
          <w:rFonts w:ascii="Times New Roman" w:hAnsi="Times New Roman" w:cs="Times New Roman"/>
          <w:sz w:val="28"/>
          <w:szCs w:val="28"/>
          <w:lang w:val="vi-VN"/>
        </w:rPr>
        <w:t>2</w:t>
      </w:r>
      <w:r w:rsidR="002F14F9" w:rsidRPr="00A2064F">
        <w:rPr>
          <w:rFonts w:ascii="Times New Roman" w:hAnsi="Times New Roman" w:cs="Times New Roman"/>
          <w:sz w:val="28"/>
          <w:szCs w:val="28"/>
          <w:lang w:val="vi-VN"/>
        </w:rPr>
        <w:t xml:space="preserve"> của Sở GD&amp;ĐT. </w:t>
      </w:r>
    </w:p>
    <w:p w14:paraId="5C7D82F4" w14:textId="167B636D"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Thành lập các câu lạc bộ và xây dựng kế hoạch hoạt động phù hợp với điều kiện thực tế của nhà trường các câu lạc bộ: Trống kèn, bóng rổ, bóng đá, cờ tướng, viết chữ đẹp tiếng Hoa, Toán, Văn, Anh, Lý, Hóa</w:t>
      </w:r>
    </w:p>
    <w:p w14:paraId="5615B15E" w14:textId="16A21D13"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Phân công TPT Đội xây dựng kế hoạch tổ chức tiết sinh hoạt dưới cờ đầu tuần, hàng tháng đảm bảo hình thức đa dạng, nội dung phong phú. Ngoài việc củng cố nề nếp học tập, giáo dục đạo đức, ý thức tổ chức, kỷ luật trong HS còn lồng ghép các hoạt động  tuyên truyền  về luật pháp, giáo dục kỹ năng sống, giáo dục an toàn giao thông, môi trường, giáo dục giới tính, phòng chống ma tuý, phòng chống AIDS và các tệ nạn xã hội, về môi trường biển, đảo của Việt Nam, về sự cần thiết phải khai thác hợp lý nguồn tài nguyên, bảo vệ môi trường và bảo vệ chủ quyền biển đảo…</w:t>
      </w:r>
    </w:p>
    <w:p w14:paraId="19423E1D" w14:textId="64421886"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Phối hợp chặt chẽ các bộ phận: GVCN, TPT Đội, các tổ bộ môn trong việc tổ chức, vận động học sinh tích cực tham gia các hội thi: Nét vẽ xanh, viết thư UPU, Văn hay chữ tốt, thi giải toán nhanh trên máy tính cầm tay, giải Lê Quý Đôn trên báo Khăn quàng đỏ, thi tìm hiểu về An toàn giao thông, các cuộc thi tổ chức trên internet, cuộc thi nghiên cứu khoa học kỹ thuật, cuộc thi vận dụng kiến thức liên môn để giải quyết các tình huống thực tiễn dành cho học sinh trung học…</w:t>
      </w:r>
    </w:p>
    <w:p w14:paraId="1D55A5A5" w14:textId="56B3B67A"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Tiếp tục thực hiện công tác tư vấn học đường bằng nhiểu hình thức: tư vấn trực tiếp, qua email, điện thoại, hộp thư… Tổ tư vấn thực hiện tư vấn cho học sinh theo lịch phân công. Cán bộ quản lý tình hình thực hiện công tác của tổ tư vấn, trang bị thêm tài liệu về tư vấn cho các giáo viên phụ trách.</w:t>
      </w:r>
    </w:p>
    <w:p w14:paraId="79C06CE0" w14:textId="476C5271"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lastRenderedPageBreak/>
        <w:t xml:space="preserve">- </w:t>
      </w:r>
      <w:r w:rsidR="002F14F9" w:rsidRPr="00A2064F">
        <w:rPr>
          <w:rFonts w:ascii="Times New Roman" w:eastAsia="Times New Roman" w:hAnsi="Times New Roman" w:cs="Times New Roman"/>
          <w:sz w:val="28"/>
          <w:szCs w:val="28"/>
          <w:lang w:val="vi-VN"/>
        </w:rPr>
        <w:t>Phối hợp với Đoàn - Đội tổ chức tốt các hoạt động ngoại khoá, sinh hoạt chủ điểm giáo dục truyền thống cho học sinh thông qua các ngày Khai giảng năm học, ngày Nhà giáo Việt Nam, Giỗ Tổ Hùng Vương, ngày thành lập Quân đội nhân dân Việt Nam….</w:t>
      </w:r>
    </w:p>
    <w:p w14:paraId="1F7E82DC" w14:textId="3FF1F5E0" w:rsidR="002F14F9" w:rsidRPr="00A2064F" w:rsidRDefault="00D14092" w:rsidP="00D50928">
      <w:pPr>
        <w:spacing w:before="80" w:after="80" w:line="240" w:lineRule="auto"/>
        <w:ind w:firstLine="720"/>
        <w:jc w:val="both"/>
        <w:rPr>
          <w:rFonts w:ascii="Times New Roman" w:eastAsia="Times New Roman" w:hAnsi="Times New Roman" w:cs="Times New Roman"/>
          <w:b/>
          <w:bCs/>
          <w:sz w:val="28"/>
          <w:szCs w:val="28"/>
          <w:lang w:val="vi-VN"/>
        </w:rPr>
      </w:pPr>
      <w:r w:rsidRPr="00A2064F">
        <w:rPr>
          <w:rFonts w:ascii="Times New Roman" w:hAnsi="Times New Roman" w:cs="Times New Roman"/>
          <w:b/>
          <w:bCs/>
          <w:sz w:val="28"/>
          <w:szCs w:val="28"/>
          <w:lang w:val="vi-VN"/>
        </w:rPr>
        <w:t>7</w:t>
      </w:r>
      <w:r w:rsidR="002F14F9" w:rsidRPr="00A2064F">
        <w:rPr>
          <w:rFonts w:ascii="Times New Roman" w:hAnsi="Times New Roman" w:cs="Times New Roman"/>
          <w:b/>
          <w:bCs/>
          <w:sz w:val="28"/>
          <w:szCs w:val="28"/>
          <w:lang w:val="vi-VN"/>
        </w:rPr>
        <w:t>. Công tác thiết bị, thư viện</w:t>
      </w:r>
    </w:p>
    <w:p w14:paraId="536F02B2" w14:textId="40727535"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2F14F9" w:rsidRPr="00A2064F">
        <w:rPr>
          <w:rFonts w:ascii="Times New Roman" w:hAnsi="Times New Roman" w:cs="Times New Roman"/>
          <w:sz w:val="28"/>
          <w:szCs w:val="28"/>
          <w:lang w:val="vi-VN"/>
        </w:rPr>
        <w:t xml:space="preserve">Thường xuyên bổ sung, quản lý thiết bị dạy học. Tăng cường kiểm tra việc bảo quản, sử dụng các nguyên vật liệu, dụng cụ thực hành thí nghiệm. </w:t>
      </w:r>
    </w:p>
    <w:p w14:paraId="64C73928" w14:textId="02073C23"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2F14F9" w:rsidRPr="00A2064F">
        <w:rPr>
          <w:rFonts w:ascii="Times New Roman" w:hAnsi="Times New Roman" w:cs="Times New Roman"/>
          <w:sz w:val="28"/>
          <w:szCs w:val="28"/>
          <w:lang w:val="vi-VN"/>
        </w:rPr>
        <w:t>Đảm bảo sử dụng đồ dùng và trang thiết bị dạy học. Thực hiện đầy đủ các tiết thực hành thí nghiệm theo kế hoạch giảng dạy của bộ môn. Khuyến khích sử dụng dạy học bằng các mô hình, các thí nghiệm ảo.</w:t>
      </w:r>
    </w:p>
    <w:p w14:paraId="49E8B335" w14:textId="6A9AC1EF"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2F14F9" w:rsidRPr="00A2064F">
        <w:rPr>
          <w:rFonts w:ascii="Times New Roman" w:hAnsi="Times New Roman" w:cs="Times New Roman"/>
          <w:sz w:val="28"/>
          <w:szCs w:val="28"/>
          <w:lang w:val="vi-VN"/>
        </w:rPr>
        <w:t>Quản lý tốt phòng học bộ môn (Quyết định số 37/2008/QĐ-BGDĐT ngày 16/07/2008) và thiết bị dạy học (Quyết định số 41/2000/QĐ-BGDĐT ngày 06/01/2000). Ứng dụng công nghệ thông tin trong quản lý và hoạt động của thiết bị.</w:t>
      </w:r>
    </w:p>
    <w:p w14:paraId="7F2FE5DF" w14:textId="59676A34"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2F14F9" w:rsidRPr="00A2064F">
        <w:rPr>
          <w:rFonts w:ascii="Times New Roman" w:hAnsi="Times New Roman" w:cs="Times New Roman"/>
          <w:sz w:val="28"/>
          <w:szCs w:val="28"/>
          <w:lang w:val="vi-VN"/>
        </w:rPr>
        <w:t>Xây dựng kế hoạch làm đồ dùng dạy học trong tháng 10/202</w:t>
      </w:r>
      <w:r w:rsidR="0034684A" w:rsidRPr="00A2064F">
        <w:rPr>
          <w:rFonts w:ascii="Times New Roman" w:hAnsi="Times New Roman" w:cs="Times New Roman"/>
          <w:sz w:val="28"/>
          <w:szCs w:val="28"/>
          <w:lang w:val="vi-VN"/>
        </w:rPr>
        <w:t>1</w:t>
      </w:r>
      <w:r w:rsidR="002F14F9" w:rsidRPr="00A2064F">
        <w:rPr>
          <w:rFonts w:ascii="Times New Roman" w:hAnsi="Times New Roman" w:cs="Times New Roman"/>
          <w:sz w:val="28"/>
          <w:szCs w:val="28"/>
          <w:lang w:val="vi-VN"/>
        </w:rPr>
        <w:t>.</w:t>
      </w:r>
    </w:p>
    <w:p w14:paraId="6B92923F" w14:textId="2D0DD3E2"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2F14F9" w:rsidRPr="00A2064F">
        <w:rPr>
          <w:rFonts w:ascii="Times New Roman" w:hAnsi="Times New Roman" w:cs="Times New Roman"/>
          <w:sz w:val="28"/>
          <w:szCs w:val="28"/>
          <w:lang w:val="vi-VN"/>
        </w:rPr>
        <w:t xml:space="preserve">Tiếp tục duy trì chuẩn thư viện xuất sắc đã đạt được theo Quy chế hoạt động thư viện trường học (Quyết định số 01/2003/QĐ-BGDĐT ngày 02/01/2003). </w:t>
      </w:r>
    </w:p>
    <w:p w14:paraId="71016D00" w14:textId="06865CFF"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2F14F9" w:rsidRPr="00A2064F">
        <w:rPr>
          <w:rFonts w:ascii="Times New Roman" w:hAnsi="Times New Roman" w:cs="Times New Roman"/>
          <w:sz w:val="28"/>
          <w:szCs w:val="28"/>
          <w:lang w:val="vi-VN"/>
        </w:rPr>
        <w:t>Thường xuyên bổ sung sách tư liệu, tham khảo cho giáo viên, phục vụ cho việc soạn giảng của giáo viên và học tập của học sinh. Ứng dụng công nghệ thông tin trong quản lý và hoạt động của thư viện. Thực hiện tốt các chuyên đề thư viện. Nâng cao chất lượng hoạt động thư viện, xây dựng “Văn hóa đọc” và hình thành thói quen, sở thích và kỹ năng đọc sách cho học sinh. Tiếp tục phát huy hiệu quả của góc ‘Thư viện diện tử”. Bước đầu xây dựng  thử nghiệm “Thư viện lưu động” phục vụ học sinh trong một số giờ chơi trong tuần.</w:t>
      </w:r>
    </w:p>
    <w:p w14:paraId="5EBF8B6A" w14:textId="27DC391D" w:rsidR="002F14F9" w:rsidRPr="00A2064F" w:rsidRDefault="00D14092" w:rsidP="00D50928">
      <w:pPr>
        <w:spacing w:before="80" w:after="80" w:line="240" w:lineRule="auto"/>
        <w:ind w:firstLine="720"/>
        <w:jc w:val="both"/>
        <w:rPr>
          <w:rFonts w:ascii="Times New Roman" w:eastAsia="Times New Roman" w:hAnsi="Times New Roman" w:cs="Times New Roman"/>
          <w:b/>
          <w:bCs/>
          <w:sz w:val="28"/>
          <w:szCs w:val="28"/>
          <w:lang w:val="vi-VN"/>
        </w:rPr>
      </w:pPr>
      <w:r w:rsidRPr="00A2064F">
        <w:rPr>
          <w:rFonts w:ascii="Times New Roman" w:eastAsia="Times New Roman" w:hAnsi="Times New Roman" w:cs="Times New Roman"/>
          <w:b/>
          <w:bCs/>
          <w:sz w:val="28"/>
          <w:szCs w:val="28"/>
          <w:lang w:val="vi-VN"/>
        </w:rPr>
        <w:t>8</w:t>
      </w:r>
      <w:r w:rsidR="006E3DE2" w:rsidRPr="00A2064F">
        <w:rPr>
          <w:rFonts w:ascii="Times New Roman" w:eastAsia="Times New Roman" w:hAnsi="Times New Roman" w:cs="Times New Roman"/>
          <w:b/>
          <w:bCs/>
          <w:sz w:val="28"/>
          <w:szCs w:val="28"/>
          <w:lang w:val="vi-VN"/>
        </w:rPr>
        <w:t>.</w:t>
      </w:r>
      <w:r w:rsidR="002F14F9" w:rsidRPr="00A2064F">
        <w:rPr>
          <w:rFonts w:ascii="Times New Roman" w:eastAsia="Times New Roman" w:hAnsi="Times New Roman" w:cs="Times New Roman"/>
          <w:b/>
          <w:bCs/>
          <w:sz w:val="28"/>
          <w:szCs w:val="28"/>
          <w:lang w:val="vi-VN"/>
        </w:rPr>
        <w:t xml:space="preserve">  Hoạt động bồi dưỡng chuyên môn nghiệp vụ</w:t>
      </w:r>
    </w:p>
    <w:p w14:paraId="7554496E" w14:textId="62A0E843"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 xml:space="preserve">Tiếp tục đẩy mạnh và nâng cao chất lượng sinh hoạt tổ/nhóm chuyên môn dựa trên nghiên cứu bài học. Tổ chức tập huấn bồi dưỡng giáo viên và hỗ trợ hoạt động dạy học và quản lý </w:t>
      </w:r>
      <w:r w:rsidR="004E2DD5" w:rsidRPr="00A2064F">
        <w:rPr>
          <w:rFonts w:ascii="Times New Roman" w:eastAsia="Times New Roman" w:hAnsi="Times New Roman" w:cs="Times New Roman"/>
          <w:sz w:val="28"/>
          <w:szCs w:val="28"/>
          <w:lang w:val="vi-VN"/>
        </w:rPr>
        <w:t>trên cổng học tập lms.hcm.edu.vn của Sở Giáo dục đào tạo Thành phố Hồ Chí Minh.</w:t>
      </w:r>
      <w:r w:rsidR="002F14F9" w:rsidRPr="00A2064F">
        <w:rPr>
          <w:rFonts w:ascii="Times New Roman" w:eastAsia="Times New Roman" w:hAnsi="Times New Roman" w:cs="Times New Roman"/>
          <w:sz w:val="28"/>
          <w:szCs w:val="28"/>
          <w:lang w:val="vi-VN"/>
        </w:rPr>
        <w:t xml:space="preserve"> </w:t>
      </w:r>
    </w:p>
    <w:p w14:paraId="3D91FEB1" w14:textId="366F932A"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E67357" w:rsidRPr="00A2064F">
        <w:rPr>
          <w:rFonts w:ascii="Times New Roman" w:eastAsia="Times New Roman" w:hAnsi="Times New Roman" w:cs="Times New Roman"/>
          <w:sz w:val="28"/>
          <w:szCs w:val="28"/>
          <w:lang w:val="vi-VN"/>
        </w:rPr>
        <w:t>Tập huấn và triển khai tới tất cả giáo viên hoàn thành việc bồi dưỡng các modun trên trang taphuan.csdl.edu.vn.</w:t>
      </w:r>
    </w:p>
    <w:p w14:paraId="78448E82" w14:textId="29163619"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bCs/>
          <w:sz w:val="28"/>
          <w:szCs w:val="28"/>
          <w:lang w:val="vi-VN"/>
        </w:rPr>
        <w:t xml:space="preserve">- </w:t>
      </w:r>
      <w:r w:rsidR="002F14F9" w:rsidRPr="00A2064F">
        <w:rPr>
          <w:rFonts w:ascii="Times New Roman" w:eastAsia="Times New Roman" w:hAnsi="Times New Roman" w:cs="Times New Roman"/>
          <w:bCs/>
          <w:sz w:val="28"/>
          <w:szCs w:val="28"/>
          <w:lang w:val="vi-VN"/>
        </w:rPr>
        <w:t>Tham gia các chuyên đề do</w:t>
      </w:r>
      <w:r w:rsidRPr="00A2064F">
        <w:rPr>
          <w:rFonts w:ascii="Times New Roman" w:eastAsia="Times New Roman" w:hAnsi="Times New Roman" w:cs="Times New Roman"/>
          <w:bCs/>
          <w:sz w:val="28"/>
          <w:szCs w:val="28"/>
          <w:lang w:val="vi-VN"/>
        </w:rPr>
        <w:t xml:space="preserve"> Sở, Phòng GD-</w:t>
      </w:r>
      <w:r w:rsidR="002F14F9" w:rsidRPr="00A2064F">
        <w:rPr>
          <w:rFonts w:ascii="Times New Roman" w:eastAsia="Times New Roman" w:hAnsi="Times New Roman" w:cs="Times New Roman"/>
          <w:bCs/>
          <w:sz w:val="28"/>
          <w:szCs w:val="28"/>
          <w:lang w:val="vi-VN"/>
        </w:rPr>
        <w:t xml:space="preserve">ĐT chỉ đạo, trường chủ động </w:t>
      </w:r>
      <w:r w:rsidRPr="00A2064F">
        <w:rPr>
          <w:rFonts w:ascii="Times New Roman" w:eastAsia="Times New Roman" w:hAnsi="Times New Roman" w:cs="Times New Roman"/>
          <w:bCs/>
          <w:sz w:val="28"/>
          <w:szCs w:val="28"/>
          <w:lang w:val="vi-VN"/>
        </w:rPr>
        <w:t>triển khai trong năm học 202</w:t>
      </w:r>
      <w:r w:rsidR="00E67357" w:rsidRPr="00A2064F">
        <w:rPr>
          <w:rFonts w:ascii="Times New Roman" w:eastAsia="Times New Roman" w:hAnsi="Times New Roman" w:cs="Times New Roman"/>
          <w:bCs/>
          <w:sz w:val="28"/>
          <w:szCs w:val="28"/>
          <w:lang w:val="vi-VN"/>
        </w:rPr>
        <w:t>1</w:t>
      </w:r>
      <w:r w:rsidRPr="00A2064F">
        <w:rPr>
          <w:rFonts w:ascii="Times New Roman" w:eastAsia="Times New Roman" w:hAnsi="Times New Roman" w:cs="Times New Roman"/>
          <w:bCs/>
          <w:sz w:val="28"/>
          <w:szCs w:val="28"/>
          <w:lang w:val="vi-VN"/>
        </w:rPr>
        <w:t>-</w:t>
      </w:r>
      <w:r w:rsidR="002F14F9" w:rsidRPr="00A2064F">
        <w:rPr>
          <w:rFonts w:ascii="Times New Roman" w:eastAsia="Times New Roman" w:hAnsi="Times New Roman" w:cs="Times New Roman"/>
          <w:bCs/>
          <w:sz w:val="28"/>
          <w:szCs w:val="28"/>
          <w:lang w:val="vi-VN"/>
        </w:rPr>
        <w:t>202</w:t>
      </w:r>
      <w:r w:rsidR="00E67357" w:rsidRPr="00A2064F">
        <w:rPr>
          <w:rFonts w:ascii="Times New Roman" w:eastAsia="Times New Roman" w:hAnsi="Times New Roman" w:cs="Times New Roman"/>
          <w:bCs/>
          <w:sz w:val="28"/>
          <w:szCs w:val="28"/>
          <w:lang w:val="vi-VN"/>
        </w:rPr>
        <w:t>2</w:t>
      </w:r>
      <w:r w:rsidR="002F14F9" w:rsidRPr="00A2064F">
        <w:rPr>
          <w:rFonts w:ascii="Times New Roman" w:eastAsia="Times New Roman" w:hAnsi="Times New Roman" w:cs="Times New Roman"/>
          <w:bCs/>
          <w:sz w:val="28"/>
          <w:szCs w:val="28"/>
          <w:lang w:val="vi-VN"/>
        </w:rPr>
        <w:t>. </w:t>
      </w:r>
    </w:p>
    <w:p w14:paraId="791C054A" w14:textId="4C9C845D" w:rsidR="002F14F9" w:rsidRPr="00A2064F" w:rsidRDefault="002F14F9"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181468" w:rsidRPr="00A2064F">
        <w:rPr>
          <w:rFonts w:ascii="Times New Roman" w:eastAsia="Times New Roman" w:hAnsi="Times New Roman" w:cs="Times New Roman"/>
          <w:sz w:val="28"/>
          <w:szCs w:val="28"/>
          <w:lang w:val="vi-VN"/>
        </w:rPr>
        <w:t xml:space="preserve">- </w:t>
      </w:r>
      <w:r w:rsidRPr="00A2064F">
        <w:rPr>
          <w:rFonts w:ascii="Times New Roman" w:eastAsia="Times New Roman" w:hAnsi="Times New Roman" w:cs="Times New Roman"/>
          <w:sz w:val="28"/>
          <w:szCs w:val="28"/>
          <w:lang w:val="vi-VN"/>
        </w:rPr>
        <w:t>Xây dựng và triển khai thực hiện Chủ đề dạy học (chủ đề môn học, chủ</w:t>
      </w:r>
      <w:r w:rsidR="00623974" w:rsidRPr="00A2064F">
        <w:rPr>
          <w:rFonts w:ascii="Times New Roman" w:eastAsia="Times New Roman" w:hAnsi="Times New Roman" w:cs="Times New Roman"/>
          <w:sz w:val="28"/>
          <w:szCs w:val="28"/>
          <w:lang w:val="vi-VN"/>
        </w:rPr>
        <w:t xml:space="preserve"> đề liên môn, chủ đề tích hợp).</w:t>
      </w:r>
      <w:r w:rsidRPr="00A2064F">
        <w:rPr>
          <w:rFonts w:ascii="Times New Roman" w:eastAsia="Times New Roman" w:hAnsi="Times New Roman" w:cs="Times New Roman"/>
          <w:sz w:val="28"/>
          <w:szCs w:val="28"/>
          <w:lang w:val="vi-VN"/>
        </w:rPr>
        <w:t xml:space="preserve"> Dạy học theo chủ đề tích hợp; đổi mới PPDH và kiểm tra đánh giá theo hướng phát triển năng lực học sinh.</w:t>
      </w:r>
    </w:p>
    <w:p w14:paraId="4303CFA9" w14:textId="1D585CF2"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Các Tổ chuyên môn xây dựng kế hoạch bộ môn gắn với việc thực hiện giáo dục đạo đức, lối sống, kĩ năng sống, giáo dục ý thức bảo vệ môi trường, tham giao giao thông an toàn cho học sinh THCS</w:t>
      </w:r>
      <w:r w:rsidRPr="00A2064F">
        <w:rPr>
          <w:rFonts w:ascii="Times New Roman" w:eastAsia="Times New Roman" w:hAnsi="Times New Roman" w:cs="Times New Roman"/>
          <w:sz w:val="28"/>
          <w:szCs w:val="28"/>
          <w:lang w:val="vi-VN"/>
        </w:rPr>
        <w:t>.</w:t>
      </w:r>
    </w:p>
    <w:p w14:paraId="04424FE7" w14:textId="61F28063"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lastRenderedPageBreak/>
        <w:t xml:space="preserve">- </w:t>
      </w:r>
      <w:r w:rsidR="002F14F9" w:rsidRPr="00A2064F">
        <w:rPr>
          <w:rFonts w:ascii="Times New Roman" w:eastAsia="Times New Roman" w:hAnsi="Times New Roman" w:cs="Times New Roman"/>
          <w:sz w:val="28"/>
          <w:szCs w:val="28"/>
          <w:lang w:val="vi-VN"/>
        </w:rPr>
        <w:t>Tổ trưởng chuyên môn triển khai việc thực hiện đổi mới sinh hoạt chuyên môn theo hướng phân tích hoạt động của học sinh (Nghiên cứu bài học), chú ý tới khâu hướng dẫn học sinh tự học trong từng hoạt động dạy học tr</w:t>
      </w:r>
      <w:r w:rsidR="00623974" w:rsidRPr="00A2064F">
        <w:rPr>
          <w:rFonts w:ascii="Times New Roman" w:eastAsia="Times New Roman" w:hAnsi="Times New Roman" w:cs="Times New Roman"/>
          <w:sz w:val="28"/>
          <w:szCs w:val="28"/>
          <w:lang w:val="vi-VN"/>
        </w:rPr>
        <w:t>ên lớp cũng như sau mỗi bài học</w:t>
      </w:r>
      <w:r w:rsidR="002F14F9" w:rsidRPr="00A2064F">
        <w:rPr>
          <w:rFonts w:ascii="Times New Roman" w:eastAsia="Times New Roman" w:hAnsi="Times New Roman" w:cs="Times New Roman"/>
          <w:sz w:val="28"/>
          <w:szCs w:val="28"/>
          <w:lang w:val="vi-VN"/>
        </w:rPr>
        <w:t xml:space="preserve">, quan tâm hướng dẫn giáo viên trong tổ, nhất là giáo viên trẻ. </w:t>
      </w:r>
    </w:p>
    <w:p w14:paraId="7F000BA9" w14:textId="0CD94B62"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 xml:space="preserve">Tập huấn công tác </w:t>
      </w:r>
      <w:r w:rsidR="00E67357" w:rsidRPr="00A2064F">
        <w:rPr>
          <w:rFonts w:ascii="Times New Roman" w:eastAsia="Times New Roman" w:hAnsi="Times New Roman" w:cs="Times New Roman"/>
          <w:sz w:val="28"/>
          <w:szCs w:val="28"/>
          <w:lang w:val="vi-VN"/>
        </w:rPr>
        <w:t>chuyên môn tất cả các bộ theo qui định của Sở trên hệ thống lms.hcm.edu.vn.</w:t>
      </w:r>
    </w:p>
    <w:p w14:paraId="3FCC3BD2" w14:textId="394EA94F" w:rsidR="002F14F9" w:rsidRPr="00A2064F" w:rsidRDefault="002F14F9"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181468" w:rsidRPr="00A2064F">
        <w:rPr>
          <w:rFonts w:ascii="Times New Roman" w:eastAsia="Times New Roman" w:hAnsi="Times New Roman" w:cs="Times New Roman"/>
          <w:sz w:val="28"/>
          <w:szCs w:val="28"/>
          <w:lang w:val="vi-VN"/>
        </w:rPr>
        <w:t xml:space="preserve">- </w:t>
      </w:r>
      <w:r w:rsidRPr="00A2064F">
        <w:rPr>
          <w:rFonts w:ascii="Times New Roman" w:eastAsia="Times New Roman" w:hAnsi="Times New Roman" w:cs="Times New Roman"/>
          <w:sz w:val="28"/>
          <w:szCs w:val="28"/>
          <w:lang w:val="vi-VN"/>
        </w:rPr>
        <w:t xml:space="preserve">Tập huấn cho giáo viên cách báo cáo trực tuyến, </w:t>
      </w:r>
      <w:r w:rsidR="00E67357" w:rsidRPr="00A2064F">
        <w:rPr>
          <w:rFonts w:ascii="Times New Roman" w:eastAsia="Times New Roman" w:hAnsi="Times New Roman" w:cs="Times New Roman"/>
          <w:sz w:val="28"/>
          <w:szCs w:val="28"/>
          <w:lang w:val="vi-VN"/>
        </w:rPr>
        <w:t>dạy học trực tuyến</w:t>
      </w:r>
      <w:r w:rsidRPr="00A2064F">
        <w:rPr>
          <w:rFonts w:ascii="Times New Roman" w:eastAsia="Times New Roman" w:hAnsi="Times New Roman" w:cs="Times New Roman"/>
          <w:sz w:val="28"/>
          <w:szCs w:val="28"/>
          <w:lang w:val="vi-VN"/>
        </w:rPr>
        <w:t xml:space="preserve"> (tháng </w:t>
      </w:r>
      <w:r w:rsidR="00E67357" w:rsidRPr="00A2064F">
        <w:rPr>
          <w:rFonts w:ascii="Times New Roman" w:eastAsia="Times New Roman" w:hAnsi="Times New Roman" w:cs="Times New Roman"/>
          <w:sz w:val="28"/>
          <w:szCs w:val="28"/>
          <w:lang w:val="vi-VN"/>
        </w:rPr>
        <w:t>8</w:t>
      </w:r>
      <w:r w:rsidRPr="00A2064F">
        <w:rPr>
          <w:rFonts w:ascii="Times New Roman" w:eastAsia="Times New Roman" w:hAnsi="Times New Roman" w:cs="Times New Roman"/>
          <w:sz w:val="28"/>
          <w:szCs w:val="28"/>
          <w:lang w:val="vi-VN"/>
        </w:rPr>
        <w:t>/202</w:t>
      </w:r>
      <w:r w:rsidR="00E67357" w:rsidRPr="00A2064F">
        <w:rPr>
          <w:rFonts w:ascii="Times New Roman" w:eastAsia="Times New Roman" w:hAnsi="Times New Roman" w:cs="Times New Roman"/>
          <w:sz w:val="28"/>
          <w:szCs w:val="28"/>
          <w:lang w:val="vi-VN"/>
        </w:rPr>
        <w:t>1</w:t>
      </w:r>
      <w:r w:rsidRPr="00A2064F">
        <w:rPr>
          <w:rFonts w:ascii="Times New Roman" w:eastAsia="Times New Roman" w:hAnsi="Times New Roman" w:cs="Times New Roman"/>
          <w:sz w:val="28"/>
          <w:szCs w:val="28"/>
          <w:lang w:val="vi-VN"/>
        </w:rPr>
        <w:t>)</w:t>
      </w:r>
    </w:p>
    <w:p w14:paraId="6FC87D1C" w14:textId="460BDD71"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Tập huấn cho GVCN cập nhật hồ sơ học sinh trên Smas (tháng 8/202</w:t>
      </w:r>
      <w:r w:rsidR="00E67357" w:rsidRPr="00A2064F">
        <w:rPr>
          <w:rFonts w:ascii="Times New Roman" w:eastAsia="Times New Roman" w:hAnsi="Times New Roman" w:cs="Times New Roman"/>
          <w:sz w:val="28"/>
          <w:szCs w:val="28"/>
          <w:lang w:val="vi-VN"/>
        </w:rPr>
        <w:t>1</w:t>
      </w:r>
      <w:r w:rsidR="002F14F9" w:rsidRPr="00A2064F">
        <w:rPr>
          <w:rFonts w:ascii="Times New Roman" w:eastAsia="Times New Roman" w:hAnsi="Times New Roman" w:cs="Times New Roman"/>
          <w:sz w:val="28"/>
          <w:szCs w:val="28"/>
          <w:lang w:val="vi-VN"/>
        </w:rPr>
        <w:t>)</w:t>
      </w:r>
    </w:p>
    <w:p w14:paraId="074BDCB7" w14:textId="509EED17"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 xml:space="preserve">Tập huấn </w:t>
      </w:r>
      <w:r w:rsidR="00E67357" w:rsidRPr="00A2064F">
        <w:rPr>
          <w:rFonts w:ascii="Times New Roman" w:eastAsia="Times New Roman" w:hAnsi="Times New Roman" w:cs="Times New Roman"/>
          <w:sz w:val="28"/>
          <w:szCs w:val="28"/>
          <w:lang w:val="vi-VN"/>
        </w:rPr>
        <w:t xml:space="preserve">xây dựng kế hoạch tổ nhóm, cá nhân </w:t>
      </w:r>
      <w:r w:rsidR="002F14F9" w:rsidRPr="00A2064F">
        <w:rPr>
          <w:rFonts w:ascii="Times New Roman" w:eastAsia="Times New Roman" w:hAnsi="Times New Roman" w:cs="Times New Roman"/>
          <w:sz w:val="28"/>
          <w:szCs w:val="28"/>
          <w:lang w:val="vi-VN"/>
        </w:rPr>
        <w:t xml:space="preserve">(tháng </w:t>
      </w:r>
      <w:r w:rsidR="00E67357" w:rsidRPr="00A2064F">
        <w:rPr>
          <w:rFonts w:ascii="Times New Roman" w:eastAsia="Times New Roman" w:hAnsi="Times New Roman" w:cs="Times New Roman"/>
          <w:sz w:val="28"/>
          <w:szCs w:val="28"/>
          <w:lang w:val="vi-VN"/>
        </w:rPr>
        <w:t>9</w:t>
      </w:r>
      <w:r w:rsidR="002F14F9" w:rsidRPr="00A2064F">
        <w:rPr>
          <w:rFonts w:ascii="Times New Roman" w:eastAsia="Times New Roman" w:hAnsi="Times New Roman" w:cs="Times New Roman"/>
          <w:sz w:val="28"/>
          <w:szCs w:val="28"/>
          <w:lang w:val="vi-VN"/>
        </w:rPr>
        <w:t>/202</w:t>
      </w:r>
      <w:r w:rsidR="00E67357" w:rsidRPr="00A2064F">
        <w:rPr>
          <w:rFonts w:ascii="Times New Roman" w:eastAsia="Times New Roman" w:hAnsi="Times New Roman" w:cs="Times New Roman"/>
          <w:sz w:val="28"/>
          <w:szCs w:val="28"/>
          <w:lang w:val="vi-VN"/>
        </w:rPr>
        <w:t>1</w:t>
      </w:r>
      <w:r w:rsidR="002F14F9" w:rsidRPr="00A2064F">
        <w:rPr>
          <w:rFonts w:ascii="Times New Roman" w:eastAsia="Times New Roman" w:hAnsi="Times New Roman" w:cs="Times New Roman"/>
          <w:sz w:val="28"/>
          <w:szCs w:val="28"/>
          <w:lang w:val="vi-VN"/>
        </w:rPr>
        <w:t>)</w:t>
      </w:r>
    </w:p>
    <w:p w14:paraId="4D6BC6E6" w14:textId="432121DB"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Tập huấn xuất sổ gọi tên ghi điểm và các báo cáo trên phần mềm sổ điểm điện tử (tháng 3/202</w:t>
      </w:r>
      <w:r w:rsidR="00E67357" w:rsidRPr="00A2064F">
        <w:rPr>
          <w:rFonts w:ascii="Times New Roman" w:eastAsia="Times New Roman" w:hAnsi="Times New Roman" w:cs="Times New Roman"/>
          <w:sz w:val="28"/>
          <w:szCs w:val="28"/>
          <w:lang w:val="vi-VN"/>
        </w:rPr>
        <w:t>2</w:t>
      </w:r>
      <w:r w:rsidR="002F14F9" w:rsidRPr="00A2064F">
        <w:rPr>
          <w:rFonts w:ascii="Times New Roman" w:eastAsia="Times New Roman" w:hAnsi="Times New Roman" w:cs="Times New Roman"/>
          <w:sz w:val="28"/>
          <w:szCs w:val="28"/>
          <w:lang w:val="vi-VN"/>
        </w:rPr>
        <w:t>)</w:t>
      </w:r>
      <w:r w:rsidR="00E67357" w:rsidRPr="00A2064F">
        <w:rPr>
          <w:rFonts w:ascii="Times New Roman" w:eastAsia="Times New Roman" w:hAnsi="Times New Roman" w:cs="Times New Roman"/>
          <w:sz w:val="28"/>
          <w:szCs w:val="28"/>
          <w:lang w:val="vi-VN"/>
        </w:rPr>
        <w:t>.</w:t>
      </w:r>
    </w:p>
    <w:p w14:paraId="3ABA4C95" w14:textId="0A5CCE79" w:rsidR="002F14F9" w:rsidRPr="00A2064F" w:rsidRDefault="00D14092" w:rsidP="00D50928">
      <w:pPr>
        <w:spacing w:before="80" w:after="80" w:line="240" w:lineRule="auto"/>
        <w:ind w:firstLine="720"/>
        <w:jc w:val="both"/>
        <w:rPr>
          <w:rFonts w:ascii="Times New Roman" w:eastAsia="Times New Roman" w:hAnsi="Times New Roman" w:cs="Times New Roman"/>
          <w:b/>
          <w:bCs/>
          <w:sz w:val="28"/>
          <w:szCs w:val="28"/>
          <w:lang w:val="vi-VN"/>
        </w:rPr>
      </w:pPr>
      <w:r w:rsidRPr="00A2064F">
        <w:rPr>
          <w:rFonts w:ascii="Times New Roman" w:eastAsia="Times New Roman" w:hAnsi="Times New Roman" w:cs="Times New Roman"/>
          <w:b/>
          <w:bCs/>
          <w:sz w:val="28"/>
          <w:szCs w:val="28"/>
          <w:lang w:val="vi-VN"/>
        </w:rPr>
        <w:t>9</w:t>
      </w:r>
      <w:r w:rsidR="002F14F9" w:rsidRPr="00A2064F">
        <w:rPr>
          <w:rFonts w:ascii="Times New Roman" w:eastAsia="Times New Roman" w:hAnsi="Times New Roman" w:cs="Times New Roman"/>
          <w:b/>
          <w:bCs/>
          <w:sz w:val="28"/>
          <w:szCs w:val="28"/>
          <w:lang w:val="vi-VN"/>
        </w:rPr>
        <w:t>. Công tác phổ cập giáo dục</w:t>
      </w:r>
    </w:p>
    <w:p w14:paraId="1818C09B" w14:textId="2569ADFB" w:rsidR="002F14F9" w:rsidRPr="00A2064F" w:rsidRDefault="00181468" w:rsidP="00D50928">
      <w:pPr>
        <w:spacing w:before="80" w:after="80" w:line="240" w:lineRule="auto"/>
        <w:ind w:firstLine="720"/>
        <w:jc w:val="both"/>
        <w:rPr>
          <w:rFonts w:ascii="Times New Roman" w:eastAsia="Times New Roman" w:hAnsi="Times New Roman" w:cs="Times New Roman"/>
          <w:spacing w:val="-2"/>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 xml:space="preserve">Tổ chức tốt công tác phối hợp các lực lượng, các đoàn thể và có biện pháp hữu hiệu trong việc huy động ra lớp, duy trì sĩ số, hạn chế số học sinh lưu ban bỏ học. </w:t>
      </w:r>
    </w:p>
    <w:p w14:paraId="08A1B0EF" w14:textId="62444E99"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Phối hợp với chuyên trách phường trong dịp họp giao ban để nắm tình phổ cập qua từng thời điểm.</w:t>
      </w:r>
    </w:p>
    <w:p w14:paraId="3E0D8443" w14:textId="71882A4E" w:rsidR="002F14F9" w:rsidRPr="00A2064F" w:rsidRDefault="00181468" w:rsidP="00D50928">
      <w:pPr>
        <w:spacing w:before="80" w:after="80" w:line="240" w:lineRule="auto"/>
        <w:ind w:firstLine="720"/>
        <w:jc w:val="both"/>
        <w:rPr>
          <w:rFonts w:ascii="Times New Roman" w:eastAsia="Times New Roman" w:hAnsi="Times New Roman" w:cs="Times New Roman"/>
          <w:sz w:val="28"/>
          <w:szCs w:val="28"/>
          <w:lang w:val="vi-VN"/>
        </w:rPr>
      </w:pPr>
      <w:r w:rsidRPr="00A2064F">
        <w:rPr>
          <w:rFonts w:ascii="Times New Roman" w:eastAsia="Times New Roman" w:hAnsi="Times New Roman" w:cs="Times New Roman"/>
          <w:sz w:val="28"/>
          <w:szCs w:val="28"/>
          <w:lang w:val="vi-VN"/>
        </w:rPr>
        <w:t xml:space="preserve">- </w:t>
      </w:r>
      <w:r w:rsidR="002F14F9" w:rsidRPr="00A2064F">
        <w:rPr>
          <w:rFonts w:ascii="Times New Roman" w:eastAsia="Times New Roman" w:hAnsi="Times New Roman" w:cs="Times New Roman"/>
          <w:sz w:val="28"/>
          <w:szCs w:val="28"/>
          <w:lang w:val="vi-VN"/>
        </w:rPr>
        <w:t>Phối hợp và tạo điều kiện trong việc tổ chức các lớp phổ cập bậc trung học theo nhu cầu của địa phương nếu có.</w:t>
      </w:r>
    </w:p>
    <w:p w14:paraId="6A4D8413" w14:textId="04B01662" w:rsidR="00BC17A1" w:rsidRPr="00A2064F" w:rsidRDefault="00D14092" w:rsidP="00D50928">
      <w:pPr>
        <w:spacing w:before="80" w:after="80" w:line="240" w:lineRule="auto"/>
        <w:ind w:firstLine="720"/>
        <w:jc w:val="both"/>
        <w:rPr>
          <w:rFonts w:ascii="Times New Roman" w:hAnsi="Times New Roman" w:cs="Times New Roman"/>
          <w:b/>
          <w:sz w:val="28"/>
          <w:szCs w:val="28"/>
          <w:lang w:val="es-BO"/>
        </w:rPr>
      </w:pPr>
      <w:r w:rsidRPr="00A2064F">
        <w:rPr>
          <w:rFonts w:ascii="Times New Roman" w:hAnsi="Times New Roman" w:cs="Times New Roman"/>
          <w:b/>
          <w:sz w:val="28"/>
          <w:szCs w:val="28"/>
          <w:lang w:val="vi-VN"/>
        </w:rPr>
        <w:t>10</w:t>
      </w:r>
      <w:r w:rsidR="00BC17A1" w:rsidRPr="00A2064F">
        <w:rPr>
          <w:rFonts w:ascii="Times New Roman" w:hAnsi="Times New Roman" w:cs="Times New Roman"/>
          <w:b/>
          <w:sz w:val="28"/>
          <w:szCs w:val="28"/>
          <w:lang w:val="es-BO"/>
        </w:rPr>
        <w:t>. Công tác giáo dục h</w:t>
      </w:r>
      <w:r w:rsidR="00181468" w:rsidRPr="00A2064F">
        <w:rPr>
          <w:rFonts w:ascii="Times New Roman" w:hAnsi="Times New Roman" w:cs="Times New Roman"/>
          <w:b/>
          <w:sz w:val="28"/>
          <w:szCs w:val="28"/>
          <w:lang w:val="es-BO"/>
        </w:rPr>
        <w:t>oà</w:t>
      </w:r>
      <w:r w:rsidR="00BC17A1" w:rsidRPr="00A2064F">
        <w:rPr>
          <w:rFonts w:ascii="Times New Roman" w:hAnsi="Times New Roman" w:cs="Times New Roman"/>
          <w:b/>
          <w:sz w:val="28"/>
          <w:szCs w:val="28"/>
          <w:lang w:val="es-BO"/>
        </w:rPr>
        <w:t xml:space="preserve"> nhập </w:t>
      </w:r>
    </w:p>
    <w:p w14:paraId="3AD0B820" w14:textId="1ACA09BF" w:rsidR="00BC17A1"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Tiếp tục thực hiện </w:t>
      </w:r>
      <w:r w:rsidR="00181468" w:rsidRPr="00A2064F">
        <w:rPr>
          <w:rFonts w:ascii="Times New Roman" w:hAnsi="Times New Roman" w:cs="Times New Roman"/>
          <w:sz w:val="28"/>
          <w:szCs w:val="28"/>
          <w:lang w:val="es-BO"/>
        </w:rPr>
        <w:t>Q</w:t>
      </w:r>
      <w:r w:rsidRPr="00A2064F">
        <w:rPr>
          <w:rFonts w:ascii="Times New Roman" w:hAnsi="Times New Roman" w:cs="Times New Roman"/>
          <w:sz w:val="28"/>
          <w:szCs w:val="28"/>
          <w:lang w:val="es-BO"/>
        </w:rPr>
        <w:t>uyết định số 23/2006/QĐ-BGDĐT quy định về giáo dục hòa nhập dành cho người tàn tật, khuyết tật.</w:t>
      </w:r>
    </w:p>
    <w:p w14:paraId="74347AB0" w14:textId="77777777" w:rsidR="00BC17A1"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Thực hiện Thông tư liên tịch số 42/2013 quy định chính sách về giáo dục đối với người khuyết tật của Bộ GD-ĐT, Bộ LĐ-TB&amp;XH, Bộ Tài chính.</w:t>
      </w:r>
    </w:p>
    <w:p w14:paraId="1C53B4B1" w14:textId="77777777" w:rsidR="00BC17A1"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Thực hiện đầy đủ các chế độ, chính sách cho giáo viên dạy trẻ khuyết tật học hòa nhập </w:t>
      </w:r>
    </w:p>
    <w:p w14:paraId="52479C6D" w14:textId="035E7854" w:rsidR="00BC17A1" w:rsidRPr="00A2064F" w:rsidRDefault="00BC17A1"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es-BO"/>
        </w:rPr>
        <w:t>- Năm học 20</w:t>
      </w:r>
      <w:r w:rsidR="00D14092" w:rsidRPr="00A2064F">
        <w:rPr>
          <w:rFonts w:ascii="Times New Roman" w:hAnsi="Times New Roman" w:cs="Times New Roman"/>
          <w:sz w:val="28"/>
          <w:szCs w:val="28"/>
          <w:lang w:val="vi-VN"/>
        </w:rPr>
        <w:t>2</w:t>
      </w:r>
      <w:r w:rsidR="008E11F2" w:rsidRPr="00A2064F">
        <w:rPr>
          <w:rFonts w:ascii="Times New Roman" w:hAnsi="Times New Roman" w:cs="Times New Roman"/>
          <w:sz w:val="28"/>
          <w:szCs w:val="28"/>
          <w:lang w:val="es-BO"/>
        </w:rPr>
        <w:t>1</w:t>
      </w:r>
      <w:r w:rsidRPr="00A2064F">
        <w:rPr>
          <w:rFonts w:ascii="Times New Roman" w:hAnsi="Times New Roman" w:cs="Times New Roman"/>
          <w:sz w:val="28"/>
          <w:szCs w:val="28"/>
          <w:lang w:val="es-BO"/>
        </w:rPr>
        <w:t>-202</w:t>
      </w:r>
      <w:r w:rsidR="008E11F2" w:rsidRPr="00A2064F">
        <w:rPr>
          <w:rFonts w:ascii="Times New Roman" w:hAnsi="Times New Roman" w:cs="Times New Roman"/>
          <w:sz w:val="28"/>
          <w:szCs w:val="28"/>
          <w:lang w:val="es-BO"/>
        </w:rPr>
        <w:t>2</w:t>
      </w:r>
      <w:r w:rsidRPr="00A2064F">
        <w:rPr>
          <w:rFonts w:ascii="Times New Roman" w:hAnsi="Times New Roman" w:cs="Times New Roman"/>
          <w:sz w:val="28"/>
          <w:szCs w:val="28"/>
          <w:lang w:val="es-BO"/>
        </w:rPr>
        <w:t xml:space="preserve">, nhà trường có </w:t>
      </w:r>
      <w:r w:rsidR="00D14092" w:rsidRPr="00A2064F">
        <w:rPr>
          <w:rFonts w:ascii="Times New Roman" w:hAnsi="Times New Roman" w:cs="Times New Roman"/>
          <w:sz w:val="28"/>
          <w:szCs w:val="28"/>
          <w:lang w:val="vi-VN"/>
        </w:rPr>
        <w:t>2</w:t>
      </w:r>
      <w:r w:rsidR="00171393" w:rsidRPr="00A2064F">
        <w:rPr>
          <w:rFonts w:ascii="Times New Roman" w:hAnsi="Times New Roman" w:cs="Times New Roman"/>
          <w:sz w:val="28"/>
          <w:szCs w:val="28"/>
          <w:lang w:val="es-BO"/>
        </w:rPr>
        <w:t>3</w:t>
      </w:r>
      <w:r w:rsidRPr="00A2064F">
        <w:rPr>
          <w:rFonts w:ascii="Times New Roman" w:hAnsi="Times New Roman" w:cs="Times New Roman"/>
          <w:sz w:val="28"/>
          <w:szCs w:val="28"/>
          <w:lang w:val="es-BO"/>
        </w:rPr>
        <w:t xml:space="preserve"> học sinh khuyết tật đều thuộc diện chậm phát triển trí tuệ</w:t>
      </w:r>
      <w:r w:rsidR="00AC737C" w:rsidRPr="00A2064F">
        <w:rPr>
          <w:rFonts w:ascii="Times New Roman" w:hAnsi="Times New Roman" w:cs="Times New Roman"/>
          <w:sz w:val="28"/>
          <w:szCs w:val="28"/>
          <w:lang w:val="vi-VN"/>
        </w:rPr>
        <w:t xml:space="preserve"> (</w:t>
      </w:r>
      <w:r w:rsidR="00171393" w:rsidRPr="00A2064F">
        <w:rPr>
          <w:rFonts w:ascii="Times New Roman" w:hAnsi="Times New Roman" w:cs="Times New Roman"/>
          <w:sz w:val="28"/>
          <w:szCs w:val="28"/>
          <w:lang w:val="es-BO"/>
        </w:rPr>
        <w:t xml:space="preserve">trong đó có 22 học sinh </w:t>
      </w:r>
      <w:r w:rsidR="00AC737C" w:rsidRPr="00A2064F">
        <w:rPr>
          <w:rFonts w:ascii="Times New Roman" w:hAnsi="Times New Roman" w:cs="Times New Roman"/>
          <w:sz w:val="28"/>
          <w:szCs w:val="28"/>
          <w:lang w:val="vi-VN"/>
        </w:rPr>
        <w:t>khuyết tật trí tuệ dạng nhẹ</w:t>
      </w:r>
      <w:r w:rsidR="00171393" w:rsidRPr="00A2064F">
        <w:rPr>
          <w:rFonts w:ascii="Times New Roman" w:hAnsi="Times New Roman" w:cs="Times New Roman"/>
          <w:sz w:val="28"/>
          <w:szCs w:val="28"/>
          <w:lang w:val="es-BO"/>
        </w:rPr>
        <w:t>, 01 học sinh khuyết tật vận động</w:t>
      </w:r>
      <w:r w:rsidR="00AC737C" w:rsidRPr="00A2064F">
        <w:rPr>
          <w:rFonts w:ascii="Times New Roman" w:hAnsi="Times New Roman" w:cs="Times New Roman"/>
          <w:sz w:val="28"/>
          <w:szCs w:val="28"/>
          <w:lang w:val="vi-VN"/>
        </w:rPr>
        <w:t>)</w:t>
      </w:r>
    </w:p>
    <w:p w14:paraId="2048EF4C" w14:textId="53E49B29" w:rsidR="00BC17A1" w:rsidRPr="00A2064F" w:rsidRDefault="00181468" w:rsidP="00D50928">
      <w:pPr>
        <w:pStyle w:val="Vnbnnidung0"/>
        <w:shd w:val="clear" w:color="auto" w:fill="auto"/>
        <w:spacing w:before="80" w:after="80" w:line="240" w:lineRule="auto"/>
        <w:ind w:right="40" w:firstLine="720"/>
        <w:rPr>
          <w:rFonts w:ascii="Times New Roman" w:hAnsi="Times New Roman" w:cs="Times New Roman"/>
          <w:bCs/>
          <w:sz w:val="28"/>
          <w:szCs w:val="28"/>
          <w:lang w:val="vi-VN"/>
        </w:rPr>
      </w:pPr>
      <w:r w:rsidRPr="00A2064F">
        <w:rPr>
          <w:rFonts w:ascii="Times New Roman" w:hAnsi="Times New Roman" w:cs="Times New Roman"/>
          <w:bCs/>
          <w:sz w:val="28"/>
          <w:szCs w:val="28"/>
          <w:lang w:val="vi-VN"/>
        </w:rPr>
        <w:t xml:space="preserve">- </w:t>
      </w:r>
      <w:r w:rsidR="00BC17A1" w:rsidRPr="00A2064F">
        <w:rPr>
          <w:rFonts w:ascii="Times New Roman" w:hAnsi="Times New Roman" w:cs="Times New Roman"/>
          <w:bCs/>
          <w:sz w:val="28"/>
          <w:szCs w:val="28"/>
          <w:lang w:val="vi-VN"/>
        </w:rPr>
        <w:t>Vận dụng Quy chế đánh giá, xếp loại học sinh theo hướng tạo điều kiện tối đa để học sinh khuyết tật được tham gia học hòa nhập và có thể học lên sau phổ thông (học nghề, TCCN, CĐ, ĐH). Đối với học sinh khuyết tật nặng, cần có sự hỗ trợ riêng và lập hồ sơ y tế. Việc đánh giá xếp loại học sinh khuyết tật nặng sẽ được xem xét theo từng trường hợp cụ thể, không xếp các em vào diện học lực yếu kém, không coi là học sinh ngồi sai lớp;</w:t>
      </w:r>
    </w:p>
    <w:p w14:paraId="46D4EC25" w14:textId="288DA3D7" w:rsidR="0032707B" w:rsidRPr="00A2064F" w:rsidRDefault="00181468" w:rsidP="00D50928">
      <w:pPr>
        <w:pStyle w:val="Vnbnnidung0"/>
        <w:shd w:val="clear" w:color="auto" w:fill="auto"/>
        <w:spacing w:before="80" w:after="80" w:line="240" w:lineRule="auto"/>
        <w:ind w:right="40" w:firstLine="720"/>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BC17A1" w:rsidRPr="00A2064F">
        <w:rPr>
          <w:rFonts w:ascii="Times New Roman" w:hAnsi="Times New Roman" w:cs="Times New Roman"/>
          <w:sz w:val="28"/>
          <w:szCs w:val="28"/>
          <w:lang w:val="vi-VN"/>
        </w:rPr>
        <w:t xml:space="preserve">Thực hiện đúng và đầy đủ các nội dung của </w:t>
      </w:r>
      <w:r w:rsidRPr="00A2064F">
        <w:rPr>
          <w:rFonts w:ascii="Times New Roman" w:hAnsi="Times New Roman" w:cs="Times New Roman"/>
          <w:sz w:val="28"/>
          <w:szCs w:val="28"/>
          <w:lang w:val="vi-VN"/>
        </w:rPr>
        <w:t>V</w:t>
      </w:r>
      <w:r w:rsidR="00BC17A1" w:rsidRPr="00A2064F">
        <w:rPr>
          <w:rFonts w:ascii="Times New Roman" w:hAnsi="Times New Roman" w:cs="Times New Roman"/>
          <w:sz w:val="28"/>
          <w:szCs w:val="28"/>
          <w:lang w:val="vi-VN"/>
        </w:rPr>
        <w:t>ăn bản số 1481/GDĐT-TrH ngày 16 tháng 5 năm 2016 về hướng dẫn công tác giáo dục hòa nhập của Sở GDĐT.</w:t>
      </w:r>
    </w:p>
    <w:p w14:paraId="02A4673C" w14:textId="5CD3395C" w:rsidR="0032707B" w:rsidRPr="00A2064F" w:rsidRDefault="00181468" w:rsidP="00D50928">
      <w:pPr>
        <w:pStyle w:val="Vnbnnidung0"/>
        <w:shd w:val="clear" w:color="auto" w:fill="auto"/>
        <w:spacing w:before="80" w:after="80" w:line="240" w:lineRule="auto"/>
        <w:ind w:right="40" w:firstLine="720"/>
        <w:rPr>
          <w:rFonts w:ascii="Times New Roman" w:hAnsi="Times New Roman" w:cs="Times New Roman"/>
          <w:sz w:val="28"/>
          <w:szCs w:val="28"/>
          <w:lang w:val="vi-VN"/>
        </w:rPr>
      </w:pPr>
      <w:r w:rsidRPr="00A2064F">
        <w:rPr>
          <w:rFonts w:ascii="Times New Roman" w:hAnsi="Times New Roman" w:cs="Times New Roman"/>
          <w:sz w:val="28"/>
          <w:szCs w:val="28"/>
          <w:lang w:val="vi-VN"/>
        </w:rPr>
        <w:lastRenderedPageBreak/>
        <w:t xml:space="preserve">- </w:t>
      </w:r>
      <w:r w:rsidR="0032707B" w:rsidRPr="00A2064F">
        <w:rPr>
          <w:rFonts w:ascii="Times New Roman" w:hAnsi="Times New Roman" w:cs="Times New Roman"/>
          <w:sz w:val="28"/>
          <w:szCs w:val="28"/>
          <w:lang w:val="vi-VN"/>
        </w:rPr>
        <w:t>Nhà trường tiến hành điều tra, phát hiện các học sinh thuộc diện giáo dục hòa nhập, phối hợp với gia đình thực hiện các hồ sơ theo quy định để học sinh được học tập theo chương trình giáo dục hòa nhập.</w:t>
      </w:r>
    </w:p>
    <w:p w14:paraId="7CBBD06E" w14:textId="2E4C587D" w:rsidR="0032707B" w:rsidRPr="00A2064F" w:rsidRDefault="00181468" w:rsidP="00D50928">
      <w:pPr>
        <w:pStyle w:val="Vnbnnidung0"/>
        <w:shd w:val="clear" w:color="auto" w:fill="auto"/>
        <w:spacing w:before="80" w:after="80" w:line="240" w:lineRule="auto"/>
        <w:ind w:right="40" w:firstLine="720"/>
        <w:rPr>
          <w:rFonts w:ascii="Times New Roman" w:hAnsi="Times New Roman" w:cs="Times New Roman"/>
          <w:sz w:val="28"/>
          <w:szCs w:val="28"/>
          <w:lang w:val="vi-VN"/>
        </w:rPr>
      </w:pPr>
      <w:r w:rsidRPr="00A2064F">
        <w:rPr>
          <w:rFonts w:ascii="Times New Roman" w:hAnsi="Times New Roman" w:cs="Times New Roman"/>
          <w:spacing w:val="-6"/>
          <w:sz w:val="28"/>
          <w:szCs w:val="28"/>
          <w:lang w:val="vi-VN"/>
        </w:rPr>
        <w:t xml:space="preserve">- </w:t>
      </w:r>
      <w:r w:rsidR="0032707B" w:rsidRPr="00A2064F">
        <w:rPr>
          <w:rFonts w:ascii="Times New Roman" w:hAnsi="Times New Roman" w:cs="Times New Roman"/>
          <w:spacing w:val="-6"/>
          <w:sz w:val="28"/>
          <w:szCs w:val="28"/>
          <w:lang w:val="vi-VN"/>
        </w:rPr>
        <w:t xml:space="preserve">Xây dựng kế hoạch dạy học </w:t>
      </w:r>
      <w:r w:rsidR="0032707B" w:rsidRPr="00A2064F">
        <w:rPr>
          <w:rFonts w:ascii="Times New Roman" w:hAnsi="Times New Roman" w:cs="Times New Roman"/>
          <w:spacing w:val="-2"/>
          <w:sz w:val="28"/>
          <w:szCs w:val="28"/>
          <w:lang w:val="vi-VN"/>
        </w:rPr>
        <w:t xml:space="preserve">cá nhân đối với từng đối tượng học sinh học hoà nhập; trong kiểm tra đánh giá giáo viên cần </w:t>
      </w:r>
      <w:r w:rsidR="0032707B" w:rsidRPr="00A2064F">
        <w:rPr>
          <w:rFonts w:ascii="Times New Roman" w:hAnsi="Times New Roman" w:cs="Times New Roman"/>
          <w:spacing w:val="-3"/>
          <w:sz w:val="28"/>
          <w:szCs w:val="28"/>
          <w:lang w:val="vi-VN"/>
        </w:rPr>
        <w:t xml:space="preserve">căn cứ kế hoạch dạy học cá nhân để làm cơ sở thực hiện công tác </w:t>
      </w:r>
      <w:r w:rsidR="0032707B" w:rsidRPr="00A2064F">
        <w:rPr>
          <w:rFonts w:ascii="Times New Roman" w:hAnsi="Times New Roman" w:cs="Times New Roman"/>
          <w:spacing w:val="-4"/>
          <w:sz w:val="28"/>
          <w:szCs w:val="28"/>
          <w:lang w:val="vi-VN"/>
        </w:rPr>
        <w:t xml:space="preserve">đánh giá học sinh. </w:t>
      </w:r>
      <w:r w:rsidR="0032707B" w:rsidRPr="00A2064F">
        <w:rPr>
          <w:rFonts w:ascii="Times New Roman" w:hAnsi="Times New Roman" w:cs="Times New Roman"/>
          <w:spacing w:val="-5"/>
          <w:sz w:val="28"/>
          <w:szCs w:val="28"/>
          <w:lang w:val="vi-VN"/>
        </w:rPr>
        <w:t xml:space="preserve">không  so sánh, đánh giá với học sinh học hoà nhập với học sinh trong </w:t>
      </w:r>
      <w:r w:rsidR="0032707B" w:rsidRPr="00A2064F">
        <w:rPr>
          <w:rFonts w:ascii="Times New Roman" w:hAnsi="Times New Roman" w:cs="Times New Roman"/>
          <w:spacing w:val="-3"/>
          <w:sz w:val="28"/>
          <w:szCs w:val="28"/>
          <w:lang w:val="vi-VN"/>
        </w:rPr>
        <w:t>lớp, không thực hiện kiểm tra bằng cách cắt bớt nội dung kiểm tra cơ học trên bài kiểm tra của học sinh bình thường.</w:t>
      </w:r>
    </w:p>
    <w:p w14:paraId="64F16EDC" w14:textId="45F2EAA6" w:rsidR="002D0B2A" w:rsidRPr="00A2064F" w:rsidRDefault="00425F6B" w:rsidP="00D50928">
      <w:pPr>
        <w:spacing w:before="80" w:after="80" w:line="240" w:lineRule="auto"/>
        <w:ind w:firstLine="720"/>
        <w:jc w:val="both"/>
        <w:rPr>
          <w:rFonts w:ascii="Times New Roman" w:hAnsi="Times New Roman" w:cs="Times New Roman"/>
          <w:b/>
          <w:bCs/>
          <w:sz w:val="28"/>
          <w:szCs w:val="28"/>
          <w:lang w:val="vi-VN"/>
        </w:rPr>
      </w:pPr>
      <w:r w:rsidRPr="00A2064F">
        <w:rPr>
          <w:rFonts w:ascii="Times New Roman" w:hAnsi="Times New Roman" w:cs="Times New Roman"/>
          <w:b/>
          <w:bCs/>
          <w:sz w:val="28"/>
          <w:szCs w:val="28"/>
          <w:lang w:val="vi-VN"/>
        </w:rPr>
        <w:t>1</w:t>
      </w:r>
      <w:r w:rsidR="003847B9" w:rsidRPr="00A2064F">
        <w:rPr>
          <w:rFonts w:ascii="Times New Roman" w:hAnsi="Times New Roman" w:cs="Times New Roman"/>
          <w:b/>
          <w:bCs/>
          <w:sz w:val="28"/>
          <w:szCs w:val="28"/>
          <w:lang w:val="vi-VN"/>
        </w:rPr>
        <w:t xml:space="preserve">1. </w:t>
      </w:r>
      <w:r w:rsidR="002D0B2A" w:rsidRPr="00A2064F">
        <w:rPr>
          <w:rFonts w:ascii="Times New Roman" w:hAnsi="Times New Roman" w:cs="Times New Roman"/>
          <w:b/>
          <w:bCs/>
          <w:sz w:val="28"/>
          <w:szCs w:val="28"/>
          <w:lang w:val="vi-VN"/>
        </w:rPr>
        <w:t xml:space="preserve">Thực hiện nội dung giáo dục địa phương </w:t>
      </w:r>
    </w:p>
    <w:p w14:paraId="1D36D0D4" w14:textId="1726920C" w:rsidR="002D0B2A" w:rsidRPr="00A2064F" w:rsidRDefault="003847B9"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2D0B2A" w:rsidRPr="00A2064F">
        <w:rPr>
          <w:rFonts w:ascii="Times New Roman" w:hAnsi="Times New Roman" w:cs="Times New Roman"/>
          <w:sz w:val="28"/>
          <w:szCs w:val="28"/>
          <w:lang w:val="vi-VN"/>
        </w:rPr>
        <w:t xml:space="preserve">Tổ chức dạy học chương trình giáo dục địa phương 1 tiết/tuần. </w:t>
      </w:r>
    </w:p>
    <w:p w14:paraId="5AF625DD" w14:textId="3DBD9E5E" w:rsidR="002D0B2A" w:rsidRPr="00A2064F" w:rsidRDefault="003847B9"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2D0B2A" w:rsidRPr="00A2064F">
        <w:rPr>
          <w:rFonts w:ascii="Times New Roman" w:hAnsi="Times New Roman" w:cs="Times New Roman"/>
          <w:sz w:val="28"/>
          <w:szCs w:val="28"/>
          <w:lang w:val="vi-VN"/>
        </w:rPr>
        <w:t xml:space="preserve">Hình thức tổ chức dạy học: Dạy học trên lớp, dạy học trải nghiệm. </w:t>
      </w:r>
    </w:p>
    <w:p w14:paraId="301768C0" w14:textId="2E7144FB" w:rsidR="002D0B2A" w:rsidRPr="00A2064F" w:rsidRDefault="003847B9" w:rsidP="00D50928">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2D0B2A" w:rsidRPr="00A2064F">
        <w:rPr>
          <w:rFonts w:ascii="Times New Roman" w:hAnsi="Times New Roman" w:cs="Times New Roman"/>
          <w:sz w:val="28"/>
          <w:szCs w:val="28"/>
          <w:lang w:val="vi-VN"/>
        </w:rPr>
        <w:t xml:space="preserve">Nội dung: Dạy những vấn đề cơ bản về văn hóa, lịch sử, địa lí, kinh tế, xã hội, môi trường của địa phương. </w:t>
      </w:r>
    </w:p>
    <w:p w14:paraId="0D1A62F2" w14:textId="6361BC63" w:rsidR="002D0B2A" w:rsidRPr="00A2064F" w:rsidRDefault="003847B9" w:rsidP="00D50928">
      <w:pPr>
        <w:spacing w:before="80" w:after="80" w:line="240" w:lineRule="auto"/>
        <w:ind w:firstLine="567"/>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2D0B2A" w:rsidRPr="00A2064F">
        <w:rPr>
          <w:rFonts w:ascii="Times New Roman" w:hAnsi="Times New Roman" w:cs="Times New Roman"/>
          <w:sz w:val="28"/>
          <w:szCs w:val="28"/>
          <w:lang w:val="vi-VN"/>
        </w:rPr>
        <w:t xml:space="preserve">Tài liệu dạy học: Sử dụng tài liệu của Thành phố Hồ Chí Minh biên soạn. </w:t>
      </w:r>
    </w:p>
    <w:p w14:paraId="37850805" w14:textId="69910C9A" w:rsidR="00745065" w:rsidRPr="00A2064F" w:rsidRDefault="00745065" w:rsidP="00D50928">
      <w:pPr>
        <w:spacing w:before="80" w:after="80" w:line="240" w:lineRule="auto"/>
        <w:ind w:firstLine="567"/>
        <w:jc w:val="both"/>
        <w:rPr>
          <w:rFonts w:ascii="Times New Roman" w:hAnsi="Times New Roman" w:cs="Times New Roman"/>
          <w:b/>
          <w:bCs/>
          <w:sz w:val="28"/>
          <w:szCs w:val="28"/>
          <w:lang w:val="vi-VN"/>
        </w:rPr>
      </w:pPr>
      <w:r w:rsidRPr="00A2064F">
        <w:rPr>
          <w:rFonts w:ascii="Times New Roman" w:hAnsi="Times New Roman" w:cs="Times New Roman"/>
          <w:b/>
          <w:bCs/>
          <w:sz w:val="28"/>
          <w:szCs w:val="28"/>
          <w:lang w:val="vi-VN"/>
        </w:rPr>
        <w:t>1</w:t>
      </w:r>
      <w:r w:rsidR="00425F6B" w:rsidRPr="00A2064F">
        <w:rPr>
          <w:rFonts w:ascii="Times New Roman" w:hAnsi="Times New Roman" w:cs="Times New Roman"/>
          <w:b/>
          <w:bCs/>
          <w:sz w:val="28"/>
          <w:szCs w:val="28"/>
          <w:lang w:val="vi-VN"/>
        </w:rPr>
        <w:t>2</w:t>
      </w:r>
      <w:r w:rsidRPr="00A2064F">
        <w:rPr>
          <w:rFonts w:ascii="Times New Roman" w:hAnsi="Times New Roman" w:cs="Times New Roman"/>
          <w:b/>
          <w:bCs/>
          <w:sz w:val="28"/>
          <w:szCs w:val="28"/>
          <w:lang w:val="vi-VN"/>
        </w:rPr>
        <w:t>. Dạy học trực tuyến</w:t>
      </w:r>
    </w:p>
    <w:p w14:paraId="0E510601" w14:textId="79CE41FC" w:rsidR="00843858" w:rsidRPr="00A2064F" w:rsidRDefault="00843858" w:rsidP="00D50928">
      <w:pPr>
        <w:spacing w:after="0" w:line="240" w:lineRule="auto"/>
        <w:ind w:firstLine="567"/>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Thực hiện đúng theo các văn bản của Bộ Giáo dục và Sở giáo dục hướng dẫn: Thông tư số 09/2021/TT-BGDĐT ngày 25 tháng 3 năm 2020 Về Quy định về quản lý và tổ chức dạy học trực tuyến trong cơ sở giáo dục phổ thông và cơ sở giáo dục thường xuyên. Công văn số 2310/SGDĐT-GDTrH ngày 21 tháng 08 năm 2021 của Sở Giáo dục và Đào tạo về việc thực hiện kế hoạch giáo dục nhà trường khi dạy học trực tuyến.</w:t>
      </w:r>
    </w:p>
    <w:p w14:paraId="4E26EC36" w14:textId="5560054A" w:rsidR="00745065" w:rsidRPr="00A2064F" w:rsidRDefault="00745065" w:rsidP="00D50928">
      <w:pPr>
        <w:spacing w:before="80" w:after="80" w:line="240" w:lineRule="auto"/>
        <w:ind w:firstLine="567"/>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w:t>
      </w:r>
      <w:r w:rsidR="00AB77B4" w:rsidRPr="00A2064F">
        <w:rPr>
          <w:rFonts w:ascii="Times New Roman" w:hAnsi="Times New Roman" w:cs="Times New Roman"/>
          <w:sz w:val="28"/>
          <w:szCs w:val="28"/>
          <w:lang w:val="vi-VN"/>
        </w:rPr>
        <w:t>Việc dạy học trực tuyến t</w:t>
      </w:r>
      <w:r w:rsidRPr="00A2064F">
        <w:rPr>
          <w:rFonts w:ascii="Times New Roman" w:hAnsi="Times New Roman" w:cs="Times New Roman"/>
          <w:sz w:val="28"/>
          <w:szCs w:val="28"/>
          <w:lang w:val="vi-VN"/>
        </w:rPr>
        <w:t>hực hiện đúng các qui định trong dạy học trực tuyến: công tác xây dựng kế hoạch, công tác dạy và học, kiểm tra đánh giá theo các văn bản hướng dẫn, chỉ đạo của cấp trên, trong thời gian dạy học trực tuyến</w:t>
      </w:r>
      <w:r w:rsidR="00AB77B4" w:rsidRPr="00A2064F">
        <w:rPr>
          <w:rFonts w:ascii="Times New Roman" w:hAnsi="Times New Roman" w:cs="Times New Roman"/>
          <w:sz w:val="28"/>
          <w:szCs w:val="28"/>
          <w:lang w:val="vi-VN"/>
        </w:rPr>
        <w:t>.</w:t>
      </w:r>
    </w:p>
    <w:p w14:paraId="1554F571" w14:textId="27D9C59D" w:rsidR="00D332C2" w:rsidRPr="00A2064F" w:rsidRDefault="00D332C2" w:rsidP="00D50928">
      <w:pPr>
        <w:spacing w:before="80" w:after="80" w:line="240" w:lineRule="auto"/>
        <w:ind w:firstLine="567"/>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Tập huấn cho giáo viên và học sinh sử dụng các phần mềm, hệ thống dạy học trực tuyến theo qui định, có kết nối với cơ sở dữ liệu ngành giáo dục thành phố Hồ Chí Minh, trường sử dụng hệ thống lms.hcm.edu.vn, google meet.</w:t>
      </w:r>
    </w:p>
    <w:p w14:paraId="087E24D7" w14:textId="186D7384" w:rsidR="00BC17A1" w:rsidRPr="00A2064F" w:rsidRDefault="003847B9" w:rsidP="00D50928">
      <w:pPr>
        <w:spacing w:before="80" w:after="80" w:line="240" w:lineRule="auto"/>
        <w:jc w:val="both"/>
        <w:rPr>
          <w:rFonts w:ascii="Times New Roman" w:hAnsi="Times New Roman" w:cs="Times New Roman"/>
          <w:b/>
          <w:sz w:val="28"/>
          <w:szCs w:val="28"/>
          <w:lang w:val="es-BO"/>
        </w:rPr>
      </w:pPr>
      <w:r w:rsidRPr="00A2064F">
        <w:rPr>
          <w:rFonts w:ascii="Times New Roman" w:hAnsi="Times New Roman" w:cs="Times New Roman"/>
          <w:b/>
          <w:sz w:val="28"/>
          <w:szCs w:val="28"/>
          <w:lang w:val="es-BO"/>
        </w:rPr>
        <w:t>IV</w:t>
      </w:r>
      <w:r w:rsidR="00030DF8" w:rsidRPr="00A2064F">
        <w:rPr>
          <w:rFonts w:ascii="Times New Roman" w:hAnsi="Times New Roman" w:cs="Times New Roman"/>
          <w:b/>
          <w:sz w:val="28"/>
          <w:szCs w:val="28"/>
          <w:lang w:val="es-BO"/>
        </w:rPr>
        <w:t>. CHƯƠNG TRÌNH NHÀ TRƯỜNG</w:t>
      </w:r>
    </w:p>
    <w:p w14:paraId="6A580A85" w14:textId="175EF89E" w:rsidR="00BC17A1" w:rsidRPr="00A2064F" w:rsidRDefault="00BC17A1" w:rsidP="00D50928">
      <w:pPr>
        <w:spacing w:before="80" w:after="80" w:line="240" w:lineRule="auto"/>
        <w:ind w:right="45" w:firstLine="720"/>
        <w:jc w:val="both"/>
        <w:rPr>
          <w:rFonts w:ascii="Times New Roman" w:eastAsia="Times New Roman" w:hAnsi="Times New Roman" w:cs="Times New Roman"/>
          <w:b/>
          <w:sz w:val="28"/>
          <w:szCs w:val="28"/>
          <w:lang w:val="es-BO"/>
        </w:rPr>
      </w:pPr>
      <w:r w:rsidRPr="00A2064F">
        <w:rPr>
          <w:rFonts w:ascii="Times New Roman" w:eastAsia="Times New Roman" w:hAnsi="Times New Roman" w:cs="Times New Roman"/>
          <w:b/>
          <w:sz w:val="28"/>
          <w:szCs w:val="28"/>
          <w:lang w:val="es-BO"/>
        </w:rPr>
        <w:t xml:space="preserve">1. Chương trình dạy học </w:t>
      </w:r>
      <w:r w:rsidR="003847B9" w:rsidRPr="00A2064F">
        <w:rPr>
          <w:rFonts w:ascii="Times New Roman" w:eastAsia="Times New Roman" w:hAnsi="Times New Roman" w:cs="Times New Roman"/>
          <w:b/>
          <w:sz w:val="28"/>
          <w:szCs w:val="28"/>
          <w:lang w:val="es-BO"/>
        </w:rPr>
        <w:t>t</w:t>
      </w:r>
      <w:r w:rsidRPr="00A2064F">
        <w:rPr>
          <w:rFonts w:ascii="Times New Roman" w:eastAsia="Times New Roman" w:hAnsi="Times New Roman" w:cs="Times New Roman"/>
          <w:b/>
          <w:sz w:val="28"/>
          <w:szCs w:val="28"/>
          <w:lang w:val="es-BO"/>
        </w:rPr>
        <w:t>iếng Anh với giáo viên người nước ngoài</w:t>
      </w:r>
    </w:p>
    <w:p w14:paraId="4278BA73" w14:textId="79E1B688" w:rsidR="00C30A46" w:rsidRPr="00A2064F" w:rsidRDefault="00C30A46"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b/>
          <w:sz w:val="28"/>
          <w:szCs w:val="28"/>
          <w:lang w:val="es-BO"/>
        </w:rPr>
        <w:t xml:space="preserve">- </w:t>
      </w:r>
      <w:r w:rsidRPr="00A2064F">
        <w:rPr>
          <w:rFonts w:ascii="Times New Roman" w:hAnsi="Times New Roman" w:cs="Times New Roman"/>
          <w:sz w:val="28"/>
          <w:szCs w:val="28"/>
          <w:lang w:val="es-BO"/>
        </w:rPr>
        <w:t>Dạy học với Giáo viên nước ngoài: Giáo viên tham gia giảng dạy đủ điều kiện và có tên trong  danh sách giáo viên nước ngoài được ký kết trong giảng dạy tiếng Anh theo đúng quy định.</w:t>
      </w:r>
      <w:r w:rsidRPr="00A2064F">
        <w:rPr>
          <w:rFonts w:ascii="Times New Roman" w:hAnsi="Times New Roman" w:cs="Times New Roman"/>
          <w:bCs/>
          <w:sz w:val="28"/>
          <w:szCs w:val="28"/>
          <w:lang w:val="es-BO"/>
        </w:rPr>
        <w:t xml:space="preserve"> Nhà trường đã hợp đồng với </w:t>
      </w:r>
      <w:r w:rsidRPr="00A2064F">
        <w:rPr>
          <w:rFonts w:ascii="Times New Roman" w:hAnsi="Times New Roman" w:cs="Times New Roman"/>
          <w:sz w:val="28"/>
          <w:szCs w:val="28"/>
          <w:lang w:val="es-BO"/>
        </w:rPr>
        <w:t xml:space="preserve">Trung Tâm ngoại ngữ ILA </w:t>
      </w:r>
      <w:r w:rsidRPr="00A2064F">
        <w:rPr>
          <w:rFonts w:ascii="Times New Roman" w:hAnsi="Times New Roman" w:cs="Times New Roman"/>
          <w:sz w:val="28"/>
          <w:szCs w:val="28"/>
          <w:lang w:val="vi-VN"/>
        </w:rPr>
        <w:t xml:space="preserve">giảng dạy tiếng </w:t>
      </w:r>
      <w:r w:rsidRPr="00A2064F">
        <w:rPr>
          <w:rFonts w:ascii="Times New Roman" w:hAnsi="Times New Roman" w:cs="Times New Roman"/>
          <w:sz w:val="28"/>
          <w:szCs w:val="28"/>
          <w:lang w:val="es-BO"/>
        </w:rPr>
        <w:t>A</w:t>
      </w:r>
      <w:r w:rsidRPr="00A2064F">
        <w:rPr>
          <w:rFonts w:ascii="Times New Roman" w:hAnsi="Times New Roman" w:cs="Times New Roman"/>
          <w:sz w:val="28"/>
          <w:szCs w:val="28"/>
          <w:lang w:val="vi-VN"/>
        </w:rPr>
        <w:t>nh với người bản ngữ</w:t>
      </w:r>
      <w:r w:rsidRPr="00A2064F">
        <w:rPr>
          <w:rFonts w:ascii="Times New Roman" w:hAnsi="Times New Roman" w:cs="Times New Roman"/>
          <w:sz w:val="28"/>
          <w:szCs w:val="28"/>
          <w:lang w:val="es-BO"/>
        </w:rPr>
        <w:t xml:space="preserve"> cho học sinh 4 khối.</w:t>
      </w:r>
    </w:p>
    <w:p w14:paraId="7DE4567E" w14:textId="77777777" w:rsidR="00C30A46" w:rsidRPr="00A2064F" w:rsidRDefault="00C30A46" w:rsidP="00D50928">
      <w:pPr>
        <w:pStyle w:val="BodyText2"/>
        <w:spacing w:after="120"/>
        <w:ind w:firstLine="567"/>
        <w:jc w:val="both"/>
        <w:rPr>
          <w:rFonts w:ascii="Times New Roman" w:hAnsi="Times New Roman"/>
          <w:b w:val="0"/>
          <w:sz w:val="28"/>
          <w:szCs w:val="28"/>
          <w:lang w:val="es-BO"/>
        </w:rPr>
      </w:pPr>
      <w:r w:rsidRPr="00A2064F">
        <w:rPr>
          <w:rFonts w:ascii="Times New Roman" w:hAnsi="Times New Roman"/>
          <w:b w:val="0"/>
          <w:sz w:val="28"/>
          <w:szCs w:val="28"/>
          <w:lang w:val="es-BO"/>
        </w:rPr>
        <w:t xml:space="preserve">- Dạy học Tiếng Anh tăng cường: Thực hiện theo công văn số 3448/GDĐT-TrH ngày 26/09/2019 về Hướng dẫn thực hiện, tổ chức dạy học Tiếng Anh tăng cường trong các trường trung học trên địa bàn Thành phố Hồ Chí Minh từ năm học 2019 - 2020. </w:t>
      </w:r>
    </w:p>
    <w:p w14:paraId="73F4CEF2" w14:textId="77777777" w:rsidR="00FA38CC" w:rsidRPr="00A2064F" w:rsidRDefault="00FA38CC" w:rsidP="00FA38CC">
      <w:pPr>
        <w:spacing w:before="80" w:after="80" w:line="240" w:lineRule="auto"/>
        <w:ind w:firstLine="720"/>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Trong năm học 202</w:t>
      </w:r>
      <w:r w:rsidRPr="00A2064F">
        <w:rPr>
          <w:rFonts w:ascii="Times New Roman" w:hAnsi="Times New Roman" w:cs="Times New Roman"/>
          <w:sz w:val="28"/>
          <w:szCs w:val="28"/>
          <w:lang w:val="es-BO"/>
        </w:rPr>
        <w:t>1</w:t>
      </w:r>
      <w:r w:rsidRPr="00A2064F">
        <w:rPr>
          <w:rFonts w:ascii="Times New Roman" w:hAnsi="Times New Roman" w:cs="Times New Roman"/>
          <w:sz w:val="28"/>
          <w:szCs w:val="28"/>
          <w:lang w:val="vi-VN"/>
        </w:rPr>
        <w:t>-202</w:t>
      </w:r>
      <w:r w:rsidRPr="00A2064F">
        <w:rPr>
          <w:rFonts w:ascii="Times New Roman" w:hAnsi="Times New Roman" w:cs="Times New Roman"/>
          <w:sz w:val="28"/>
          <w:szCs w:val="28"/>
          <w:lang w:val="es-BO"/>
        </w:rPr>
        <w:t>2</w:t>
      </w:r>
      <w:r w:rsidRPr="00A2064F">
        <w:rPr>
          <w:rFonts w:ascii="Times New Roman" w:hAnsi="Times New Roman" w:cs="Times New Roman"/>
          <w:sz w:val="28"/>
          <w:szCs w:val="28"/>
          <w:lang w:val="vi-VN"/>
        </w:rPr>
        <w:t xml:space="preserve"> nhà trường tổ chức dạy học tiếng Anh với giáo viên nước ngoài ở khối 6 (8 lớp), khối 7 (8 lớp), Khối 8 (10 lớp), khối 9 (9 </w:t>
      </w:r>
      <w:r w:rsidRPr="00A2064F">
        <w:rPr>
          <w:rFonts w:ascii="Times New Roman" w:hAnsi="Times New Roman" w:cs="Times New Roman"/>
          <w:sz w:val="28"/>
          <w:szCs w:val="28"/>
          <w:lang w:val="vi-VN"/>
        </w:rPr>
        <w:lastRenderedPageBreak/>
        <w:t xml:space="preserve">lớp). Thời lượng giảng dạy: 1 tiết/ lớp/tuần với lớp thường, 2 tiết/tuần đối với lớp Tăng cường.   </w:t>
      </w:r>
    </w:p>
    <w:p w14:paraId="7C9D6BE0" w14:textId="6D11EA85" w:rsidR="00425F6B" w:rsidRPr="00A2064F" w:rsidRDefault="00425F6B" w:rsidP="00D50928">
      <w:pPr>
        <w:spacing w:before="80" w:after="80" w:line="240" w:lineRule="auto"/>
        <w:ind w:firstLine="720"/>
        <w:jc w:val="both"/>
        <w:rPr>
          <w:rFonts w:ascii="Times New Roman" w:hAnsi="Times New Roman" w:cs="Times New Roman"/>
          <w:b/>
          <w:sz w:val="28"/>
          <w:szCs w:val="28"/>
          <w:lang w:val="vi-VN"/>
        </w:rPr>
      </w:pPr>
      <w:r w:rsidRPr="00A2064F">
        <w:rPr>
          <w:rFonts w:ascii="Times New Roman" w:hAnsi="Times New Roman" w:cs="Times New Roman"/>
          <w:b/>
          <w:sz w:val="28"/>
          <w:szCs w:val="28"/>
          <w:lang w:val="vi-VN"/>
        </w:rPr>
        <w:t>2. Giáo dục STEM</w:t>
      </w:r>
    </w:p>
    <w:p w14:paraId="3F5B2C7C" w14:textId="77777777" w:rsidR="00D50928" w:rsidRPr="00A2064F" w:rsidRDefault="00D50928" w:rsidP="00D50928">
      <w:pPr>
        <w:spacing w:after="120" w:line="240" w:lineRule="auto"/>
        <w:ind w:firstLine="567"/>
        <w:jc w:val="both"/>
        <w:rPr>
          <w:rFonts w:ascii="Times New Roman" w:hAnsi="Times New Roman" w:cs="Times New Roman"/>
          <w:sz w:val="28"/>
          <w:szCs w:val="28"/>
          <w:lang w:val="vi-VN"/>
        </w:rPr>
      </w:pPr>
      <w:r w:rsidRPr="00A2064F">
        <w:rPr>
          <w:rFonts w:ascii="Times New Roman" w:hAnsi="Times New Roman" w:cs="Times New Roman"/>
          <w:sz w:val="28"/>
          <w:szCs w:val="28"/>
          <w:lang w:val="vi-VN"/>
        </w:rPr>
        <w:t xml:space="preserve">- Thực hiện theo công văn số 3089/BGDĐT-GDTrH  ngày 14 tháng 08 năm 2020 của Bộ Giáo dục và Đào tạo về việc Triển khai thực hiện giáo dục STEM trong giáo dục trung học. </w:t>
      </w:r>
    </w:p>
    <w:p w14:paraId="27C67501" w14:textId="77777777" w:rsidR="00D50928" w:rsidRPr="00A2064F" w:rsidRDefault="00D50928" w:rsidP="00D50928">
      <w:pPr>
        <w:spacing w:after="120" w:line="240" w:lineRule="auto"/>
        <w:ind w:firstLine="567"/>
        <w:jc w:val="both"/>
        <w:rPr>
          <w:rFonts w:ascii="Times New Roman" w:hAnsi="Times New Roman" w:cs="Times New Roman"/>
          <w:bCs/>
          <w:sz w:val="28"/>
          <w:szCs w:val="28"/>
          <w:lang w:val="vi-VN"/>
        </w:rPr>
      </w:pPr>
      <w:r w:rsidRPr="00A2064F">
        <w:rPr>
          <w:rFonts w:ascii="Times New Roman" w:hAnsi="Times New Roman" w:cs="Times New Roman"/>
          <w:bCs/>
          <w:sz w:val="28"/>
          <w:szCs w:val="28"/>
          <w:lang w:val="vi-VN"/>
        </w:rPr>
        <w:t>- Xây dựng chủ đề Giáo dục STEM trong các môn: Toán, Khoa học tự nhiên, Công nghệ và Tin học. Áp dụng quy trình tổ chức dạy học STEM tổ chức hoạt động dạy - học ở tất cả các môn.</w:t>
      </w:r>
    </w:p>
    <w:p w14:paraId="6B8E798A" w14:textId="77777777" w:rsidR="00D50928" w:rsidRPr="00A2064F" w:rsidRDefault="00D50928" w:rsidP="00D50928">
      <w:pPr>
        <w:spacing w:before="80" w:after="80" w:line="240" w:lineRule="auto"/>
        <w:ind w:right="45" w:firstLine="720"/>
        <w:jc w:val="both"/>
        <w:rPr>
          <w:rFonts w:ascii="Times New Roman" w:eastAsia="Times New Roman" w:hAnsi="Times New Roman" w:cs="Times New Roman"/>
          <w:b/>
          <w:sz w:val="28"/>
          <w:szCs w:val="28"/>
          <w:lang w:val="es-BO"/>
        </w:rPr>
      </w:pPr>
      <w:r w:rsidRPr="00A2064F">
        <w:rPr>
          <w:rFonts w:ascii="Times New Roman" w:hAnsi="Times New Roman" w:cs="Times New Roman"/>
          <w:sz w:val="28"/>
          <w:szCs w:val="28"/>
          <w:lang w:val="vi-VN"/>
        </w:rPr>
        <w:t>- Tổ chức dạy học trải nghiệm sáng tạo trong các môn học, mỗi bộ môn thực hiện ít nhất 1 đề tài trong năm học</w:t>
      </w:r>
      <w:r w:rsidRPr="00A2064F">
        <w:rPr>
          <w:rFonts w:ascii="Times New Roman" w:eastAsia="Times New Roman" w:hAnsi="Times New Roman" w:cs="Times New Roman"/>
          <w:b/>
          <w:sz w:val="28"/>
          <w:szCs w:val="28"/>
          <w:lang w:val="es-BO"/>
        </w:rPr>
        <w:t xml:space="preserve"> </w:t>
      </w:r>
    </w:p>
    <w:p w14:paraId="56DBBE37" w14:textId="38BB4079" w:rsidR="00BC17A1" w:rsidRPr="00A2064F" w:rsidRDefault="001C74A6" w:rsidP="00D50928">
      <w:pPr>
        <w:spacing w:before="80" w:after="80" w:line="240" w:lineRule="auto"/>
        <w:ind w:right="45" w:firstLine="720"/>
        <w:jc w:val="both"/>
        <w:rPr>
          <w:rFonts w:ascii="Times New Roman" w:eastAsia="Times New Roman" w:hAnsi="Times New Roman" w:cs="Times New Roman"/>
          <w:b/>
          <w:sz w:val="28"/>
          <w:szCs w:val="28"/>
          <w:lang w:val="es-BO"/>
        </w:rPr>
      </w:pPr>
      <w:r w:rsidRPr="00A2064F">
        <w:rPr>
          <w:rFonts w:ascii="Times New Roman" w:eastAsia="Times New Roman" w:hAnsi="Times New Roman" w:cs="Times New Roman"/>
          <w:b/>
          <w:sz w:val="28"/>
          <w:szCs w:val="28"/>
          <w:lang w:val="es-BO"/>
        </w:rPr>
        <w:t>3</w:t>
      </w:r>
      <w:r w:rsidR="00BC17A1" w:rsidRPr="00A2064F">
        <w:rPr>
          <w:rFonts w:ascii="Times New Roman" w:eastAsia="Times New Roman" w:hAnsi="Times New Roman" w:cs="Times New Roman"/>
          <w:b/>
          <w:sz w:val="28"/>
          <w:szCs w:val="28"/>
          <w:lang w:val="es-BO"/>
        </w:rPr>
        <w:t xml:space="preserve">. Chương trình giáo dục Kỹ năng </w:t>
      </w:r>
      <w:r w:rsidR="003847B9" w:rsidRPr="00A2064F">
        <w:rPr>
          <w:rFonts w:ascii="Times New Roman" w:eastAsia="Times New Roman" w:hAnsi="Times New Roman" w:cs="Times New Roman"/>
          <w:b/>
          <w:sz w:val="28"/>
          <w:szCs w:val="28"/>
          <w:lang w:val="es-BO"/>
        </w:rPr>
        <w:t>s</w:t>
      </w:r>
      <w:r w:rsidR="00BC17A1" w:rsidRPr="00A2064F">
        <w:rPr>
          <w:rFonts w:ascii="Times New Roman" w:eastAsia="Times New Roman" w:hAnsi="Times New Roman" w:cs="Times New Roman"/>
          <w:b/>
          <w:sz w:val="28"/>
          <w:szCs w:val="28"/>
          <w:lang w:val="es-BO"/>
        </w:rPr>
        <w:t>ống</w:t>
      </w:r>
    </w:p>
    <w:p w14:paraId="471D2649" w14:textId="77777777" w:rsidR="00BC17A1" w:rsidRPr="00A2064F" w:rsidRDefault="00BC17A1" w:rsidP="00D50928">
      <w:pPr>
        <w:spacing w:before="80" w:after="80" w:line="240" w:lineRule="auto"/>
        <w:ind w:right="45" w:firstLine="770"/>
        <w:jc w:val="both"/>
        <w:rPr>
          <w:rFonts w:ascii="Times New Roman" w:eastAsia="Times New Roman" w:hAnsi="Times New Roman" w:cs="Times New Roman"/>
          <w:bCs/>
          <w:sz w:val="28"/>
          <w:szCs w:val="28"/>
          <w:lang w:val="es-BO"/>
        </w:rPr>
      </w:pPr>
      <w:r w:rsidRPr="00A2064F">
        <w:rPr>
          <w:rFonts w:ascii="Times New Roman" w:eastAsia="Times New Roman" w:hAnsi="Times New Roman" w:cs="Times New Roman"/>
          <w:bCs/>
          <w:sz w:val="28"/>
          <w:szCs w:val="28"/>
          <w:lang w:val="es-BO"/>
        </w:rPr>
        <w:t>- Căn cứ Quyết định số 463/BGDĐT-GDTX ngày 28/1/2015 của Bộ Giáo dục và Đào tạo về việc Hướng dẫn triển khai thực hiện giáo dục kĩ năng sống tại các cơ quan giáo dục mầm non, giáo dục phổ thông và giáo dục thường xuyên;</w:t>
      </w:r>
    </w:p>
    <w:p w14:paraId="4452A459" w14:textId="7BD631A1" w:rsidR="00BC17A1" w:rsidRPr="00A2064F" w:rsidRDefault="00BC17A1" w:rsidP="00D50928">
      <w:pPr>
        <w:spacing w:before="80" w:after="80" w:line="240" w:lineRule="auto"/>
        <w:ind w:right="45" w:firstLine="770"/>
        <w:jc w:val="both"/>
        <w:rPr>
          <w:rFonts w:ascii="Times New Roman" w:eastAsia="Times New Roman" w:hAnsi="Times New Roman" w:cs="Times New Roman"/>
          <w:bCs/>
          <w:sz w:val="28"/>
          <w:szCs w:val="28"/>
          <w:lang w:val="es-BO"/>
        </w:rPr>
      </w:pPr>
      <w:r w:rsidRPr="00A2064F">
        <w:rPr>
          <w:rFonts w:ascii="Times New Roman" w:eastAsia="Times New Roman" w:hAnsi="Times New Roman" w:cs="Times New Roman"/>
          <w:bCs/>
          <w:sz w:val="28"/>
          <w:szCs w:val="28"/>
          <w:lang w:val="es-BO"/>
        </w:rPr>
        <w:t xml:space="preserve">- Căn cứ </w:t>
      </w:r>
      <w:r w:rsidR="003847B9" w:rsidRPr="00A2064F">
        <w:rPr>
          <w:rFonts w:ascii="Times New Roman" w:eastAsia="Times New Roman" w:hAnsi="Times New Roman" w:cs="Times New Roman"/>
          <w:bCs/>
          <w:sz w:val="28"/>
          <w:szCs w:val="28"/>
          <w:lang w:val="es-BO"/>
        </w:rPr>
        <w:t>Q</w:t>
      </w:r>
      <w:r w:rsidRPr="00A2064F">
        <w:rPr>
          <w:rFonts w:ascii="Times New Roman" w:eastAsia="Times New Roman" w:hAnsi="Times New Roman" w:cs="Times New Roman"/>
          <w:bCs/>
          <w:sz w:val="28"/>
          <w:szCs w:val="28"/>
          <w:lang w:val="es-BO"/>
        </w:rPr>
        <w:t>uyết định số 2125/GDĐT-CTTT ngày 22/06/2018 của Sở Giáo dục và Đào tạo TP.HCM về tiếp tục nâng cao chất lượng hoạt động giáo dục kĩ năng sống trong trường học;</w:t>
      </w:r>
    </w:p>
    <w:p w14:paraId="55717113" w14:textId="2D34CDE1" w:rsidR="00623974" w:rsidRPr="00A2064F" w:rsidRDefault="00623974"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bCs/>
          <w:sz w:val="28"/>
          <w:szCs w:val="28"/>
          <w:lang w:val="es-BO"/>
        </w:rPr>
        <w:t xml:space="preserve">- Nhà trường đã hợp đồng với </w:t>
      </w:r>
      <w:r w:rsidRPr="00A2064F">
        <w:rPr>
          <w:rFonts w:ascii="Times New Roman" w:hAnsi="Times New Roman" w:cs="Times New Roman"/>
          <w:sz w:val="28"/>
          <w:szCs w:val="28"/>
          <w:lang w:val="es-BO"/>
        </w:rPr>
        <w:t>Công ty TNHH Giáo dục Việt Đăng Quang cung cấp giáo viên giảng dạy kĩ năng sống cho họ</w:t>
      </w:r>
      <w:r w:rsidR="002A7854" w:rsidRPr="00A2064F">
        <w:rPr>
          <w:rFonts w:ascii="Times New Roman" w:hAnsi="Times New Roman" w:cs="Times New Roman"/>
          <w:sz w:val="28"/>
          <w:szCs w:val="28"/>
          <w:lang w:val="es-BO"/>
        </w:rPr>
        <w:t>c sinh</w:t>
      </w:r>
      <w:r w:rsidRPr="00A2064F">
        <w:rPr>
          <w:rFonts w:ascii="Times New Roman" w:hAnsi="Times New Roman" w:cs="Times New Roman"/>
          <w:sz w:val="28"/>
          <w:szCs w:val="28"/>
          <w:lang w:val="es-BO"/>
        </w:rPr>
        <w:t>.</w:t>
      </w:r>
    </w:p>
    <w:p w14:paraId="3177BE67" w14:textId="14535C8E" w:rsidR="00BC17A1" w:rsidRPr="00A2064F" w:rsidRDefault="001C74A6" w:rsidP="00D50928">
      <w:pPr>
        <w:spacing w:before="80" w:after="80" w:line="240" w:lineRule="auto"/>
        <w:ind w:right="45" w:firstLine="720"/>
        <w:jc w:val="both"/>
        <w:rPr>
          <w:rFonts w:ascii="Times New Roman" w:eastAsia="Times New Roman" w:hAnsi="Times New Roman" w:cs="Times New Roman"/>
          <w:b/>
          <w:sz w:val="28"/>
          <w:szCs w:val="28"/>
          <w:lang w:val="es-BO"/>
        </w:rPr>
      </w:pPr>
      <w:r w:rsidRPr="00A2064F">
        <w:rPr>
          <w:rFonts w:ascii="Times New Roman" w:eastAsia="Times New Roman" w:hAnsi="Times New Roman" w:cs="Times New Roman"/>
          <w:b/>
          <w:sz w:val="28"/>
          <w:szCs w:val="28"/>
          <w:lang w:val="es-BO"/>
        </w:rPr>
        <w:t>4</w:t>
      </w:r>
      <w:r w:rsidR="00BC17A1" w:rsidRPr="00A2064F">
        <w:rPr>
          <w:rFonts w:ascii="Times New Roman" w:eastAsia="Times New Roman" w:hAnsi="Times New Roman" w:cs="Times New Roman"/>
          <w:b/>
          <w:sz w:val="28"/>
          <w:szCs w:val="28"/>
          <w:lang w:val="es-BO"/>
        </w:rPr>
        <w:t xml:space="preserve">. Chương trình dạy học trải nghiệm sáng tạo </w:t>
      </w:r>
    </w:p>
    <w:p w14:paraId="59D0479D" w14:textId="77777777" w:rsidR="00BC17A1"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Trong năm học, dựa trên tình hình thực tế, các tổ chuyên môn tiếp tục xây dựng kế hoạch, thiết kế các hoạt động trải nghiệm sáng tạo để lồng ghép vào các hoạt động của tổ nhóm bộ môn dựa trên các nhóm nội dung: Giáo dục và phát triển cá nhân; Quê hương đất nước và hòa bình thế giới; Cuộc sống gia đình; Thế giới nghề nghiệp; Khoa học và nghệ thuật. </w:t>
      </w:r>
    </w:p>
    <w:p w14:paraId="265835D7" w14:textId="77777777" w:rsidR="00BC17A1"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Hiệu trưởng nhà trường dựa trên kế hoạch của các tổ bộ môn để có thể tổ chức các hình thức trải nghiệm tham quan, thực địa, tổ chức các trò chơi vận động, hội trại, các hoạt động xã hội, các hoạt động tình nguyện nhằm giáo dục đạo đức đối với học sinh. </w:t>
      </w:r>
    </w:p>
    <w:p w14:paraId="211650D9" w14:textId="77777777" w:rsidR="00BC17A1"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Tham dự hội thi, hội diễn văn nghệ cấp trường, quận. Tổ chức các hoạt động khéo tay kĩ thuật, hội thao cấp trường 1 lần/năm (cắm hoa, vẽ tranh, TDTT. . .). Lồng ghép tích hợp bảo vệ môi trường vào tiết hoạt động giáo dục ngoài giờ lên lớp. </w:t>
      </w:r>
    </w:p>
    <w:p w14:paraId="70286334" w14:textId="0FD27281" w:rsidR="00BC17A1"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Tổ chức thực hiện dạy học tự chọn môn thể dục theo quy định của ngành trên tinh thần học sinh tự chọn bộ môn yêu thích để</w:t>
      </w:r>
      <w:r w:rsidR="002A7854" w:rsidRPr="00A2064F">
        <w:rPr>
          <w:rFonts w:ascii="Times New Roman" w:hAnsi="Times New Roman" w:cs="Times New Roman"/>
          <w:sz w:val="28"/>
          <w:szCs w:val="28"/>
          <w:lang w:val="es-BO"/>
        </w:rPr>
        <w:t xml:space="preserve"> đăng ký (</w:t>
      </w:r>
      <w:r w:rsidRPr="00A2064F">
        <w:rPr>
          <w:rFonts w:ascii="Times New Roman" w:hAnsi="Times New Roman" w:cs="Times New Roman"/>
          <w:sz w:val="28"/>
          <w:szCs w:val="28"/>
          <w:lang w:val="es-BO"/>
        </w:rPr>
        <w:t xml:space="preserve">bóng rỗ, </w:t>
      </w:r>
      <w:r w:rsidR="002A7854" w:rsidRPr="00A2064F">
        <w:rPr>
          <w:rFonts w:ascii="Times New Roman" w:hAnsi="Times New Roman" w:cs="Times New Roman"/>
          <w:sz w:val="28"/>
          <w:szCs w:val="28"/>
          <w:lang w:val="es-BO"/>
        </w:rPr>
        <w:t>cầu lông</w:t>
      </w:r>
      <w:r w:rsidRPr="00A2064F">
        <w:rPr>
          <w:rFonts w:ascii="Times New Roman" w:hAnsi="Times New Roman" w:cs="Times New Roman"/>
          <w:sz w:val="28"/>
          <w:szCs w:val="28"/>
          <w:lang w:val="es-BO"/>
        </w:rPr>
        <w:t xml:space="preserve">). Tiếp tục xây dựng Câu lạc bộ cho HS 4 khối </w:t>
      </w:r>
    </w:p>
    <w:p w14:paraId="5872C1F1" w14:textId="77777777" w:rsidR="00BC17A1"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Tuyên truyền và thực hiện chuyên đề về “Biển đảo quê hương”, “Dân ta phải biết sử ta”, truyền thống Quân đội nhân dân Việt Nam, phòng chống ma </w:t>
      </w:r>
      <w:r w:rsidRPr="00A2064F">
        <w:rPr>
          <w:rFonts w:ascii="Times New Roman" w:hAnsi="Times New Roman" w:cs="Times New Roman"/>
          <w:sz w:val="28"/>
          <w:szCs w:val="28"/>
          <w:lang w:val="es-BO"/>
        </w:rPr>
        <w:lastRenderedPageBreak/>
        <w:t>túy, tệ nạn xã hội xâm nhập học đường; an toàn giao thông… do Đoàn, Đội tổ chức thực hiện.</w:t>
      </w:r>
    </w:p>
    <w:p w14:paraId="458724B9" w14:textId="77777777" w:rsidR="00BC17A1" w:rsidRPr="00A2064F" w:rsidRDefault="00BC17A1"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Tổ chức cho học sinh được tham quan ngoại khóa tìm hiểu truyền thống lịch sử, cách mạng kết hợp vui chơi giải trí ít nhất 1 lần / học kỳ.</w:t>
      </w:r>
    </w:p>
    <w:p w14:paraId="0E58CC20" w14:textId="7E50B284" w:rsidR="00BC17A1" w:rsidRPr="00A2064F" w:rsidRDefault="001C74A6" w:rsidP="00D50928">
      <w:pPr>
        <w:spacing w:before="80" w:after="80" w:line="240" w:lineRule="auto"/>
        <w:ind w:firstLine="720"/>
        <w:jc w:val="both"/>
        <w:rPr>
          <w:rFonts w:ascii="Times New Roman" w:hAnsi="Times New Roman" w:cs="Times New Roman"/>
          <w:b/>
          <w:bCs/>
          <w:sz w:val="28"/>
          <w:szCs w:val="28"/>
          <w:lang w:val="es-BO"/>
        </w:rPr>
      </w:pPr>
      <w:r w:rsidRPr="00A2064F">
        <w:rPr>
          <w:rFonts w:ascii="Times New Roman" w:hAnsi="Times New Roman" w:cs="Times New Roman"/>
          <w:b/>
          <w:bCs/>
          <w:sz w:val="28"/>
          <w:szCs w:val="28"/>
          <w:lang w:val="es-BO"/>
        </w:rPr>
        <w:t>5</w:t>
      </w:r>
      <w:r w:rsidR="00BC17A1" w:rsidRPr="00A2064F">
        <w:rPr>
          <w:rFonts w:ascii="Times New Roman" w:hAnsi="Times New Roman" w:cs="Times New Roman"/>
          <w:b/>
          <w:bCs/>
          <w:sz w:val="28"/>
          <w:szCs w:val="28"/>
          <w:lang w:val="es-BO"/>
        </w:rPr>
        <w:t>. Chương trình dạy học buổi hai</w:t>
      </w:r>
    </w:p>
    <w:p w14:paraId="1ABFCF26" w14:textId="5491E75E" w:rsidR="0032707B" w:rsidRPr="00A2064F" w:rsidRDefault="0032707B"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Căn cứ </w:t>
      </w:r>
      <w:r w:rsidR="003847B9" w:rsidRPr="00A2064F">
        <w:rPr>
          <w:rFonts w:ascii="Times New Roman" w:hAnsi="Times New Roman" w:cs="Times New Roman"/>
          <w:sz w:val="28"/>
          <w:szCs w:val="28"/>
          <w:lang w:val="es-BO"/>
        </w:rPr>
        <w:t>C</w:t>
      </w:r>
      <w:r w:rsidRPr="00A2064F">
        <w:rPr>
          <w:rFonts w:ascii="Times New Roman" w:hAnsi="Times New Roman" w:cs="Times New Roman"/>
          <w:sz w:val="28"/>
          <w:szCs w:val="28"/>
          <w:lang w:val="es-BO"/>
        </w:rPr>
        <w:t xml:space="preserve">ông văn </w:t>
      </w:r>
      <w:r w:rsidR="003847B9" w:rsidRPr="00A2064F">
        <w:rPr>
          <w:rFonts w:ascii="Times New Roman" w:hAnsi="Times New Roman" w:cs="Times New Roman"/>
          <w:sz w:val="28"/>
          <w:szCs w:val="28"/>
          <w:lang w:val="es-BO"/>
        </w:rPr>
        <w:t xml:space="preserve">số </w:t>
      </w:r>
      <w:r w:rsidRPr="00A2064F">
        <w:rPr>
          <w:rFonts w:ascii="Times New Roman" w:hAnsi="Times New Roman" w:cs="Times New Roman"/>
          <w:sz w:val="28"/>
          <w:szCs w:val="28"/>
          <w:lang w:val="es-BO"/>
        </w:rPr>
        <w:t>7291/BGDĐT-GDTrH về việc Hướng dẫn dạy học 2 buổi/ngày đối với các trường trung học;</w:t>
      </w:r>
    </w:p>
    <w:p w14:paraId="4B7A9AAE" w14:textId="77777777" w:rsidR="0032707B" w:rsidRPr="00A2064F" w:rsidRDefault="0032707B"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Căn cứ vào công văn số 3005/GDĐT-GDTrH ngày 06 tháng 9 năm 2016 của Sở giáo dục và Đào tạo thành phố Hồ Chí Minh về việc hướng dẫn cụ thể hoạt động chuyên môn trường trung học dạy 2 buổi/ngày;</w:t>
      </w:r>
    </w:p>
    <w:p w14:paraId="718BAB06" w14:textId="32C1F615" w:rsidR="007C0197" w:rsidRPr="00A2064F" w:rsidRDefault="00CD0F65" w:rsidP="00D50928">
      <w:pPr>
        <w:pStyle w:val="ListParagraph"/>
        <w:spacing w:before="80" w:after="80" w:line="240" w:lineRule="auto"/>
        <w:ind w:left="0"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w:t>
      </w:r>
      <w:r w:rsidR="007C0197" w:rsidRPr="00A2064F">
        <w:rPr>
          <w:rFonts w:ascii="Times New Roman" w:hAnsi="Times New Roman" w:cs="Times New Roman"/>
          <w:sz w:val="28"/>
          <w:szCs w:val="28"/>
          <w:lang w:val="es-BO"/>
        </w:rPr>
        <w:t xml:space="preserve">Thực hiện theo </w:t>
      </w:r>
      <w:r w:rsidR="003847B9" w:rsidRPr="00A2064F">
        <w:rPr>
          <w:rFonts w:ascii="Times New Roman" w:hAnsi="Times New Roman" w:cs="Times New Roman"/>
          <w:sz w:val="28"/>
          <w:szCs w:val="28"/>
          <w:lang w:val="es-BO"/>
        </w:rPr>
        <w:t>V</w:t>
      </w:r>
      <w:r w:rsidR="007C0197" w:rsidRPr="00A2064F">
        <w:rPr>
          <w:rFonts w:ascii="Times New Roman" w:hAnsi="Times New Roman" w:cs="Times New Roman"/>
          <w:sz w:val="28"/>
          <w:szCs w:val="28"/>
          <w:lang w:val="es-BO"/>
        </w:rPr>
        <w:t>ăn bản số</w:t>
      </w:r>
      <w:r w:rsidR="003847B9" w:rsidRPr="00A2064F">
        <w:rPr>
          <w:rFonts w:ascii="Times New Roman" w:hAnsi="Times New Roman" w:cs="Times New Roman"/>
          <w:sz w:val="28"/>
          <w:szCs w:val="28"/>
          <w:lang w:val="es-BO"/>
        </w:rPr>
        <w:t xml:space="preserve"> 2848/GDĐT-TrH ngày 16/</w:t>
      </w:r>
      <w:r w:rsidR="007C0197" w:rsidRPr="00A2064F">
        <w:rPr>
          <w:rFonts w:ascii="Times New Roman" w:hAnsi="Times New Roman" w:cs="Times New Roman"/>
          <w:sz w:val="28"/>
          <w:szCs w:val="28"/>
          <w:lang w:val="es-BO"/>
        </w:rPr>
        <w:t>8/2019 của Sở Giáo dục và Đào tạo Thành phố Hồ Chí Minh ban hành về Hướng dẫn thực hiện chương trình dạy học 2 buổi/ngày tại các trường THCS, THPT trên địa bàn thành phố Hồ Chí Minh từ năm 2019-</w:t>
      </w:r>
      <w:r w:rsidR="003847B9" w:rsidRPr="00A2064F">
        <w:rPr>
          <w:rFonts w:ascii="Times New Roman" w:hAnsi="Times New Roman" w:cs="Times New Roman"/>
          <w:sz w:val="28"/>
          <w:szCs w:val="28"/>
          <w:lang w:val="es-BO"/>
        </w:rPr>
        <w:t>2</w:t>
      </w:r>
      <w:r w:rsidR="007C0197" w:rsidRPr="00A2064F">
        <w:rPr>
          <w:rFonts w:ascii="Times New Roman" w:hAnsi="Times New Roman" w:cs="Times New Roman"/>
          <w:sz w:val="28"/>
          <w:szCs w:val="28"/>
          <w:lang w:val="es-BO"/>
        </w:rPr>
        <w:t>020</w:t>
      </w:r>
      <w:r w:rsidR="003847B9" w:rsidRPr="00A2064F">
        <w:rPr>
          <w:rFonts w:ascii="Times New Roman" w:hAnsi="Times New Roman" w:cs="Times New Roman"/>
          <w:sz w:val="28"/>
          <w:szCs w:val="28"/>
          <w:lang w:val="es-BO"/>
        </w:rPr>
        <w:t>.</w:t>
      </w:r>
    </w:p>
    <w:p w14:paraId="162CFEB7" w14:textId="27CD755C" w:rsidR="007C0197" w:rsidRPr="00A2064F" w:rsidRDefault="003847B9"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w:t>
      </w:r>
      <w:r w:rsidR="007C0197" w:rsidRPr="00A2064F">
        <w:rPr>
          <w:rFonts w:ascii="Times New Roman" w:hAnsi="Times New Roman" w:cs="Times New Roman"/>
          <w:sz w:val="28"/>
          <w:szCs w:val="28"/>
          <w:lang w:val="es-BO"/>
        </w:rPr>
        <w:t xml:space="preserve">Tổng số tiết </w:t>
      </w:r>
      <w:r w:rsidR="007C0197" w:rsidRPr="00A2064F">
        <w:rPr>
          <w:rFonts w:ascii="Times New Roman" w:hAnsi="Times New Roman" w:cs="Times New Roman"/>
          <w:sz w:val="28"/>
          <w:szCs w:val="28"/>
          <w:lang w:val="vi-VN"/>
        </w:rPr>
        <w:t xml:space="preserve">dạy học trong tuần </w:t>
      </w:r>
      <w:r w:rsidR="007C0197" w:rsidRPr="00A2064F">
        <w:rPr>
          <w:rFonts w:ascii="Times New Roman" w:hAnsi="Times New Roman" w:cs="Times New Roman"/>
          <w:sz w:val="28"/>
          <w:szCs w:val="28"/>
          <w:lang w:val="es-BO"/>
        </w:rPr>
        <w:t>từ</w:t>
      </w:r>
      <w:r w:rsidRPr="00A2064F">
        <w:rPr>
          <w:rFonts w:ascii="Times New Roman" w:hAnsi="Times New Roman" w:cs="Times New Roman"/>
          <w:sz w:val="28"/>
          <w:szCs w:val="28"/>
          <w:lang w:val="es-BO"/>
        </w:rPr>
        <w:t xml:space="preserve"> 37-</w:t>
      </w:r>
      <w:r w:rsidR="007C0197" w:rsidRPr="00A2064F">
        <w:rPr>
          <w:rFonts w:ascii="Times New Roman" w:hAnsi="Times New Roman" w:cs="Times New Roman"/>
          <w:sz w:val="28"/>
          <w:szCs w:val="28"/>
          <w:lang w:val="es-BO"/>
        </w:rPr>
        <w:t>42 tiết, bao gồm chương trình dạy học</w:t>
      </w:r>
      <w:r w:rsidR="007C0197" w:rsidRPr="00A2064F">
        <w:rPr>
          <w:rFonts w:ascii="Times New Roman" w:hAnsi="Times New Roman" w:cs="Times New Roman"/>
          <w:sz w:val="28"/>
          <w:szCs w:val="28"/>
          <w:lang w:val="vi-VN"/>
        </w:rPr>
        <w:t>,</w:t>
      </w:r>
      <w:r w:rsidR="007C0197" w:rsidRPr="00A2064F">
        <w:rPr>
          <w:rFonts w:ascii="Times New Roman" w:hAnsi="Times New Roman" w:cs="Times New Roman"/>
          <w:sz w:val="28"/>
          <w:szCs w:val="28"/>
          <w:lang w:val="es-BO"/>
        </w:rPr>
        <w:t xml:space="preserve"> hoạt động giáo dục theo </w:t>
      </w:r>
      <w:r w:rsidRPr="00A2064F">
        <w:rPr>
          <w:rFonts w:ascii="Times New Roman" w:hAnsi="Times New Roman" w:cs="Times New Roman"/>
          <w:sz w:val="28"/>
          <w:szCs w:val="28"/>
          <w:lang w:val="es-BO"/>
        </w:rPr>
        <w:t>Q</w:t>
      </w:r>
      <w:r w:rsidR="007C0197" w:rsidRPr="00A2064F">
        <w:rPr>
          <w:rFonts w:ascii="Times New Roman" w:hAnsi="Times New Roman" w:cs="Times New Roman"/>
          <w:sz w:val="28"/>
          <w:szCs w:val="28"/>
          <w:lang w:val="es-BO"/>
        </w:rPr>
        <w:t>uyết định 16/2006/QĐ-BGDĐT và nội</w:t>
      </w:r>
      <w:r w:rsidR="007C0197" w:rsidRPr="00A2064F">
        <w:rPr>
          <w:rFonts w:ascii="Times New Roman" w:hAnsi="Times New Roman" w:cs="Times New Roman"/>
          <w:sz w:val="28"/>
          <w:szCs w:val="28"/>
          <w:lang w:val="vi-VN"/>
        </w:rPr>
        <w:t xml:space="preserve"> dung dạy học, hoạt động giáo dục </w:t>
      </w:r>
      <w:r w:rsidR="007C0197" w:rsidRPr="00A2064F">
        <w:rPr>
          <w:rFonts w:ascii="Times New Roman" w:hAnsi="Times New Roman" w:cs="Times New Roman"/>
          <w:sz w:val="28"/>
          <w:szCs w:val="28"/>
          <w:lang w:val="es-BO"/>
        </w:rPr>
        <w:t>2 buổi/ngày.</w:t>
      </w:r>
    </w:p>
    <w:p w14:paraId="57347DEF" w14:textId="02D48213" w:rsidR="007C0197" w:rsidRPr="00A2064F" w:rsidRDefault="003847B9"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w:t>
      </w:r>
      <w:r w:rsidR="007C0197" w:rsidRPr="00A2064F">
        <w:rPr>
          <w:rFonts w:ascii="Times New Roman" w:hAnsi="Times New Roman" w:cs="Times New Roman"/>
          <w:sz w:val="28"/>
          <w:szCs w:val="28"/>
          <w:lang w:val="vi-VN"/>
        </w:rPr>
        <w:t xml:space="preserve">Thời lượng </w:t>
      </w:r>
      <w:r w:rsidR="007C0197" w:rsidRPr="00A2064F">
        <w:rPr>
          <w:rFonts w:ascii="Times New Roman" w:hAnsi="Times New Roman" w:cs="Times New Roman"/>
          <w:sz w:val="28"/>
          <w:szCs w:val="28"/>
          <w:lang w:val="es-BO"/>
        </w:rPr>
        <w:t>không quá 8 tiết/ngày</w:t>
      </w:r>
      <w:r w:rsidR="007C0197" w:rsidRPr="00A2064F">
        <w:rPr>
          <w:rFonts w:ascii="Times New Roman" w:hAnsi="Times New Roman" w:cs="Times New Roman"/>
          <w:sz w:val="28"/>
          <w:szCs w:val="28"/>
          <w:lang w:val="vi-VN"/>
        </w:rPr>
        <w:t xml:space="preserve"> và </w:t>
      </w:r>
      <w:r w:rsidR="007C0197" w:rsidRPr="00A2064F">
        <w:rPr>
          <w:rFonts w:ascii="Times New Roman" w:hAnsi="Times New Roman" w:cs="Times New Roman"/>
          <w:sz w:val="28"/>
          <w:szCs w:val="28"/>
          <w:lang w:val="es-BO"/>
        </w:rPr>
        <w:t>không quá 6 ngày/tuần.</w:t>
      </w:r>
    </w:p>
    <w:p w14:paraId="13D0104B" w14:textId="26F1EA58" w:rsidR="007C0197" w:rsidRPr="00A2064F" w:rsidRDefault="003847B9"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w:t>
      </w:r>
      <w:r w:rsidR="007C0197" w:rsidRPr="00A2064F">
        <w:rPr>
          <w:rFonts w:ascii="Times New Roman" w:hAnsi="Times New Roman" w:cs="Times New Roman"/>
          <w:sz w:val="28"/>
          <w:szCs w:val="28"/>
          <w:lang w:val="es-BO"/>
        </w:rPr>
        <w:t xml:space="preserve">Nội dung chương trình buổi hai bao gồm: </w:t>
      </w:r>
    </w:p>
    <w:p w14:paraId="300DD840" w14:textId="77777777" w:rsidR="007C0197" w:rsidRPr="00A2064F" w:rsidRDefault="007C0197" w:rsidP="00D50928">
      <w:pPr>
        <w:pStyle w:val="ListParagraph"/>
        <w:spacing w:before="80" w:after="80" w:line="240" w:lineRule="auto"/>
        <w:ind w:left="0" w:firstLine="720"/>
        <w:jc w:val="both"/>
        <w:rPr>
          <w:rFonts w:ascii="Times New Roman" w:hAnsi="Times New Roman" w:cs="Times New Roman"/>
          <w:sz w:val="28"/>
          <w:szCs w:val="28"/>
          <w:lang w:val="es-BO"/>
        </w:rPr>
      </w:pPr>
      <w:r w:rsidRPr="00A2064F">
        <w:rPr>
          <w:rFonts w:ascii="Times New Roman" w:hAnsi="Times New Roman" w:cs="Times New Roman"/>
          <w:b/>
          <w:bCs/>
          <w:sz w:val="28"/>
          <w:szCs w:val="28"/>
          <w:lang w:val="es-BO"/>
        </w:rPr>
        <w:t xml:space="preserve">+ </w:t>
      </w:r>
      <w:r w:rsidRPr="00A2064F">
        <w:rPr>
          <w:rFonts w:ascii="Times New Roman" w:hAnsi="Times New Roman" w:cs="Times New Roman"/>
          <w:b/>
          <w:bCs/>
          <w:i/>
          <w:iCs/>
          <w:sz w:val="28"/>
          <w:szCs w:val="28"/>
          <w:lang w:val="es-BO"/>
        </w:rPr>
        <w:t xml:space="preserve">Hoạt động dạy học: </w:t>
      </w:r>
      <w:r w:rsidRPr="00A2064F">
        <w:rPr>
          <w:rFonts w:ascii="Times New Roman" w:hAnsi="Times New Roman" w:cs="Times New Roman"/>
          <w:sz w:val="28"/>
          <w:szCs w:val="28"/>
          <w:lang w:val="es-BO"/>
        </w:rPr>
        <w:t>kế hoạch</w:t>
      </w:r>
      <w:r w:rsidRPr="00A2064F">
        <w:rPr>
          <w:rFonts w:ascii="Times New Roman" w:hAnsi="Times New Roman" w:cs="Times New Roman"/>
          <w:i/>
          <w:iCs/>
          <w:sz w:val="28"/>
          <w:szCs w:val="28"/>
          <w:lang w:val="es-BO"/>
        </w:rPr>
        <w:t xml:space="preserve"> </w:t>
      </w:r>
      <w:r w:rsidRPr="00A2064F">
        <w:rPr>
          <w:rFonts w:ascii="Times New Roman" w:hAnsi="Times New Roman" w:cs="Times New Roman"/>
          <w:sz w:val="28"/>
          <w:szCs w:val="28"/>
          <w:lang w:val="es-BO"/>
        </w:rPr>
        <w:t xml:space="preserve">dạy học phải bám sát, nâng cao chương trình chính khóa, tổ chức các môn theo năng lực và năng khiếu của từng nhóm đối tượng nhằm phát huy khả năng của học sinh, đảm bảo phát triển năng lực của học sinh; tăng cường các nội dung phát triển các kỹ năng ngoại ngữ, tin học cho học sinh. </w:t>
      </w:r>
      <w:r w:rsidRPr="00A2064F">
        <w:rPr>
          <w:rFonts w:ascii="Times New Roman" w:hAnsi="Times New Roman" w:cs="Times New Roman"/>
          <w:sz w:val="28"/>
          <w:szCs w:val="28"/>
          <w:lang w:val="vi-VN"/>
        </w:rPr>
        <w:t>T</w:t>
      </w:r>
      <w:r w:rsidRPr="00A2064F">
        <w:rPr>
          <w:rFonts w:ascii="Times New Roman" w:hAnsi="Times New Roman" w:cs="Times New Roman"/>
          <w:sz w:val="28"/>
          <w:szCs w:val="28"/>
          <w:lang w:val="es-BO"/>
        </w:rPr>
        <w:t>hời lượng của hoạt</w:t>
      </w:r>
      <w:r w:rsidRPr="00A2064F">
        <w:rPr>
          <w:rFonts w:ascii="Times New Roman" w:hAnsi="Times New Roman" w:cs="Times New Roman"/>
          <w:sz w:val="28"/>
          <w:szCs w:val="28"/>
          <w:lang w:val="vi-VN"/>
        </w:rPr>
        <w:t xml:space="preserve"> động dạy học </w:t>
      </w:r>
      <w:r w:rsidRPr="00A2064F">
        <w:rPr>
          <w:rFonts w:ascii="Times New Roman" w:hAnsi="Times New Roman" w:cs="Times New Roman"/>
          <w:sz w:val="28"/>
          <w:szCs w:val="28"/>
          <w:lang w:val="es-BO"/>
        </w:rPr>
        <w:t xml:space="preserve">không </w:t>
      </w:r>
      <w:r w:rsidRPr="00A2064F">
        <w:rPr>
          <w:rFonts w:ascii="Times New Roman" w:hAnsi="Times New Roman" w:cs="Times New Roman"/>
          <w:sz w:val="28"/>
          <w:szCs w:val="28"/>
          <w:lang w:val="vi-VN"/>
        </w:rPr>
        <w:t>quá một n</w:t>
      </w:r>
      <w:r w:rsidRPr="00A2064F">
        <w:rPr>
          <w:rFonts w:ascii="Times New Roman" w:hAnsi="Times New Roman" w:cs="Times New Roman"/>
          <w:sz w:val="28"/>
          <w:szCs w:val="28"/>
          <w:lang w:val="es-BO"/>
        </w:rPr>
        <w:t>ửa</w:t>
      </w:r>
      <w:r w:rsidRPr="00A2064F">
        <w:rPr>
          <w:rFonts w:ascii="Times New Roman" w:hAnsi="Times New Roman" w:cs="Times New Roman"/>
          <w:sz w:val="28"/>
          <w:szCs w:val="28"/>
          <w:lang w:val="vi-VN"/>
        </w:rPr>
        <w:t xml:space="preserve"> tổng </w:t>
      </w:r>
      <w:r w:rsidRPr="00A2064F">
        <w:rPr>
          <w:rFonts w:ascii="Times New Roman" w:hAnsi="Times New Roman" w:cs="Times New Roman"/>
          <w:sz w:val="28"/>
          <w:szCs w:val="28"/>
          <w:lang w:val="es-BO"/>
        </w:rPr>
        <w:t>thời lượng buổi 2 theo</w:t>
      </w:r>
      <w:r w:rsidRPr="00A2064F">
        <w:rPr>
          <w:rFonts w:ascii="Times New Roman" w:hAnsi="Times New Roman" w:cs="Times New Roman"/>
          <w:sz w:val="28"/>
          <w:szCs w:val="28"/>
          <w:lang w:val="vi-VN"/>
        </w:rPr>
        <w:t xml:space="preserve"> kế hoạch </w:t>
      </w:r>
      <w:r w:rsidRPr="00A2064F">
        <w:rPr>
          <w:rFonts w:ascii="Times New Roman" w:hAnsi="Times New Roman" w:cs="Times New Roman"/>
          <w:sz w:val="28"/>
          <w:szCs w:val="28"/>
          <w:lang w:val="es-BO"/>
        </w:rPr>
        <w:t>2 buổi</w:t>
      </w:r>
      <w:r w:rsidRPr="00A2064F">
        <w:rPr>
          <w:rFonts w:ascii="Times New Roman" w:hAnsi="Times New Roman" w:cs="Times New Roman"/>
          <w:sz w:val="28"/>
          <w:szCs w:val="28"/>
          <w:lang w:val="vi-VN"/>
        </w:rPr>
        <w:t xml:space="preserve">/ngày để </w:t>
      </w:r>
      <w:r w:rsidRPr="00A2064F">
        <w:rPr>
          <w:rFonts w:ascii="Times New Roman" w:hAnsi="Times New Roman" w:cs="Times New Roman"/>
          <w:sz w:val="28"/>
          <w:szCs w:val="28"/>
          <w:lang w:val="es-BO"/>
        </w:rPr>
        <w:t>nhà trường</w:t>
      </w:r>
      <w:r w:rsidRPr="00A2064F">
        <w:rPr>
          <w:rFonts w:ascii="Times New Roman" w:hAnsi="Times New Roman" w:cs="Times New Roman"/>
          <w:sz w:val="28"/>
          <w:szCs w:val="28"/>
          <w:lang w:val="vi-VN"/>
        </w:rPr>
        <w:t xml:space="preserve"> có thời gian tổ chức các hoạt động giáo dục cho học sinh</w:t>
      </w:r>
      <w:r w:rsidRPr="00A2064F">
        <w:rPr>
          <w:rFonts w:ascii="Times New Roman" w:hAnsi="Times New Roman" w:cs="Times New Roman"/>
          <w:sz w:val="28"/>
          <w:szCs w:val="28"/>
          <w:lang w:val="es-BO"/>
        </w:rPr>
        <w:t>.</w:t>
      </w:r>
    </w:p>
    <w:p w14:paraId="1E2DE246" w14:textId="77777777" w:rsidR="007C0197" w:rsidRPr="00A2064F" w:rsidRDefault="007C0197"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b/>
          <w:bCs/>
          <w:sz w:val="28"/>
          <w:szCs w:val="28"/>
          <w:lang w:val="es-BO"/>
        </w:rPr>
        <w:t xml:space="preserve">+ </w:t>
      </w:r>
      <w:r w:rsidRPr="00A2064F">
        <w:rPr>
          <w:rFonts w:ascii="Times New Roman" w:hAnsi="Times New Roman" w:cs="Times New Roman"/>
          <w:b/>
          <w:bCs/>
          <w:i/>
          <w:iCs/>
          <w:sz w:val="28"/>
          <w:szCs w:val="28"/>
          <w:lang w:val="es-BO"/>
        </w:rPr>
        <w:t>Hoạt động giáo dục</w:t>
      </w:r>
      <w:r w:rsidRPr="00A2064F">
        <w:rPr>
          <w:rFonts w:ascii="Times New Roman" w:hAnsi="Times New Roman" w:cs="Times New Roman"/>
          <w:b/>
          <w:bCs/>
          <w:sz w:val="28"/>
          <w:szCs w:val="28"/>
          <w:lang w:val="es-BO"/>
        </w:rPr>
        <w:t xml:space="preserve">: </w:t>
      </w:r>
      <w:r w:rsidRPr="00A2064F">
        <w:rPr>
          <w:rFonts w:ascii="Times New Roman" w:hAnsi="Times New Roman" w:cs="Times New Roman"/>
          <w:sz w:val="28"/>
          <w:szCs w:val="28"/>
          <w:lang w:val="es-BO"/>
        </w:rPr>
        <w:t>tổ chức thực hiện các hoạt động giáo dục như hoạt động trải nghiệ</w:t>
      </w:r>
      <w:r w:rsidRPr="00A2064F">
        <w:rPr>
          <w:rFonts w:ascii="Times New Roman" w:hAnsi="Times New Roman" w:cs="Times New Roman"/>
          <w:sz w:val="28"/>
          <w:szCs w:val="28"/>
          <w:lang w:val="vi-VN"/>
        </w:rPr>
        <w:t>m</w:t>
      </w:r>
      <w:r w:rsidRPr="00A2064F">
        <w:rPr>
          <w:rFonts w:ascii="Times New Roman" w:hAnsi="Times New Roman" w:cs="Times New Roman"/>
          <w:sz w:val="28"/>
          <w:szCs w:val="28"/>
          <w:lang w:val="es-BO"/>
        </w:rPr>
        <w:t>, hoạt động nghiên cứu khoa học, hoạt động theo</w:t>
      </w:r>
      <w:r w:rsidRPr="00A2064F">
        <w:rPr>
          <w:rFonts w:ascii="Times New Roman" w:hAnsi="Times New Roman" w:cs="Times New Roman"/>
          <w:sz w:val="28"/>
          <w:szCs w:val="28"/>
          <w:lang w:val="vi-VN"/>
        </w:rPr>
        <w:t xml:space="preserve"> định hướng giáo dục </w:t>
      </w:r>
      <w:r w:rsidRPr="00A2064F">
        <w:rPr>
          <w:rFonts w:ascii="Times New Roman" w:hAnsi="Times New Roman" w:cs="Times New Roman"/>
          <w:sz w:val="28"/>
          <w:szCs w:val="28"/>
          <w:lang w:val="es-BO"/>
        </w:rPr>
        <w:t>STEM, hoạt động giáo dục hướng nghiệp; giáo dục giá trị sống</w:t>
      </w:r>
      <w:r w:rsidRPr="00A2064F">
        <w:rPr>
          <w:rFonts w:ascii="Times New Roman" w:hAnsi="Times New Roman" w:cs="Times New Roman"/>
          <w:sz w:val="28"/>
          <w:szCs w:val="28"/>
          <w:lang w:val="vi-VN"/>
        </w:rPr>
        <w:t>,</w:t>
      </w:r>
      <w:r w:rsidRPr="00A2064F">
        <w:rPr>
          <w:rFonts w:ascii="Times New Roman" w:hAnsi="Times New Roman" w:cs="Times New Roman"/>
          <w:sz w:val="28"/>
          <w:szCs w:val="28"/>
          <w:lang w:val="es-BO"/>
        </w:rPr>
        <w:t xml:space="preserve"> kỹ năng thực hành xã hội</w:t>
      </w:r>
      <w:r w:rsidRPr="00A2064F">
        <w:rPr>
          <w:rFonts w:ascii="Times New Roman" w:hAnsi="Times New Roman" w:cs="Times New Roman"/>
          <w:sz w:val="28"/>
          <w:szCs w:val="28"/>
          <w:lang w:val="vi-VN"/>
        </w:rPr>
        <w:t xml:space="preserve">, … </w:t>
      </w:r>
      <w:r w:rsidRPr="00A2064F">
        <w:rPr>
          <w:rFonts w:ascii="Times New Roman" w:hAnsi="Times New Roman" w:cs="Times New Roman"/>
          <w:sz w:val="28"/>
          <w:szCs w:val="28"/>
          <w:lang w:val="es-BO"/>
        </w:rPr>
        <w:t>; tăng cường hoạt động câu lạc bộ, các hoạt động phát triển năng khiếu cá nhân, giáo dục thể chất – rèn luyện thân thể,  các hoạt động xã hội tại địa phương.</w:t>
      </w:r>
    </w:p>
    <w:p w14:paraId="614E54CB" w14:textId="2734798C" w:rsidR="007C0197" w:rsidRPr="00A2064F" w:rsidRDefault="003847B9"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bCs/>
          <w:sz w:val="28"/>
          <w:szCs w:val="28"/>
          <w:lang w:val="es-BO"/>
        </w:rPr>
        <w:t xml:space="preserve">- </w:t>
      </w:r>
      <w:r w:rsidR="007C0197" w:rsidRPr="00A2064F">
        <w:rPr>
          <w:rFonts w:ascii="Times New Roman" w:hAnsi="Times New Roman" w:cs="Times New Roman"/>
          <w:bCs/>
          <w:sz w:val="28"/>
          <w:szCs w:val="28"/>
          <w:lang w:val="es-BO"/>
        </w:rPr>
        <w:t xml:space="preserve">Kinh phí và thu chi chương trình dạy học 2 buổi: </w:t>
      </w:r>
    </w:p>
    <w:p w14:paraId="1517E6E3" w14:textId="77777777" w:rsidR="007C0197" w:rsidRPr="00A2064F" w:rsidRDefault="007C0197"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Việc thu và sử dụng kinh phí phải đảm bảo các nguyên tắc thu bù chi và các qui định về quản lý tài chính hiện hành. </w:t>
      </w:r>
    </w:p>
    <w:p w14:paraId="51013E99" w14:textId="77777777" w:rsidR="007C0197" w:rsidRPr="00A2064F" w:rsidRDefault="007C0197"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Nhà trường chỉ sử dụng nguồn kinh phí trong chương trình dạy học 2 buổi</w:t>
      </w:r>
      <w:r w:rsidRPr="00A2064F">
        <w:rPr>
          <w:rFonts w:ascii="Times New Roman" w:hAnsi="Times New Roman" w:cs="Times New Roman"/>
          <w:sz w:val="28"/>
          <w:szCs w:val="28"/>
          <w:lang w:val="vi-VN"/>
        </w:rPr>
        <w:t>/</w:t>
      </w:r>
      <w:r w:rsidRPr="00A2064F">
        <w:rPr>
          <w:rFonts w:ascii="Times New Roman" w:hAnsi="Times New Roman" w:cs="Times New Roman"/>
          <w:sz w:val="28"/>
          <w:szCs w:val="28"/>
          <w:lang w:val="es-BO"/>
        </w:rPr>
        <w:t xml:space="preserve">ngày chi cho các </w:t>
      </w:r>
      <w:r w:rsidRPr="00A2064F">
        <w:rPr>
          <w:rFonts w:ascii="Times New Roman" w:hAnsi="Times New Roman" w:cs="Times New Roman"/>
          <w:bCs/>
          <w:sz w:val="28"/>
          <w:szCs w:val="28"/>
          <w:lang w:val="es-BO"/>
        </w:rPr>
        <w:t>hoạt động dạy học và hoạt động giáo dục</w:t>
      </w:r>
      <w:r w:rsidRPr="00A2064F">
        <w:rPr>
          <w:rFonts w:ascii="Times New Roman" w:hAnsi="Times New Roman" w:cs="Times New Roman"/>
          <w:bCs/>
          <w:sz w:val="28"/>
          <w:szCs w:val="28"/>
          <w:u w:val="single"/>
          <w:lang w:val="es-BO"/>
        </w:rPr>
        <w:t xml:space="preserve"> </w:t>
      </w:r>
      <w:r w:rsidRPr="00A2064F">
        <w:rPr>
          <w:rFonts w:ascii="Times New Roman" w:hAnsi="Times New Roman" w:cs="Times New Roman"/>
          <w:sz w:val="28"/>
          <w:szCs w:val="28"/>
          <w:lang w:val="es-BO"/>
        </w:rPr>
        <w:t>trong kế hoạch 2 buổi</w:t>
      </w:r>
      <w:r w:rsidRPr="00A2064F">
        <w:rPr>
          <w:rFonts w:ascii="Times New Roman" w:hAnsi="Times New Roman" w:cs="Times New Roman"/>
          <w:sz w:val="28"/>
          <w:szCs w:val="28"/>
          <w:lang w:val="vi-VN"/>
        </w:rPr>
        <w:t>/ngày</w:t>
      </w:r>
      <w:r w:rsidRPr="00A2064F">
        <w:rPr>
          <w:rFonts w:ascii="Times New Roman" w:hAnsi="Times New Roman" w:cs="Times New Roman"/>
          <w:sz w:val="28"/>
          <w:szCs w:val="28"/>
          <w:lang w:val="es-BO"/>
        </w:rPr>
        <w:t xml:space="preserve"> của nhà trường.</w:t>
      </w:r>
    </w:p>
    <w:p w14:paraId="37CB4CE6" w14:textId="162A3A4A" w:rsidR="007C0197" w:rsidRPr="00A2064F" w:rsidRDefault="003847B9"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w:t>
      </w:r>
      <w:r w:rsidR="007C0197" w:rsidRPr="00A2064F">
        <w:rPr>
          <w:rFonts w:ascii="Times New Roman" w:hAnsi="Times New Roman" w:cs="Times New Roman"/>
          <w:sz w:val="28"/>
          <w:szCs w:val="28"/>
          <w:lang w:val="es-BO"/>
        </w:rPr>
        <w:t>Dạy học buổi hai phải đảm bảo được các yêu cầu:</w:t>
      </w:r>
    </w:p>
    <w:p w14:paraId="0D51DAD1" w14:textId="77777777" w:rsidR="007C0197" w:rsidRPr="00A2064F" w:rsidRDefault="007C0197"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bCs/>
          <w:sz w:val="28"/>
          <w:szCs w:val="28"/>
          <w:lang w:val="es-BO"/>
        </w:rPr>
        <w:t>+ Tinh thần tham gia tự nguyện của học sinh, phụ huynh và giáo viên</w:t>
      </w:r>
    </w:p>
    <w:p w14:paraId="18442D70" w14:textId="77777777" w:rsidR="007C0197" w:rsidRPr="00A2064F" w:rsidRDefault="007C0197"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bCs/>
          <w:sz w:val="28"/>
          <w:szCs w:val="28"/>
          <w:lang w:val="es-BO"/>
        </w:rPr>
        <w:lastRenderedPageBreak/>
        <w:t>+ Chương trình bổ trợ cho mục tiêu giáo dục của ngành và của nhà trường</w:t>
      </w:r>
    </w:p>
    <w:p w14:paraId="0A8FED4B" w14:textId="77777777" w:rsidR="007C0197" w:rsidRPr="00A2064F" w:rsidRDefault="007C0197"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bCs/>
          <w:sz w:val="28"/>
          <w:szCs w:val="28"/>
          <w:lang w:val="es-BO"/>
        </w:rPr>
        <w:t>+ Nội dung, tài liệu, chương trình trong các nội dung được Bộ Giáo dục và Đào tạo cho phép</w:t>
      </w:r>
    </w:p>
    <w:p w14:paraId="124BD582" w14:textId="5F0D2155" w:rsidR="004C6E30" w:rsidRPr="00A2064F" w:rsidRDefault="001C74A6" w:rsidP="00D50928">
      <w:pPr>
        <w:spacing w:before="80" w:after="80" w:line="240" w:lineRule="auto"/>
        <w:ind w:firstLine="720"/>
        <w:jc w:val="both"/>
        <w:rPr>
          <w:rFonts w:ascii="Times New Roman" w:hAnsi="Times New Roman" w:cs="Times New Roman"/>
          <w:b/>
          <w:bCs/>
          <w:sz w:val="28"/>
          <w:szCs w:val="28"/>
          <w:lang w:val="es-BO"/>
        </w:rPr>
      </w:pPr>
      <w:r w:rsidRPr="00A2064F">
        <w:rPr>
          <w:rFonts w:ascii="Times New Roman" w:hAnsi="Times New Roman" w:cs="Times New Roman"/>
          <w:b/>
          <w:bCs/>
          <w:sz w:val="28"/>
          <w:szCs w:val="28"/>
          <w:lang w:val="es-BO"/>
        </w:rPr>
        <w:t>6</w:t>
      </w:r>
      <w:r w:rsidR="004C6E30" w:rsidRPr="00A2064F">
        <w:rPr>
          <w:rFonts w:ascii="Times New Roman" w:hAnsi="Times New Roman" w:cs="Times New Roman"/>
          <w:b/>
          <w:bCs/>
          <w:sz w:val="28"/>
          <w:szCs w:val="28"/>
          <w:lang w:val="es-BO"/>
        </w:rPr>
        <w:t>. Câu lạc bộ</w:t>
      </w:r>
    </w:p>
    <w:p w14:paraId="024A910E" w14:textId="34EA62E9" w:rsidR="004C6E30" w:rsidRPr="00A2064F" w:rsidRDefault="001C74A6" w:rsidP="00D50928">
      <w:pPr>
        <w:spacing w:before="80" w:after="80" w:line="240" w:lineRule="auto"/>
        <w:ind w:firstLine="720"/>
        <w:jc w:val="both"/>
        <w:rPr>
          <w:rFonts w:ascii="Times New Roman" w:hAnsi="Times New Roman" w:cs="Times New Roman"/>
          <w:b/>
          <w:bCs/>
          <w:sz w:val="28"/>
          <w:szCs w:val="28"/>
          <w:lang w:val="es-BO"/>
        </w:rPr>
      </w:pPr>
      <w:r w:rsidRPr="00A2064F">
        <w:rPr>
          <w:rFonts w:ascii="Times New Roman" w:hAnsi="Times New Roman" w:cs="Times New Roman"/>
          <w:b/>
          <w:bCs/>
          <w:sz w:val="28"/>
          <w:szCs w:val="28"/>
          <w:lang w:val="es-BO"/>
        </w:rPr>
        <w:t>6</w:t>
      </w:r>
      <w:r w:rsidR="00B61E87" w:rsidRPr="00A2064F">
        <w:rPr>
          <w:rFonts w:ascii="Times New Roman" w:hAnsi="Times New Roman" w:cs="Times New Roman"/>
          <w:b/>
          <w:bCs/>
          <w:sz w:val="28"/>
          <w:szCs w:val="28"/>
          <w:lang w:val="es-BO"/>
        </w:rPr>
        <w:t>.</w:t>
      </w:r>
      <w:r w:rsidR="004C6E30" w:rsidRPr="00A2064F">
        <w:rPr>
          <w:rFonts w:ascii="Times New Roman" w:hAnsi="Times New Roman" w:cs="Times New Roman"/>
          <w:b/>
          <w:bCs/>
          <w:sz w:val="28"/>
          <w:szCs w:val="28"/>
          <w:lang w:val="es-BO"/>
        </w:rPr>
        <w:t>1. Câu lạc bộ Tiế</w:t>
      </w:r>
      <w:r w:rsidR="00CD0F65" w:rsidRPr="00A2064F">
        <w:rPr>
          <w:rFonts w:ascii="Times New Roman" w:hAnsi="Times New Roman" w:cs="Times New Roman"/>
          <w:b/>
          <w:bCs/>
          <w:sz w:val="28"/>
          <w:szCs w:val="28"/>
          <w:lang w:val="es-BO"/>
        </w:rPr>
        <w:t>ng A</w:t>
      </w:r>
      <w:r w:rsidR="004C6E30" w:rsidRPr="00A2064F">
        <w:rPr>
          <w:rFonts w:ascii="Times New Roman" w:hAnsi="Times New Roman" w:cs="Times New Roman"/>
          <w:b/>
          <w:bCs/>
          <w:sz w:val="28"/>
          <w:szCs w:val="28"/>
          <w:lang w:val="es-BO"/>
        </w:rPr>
        <w:t>nh, K</w:t>
      </w:r>
      <w:r w:rsidR="008E11F2" w:rsidRPr="00A2064F">
        <w:rPr>
          <w:rFonts w:ascii="Times New Roman" w:hAnsi="Times New Roman" w:cs="Times New Roman"/>
          <w:b/>
          <w:bCs/>
          <w:sz w:val="28"/>
          <w:szCs w:val="28"/>
          <w:lang w:val="es-BO"/>
        </w:rPr>
        <w:t>hoa học tự nhiên.</w:t>
      </w:r>
    </w:p>
    <w:p w14:paraId="01AB7BBD"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Mỗi tháng tổ chức cho học sinh sinh hoạt câu lạc bộ 01 lần. </w:t>
      </w:r>
    </w:p>
    <w:p w14:paraId="2AB6B73D"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Nội dung, hình thức do tổ bộ môn tham mưu. </w:t>
      </w:r>
    </w:p>
    <w:p w14:paraId="3EA064C4" w14:textId="42AE3DDD" w:rsidR="004C6E30" w:rsidRPr="00A2064F" w:rsidRDefault="001C74A6" w:rsidP="00D50928">
      <w:pPr>
        <w:spacing w:before="80" w:after="80" w:line="240" w:lineRule="auto"/>
        <w:ind w:firstLine="720"/>
        <w:jc w:val="both"/>
        <w:rPr>
          <w:rFonts w:ascii="Times New Roman" w:hAnsi="Times New Roman" w:cs="Times New Roman"/>
          <w:b/>
          <w:bCs/>
          <w:sz w:val="28"/>
          <w:szCs w:val="28"/>
          <w:lang w:val="es-BO"/>
        </w:rPr>
      </w:pPr>
      <w:r w:rsidRPr="00A2064F">
        <w:rPr>
          <w:rFonts w:ascii="Times New Roman" w:hAnsi="Times New Roman" w:cs="Times New Roman"/>
          <w:b/>
          <w:bCs/>
          <w:sz w:val="28"/>
          <w:szCs w:val="28"/>
          <w:lang w:val="es-BO"/>
        </w:rPr>
        <w:t>6</w:t>
      </w:r>
      <w:r w:rsidR="00B61E87" w:rsidRPr="00A2064F">
        <w:rPr>
          <w:rFonts w:ascii="Times New Roman" w:hAnsi="Times New Roman" w:cs="Times New Roman"/>
          <w:b/>
          <w:bCs/>
          <w:sz w:val="28"/>
          <w:szCs w:val="28"/>
          <w:lang w:val="es-BO"/>
        </w:rPr>
        <w:t>.</w:t>
      </w:r>
      <w:r w:rsidR="004C6E30" w:rsidRPr="00A2064F">
        <w:rPr>
          <w:rFonts w:ascii="Times New Roman" w:hAnsi="Times New Roman" w:cs="Times New Roman"/>
          <w:b/>
          <w:bCs/>
          <w:sz w:val="28"/>
          <w:szCs w:val="28"/>
          <w:lang w:val="es-BO"/>
        </w:rPr>
        <w:t>2. Câu lạc bộ thể</w:t>
      </w:r>
      <w:r w:rsidR="003847B9" w:rsidRPr="00A2064F">
        <w:rPr>
          <w:rFonts w:ascii="Times New Roman" w:hAnsi="Times New Roman" w:cs="Times New Roman"/>
          <w:b/>
          <w:bCs/>
          <w:sz w:val="28"/>
          <w:szCs w:val="28"/>
          <w:lang w:val="es-BO"/>
        </w:rPr>
        <w:t xml:space="preserve"> thao</w:t>
      </w:r>
    </w:p>
    <w:p w14:paraId="2A467B96" w14:textId="0B83B44D"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Tổ chức câu lạc bộ</w:t>
      </w:r>
      <w:r w:rsidR="002A7854" w:rsidRPr="00A2064F">
        <w:rPr>
          <w:rFonts w:ascii="Times New Roman" w:hAnsi="Times New Roman" w:cs="Times New Roman"/>
          <w:sz w:val="28"/>
          <w:szCs w:val="28"/>
          <w:lang w:val="es-BO"/>
        </w:rPr>
        <w:t xml:space="preserve"> </w:t>
      </w:r>
      <w:r w:rsidRPr="00A2064F">
        <w:rPr>
          <w:rFonts w:ascii="Times New Roman" w:hAnsi="Times New Roman" w:cs="Times New Roman"/>
          <w:sz w:val="28"/>
          <w:szCs w:val="28"/>
          <w:lang w:val="es-BO"/>
        </w:rPr>
        <w:t>bóng rỗ</w:t>
      </w:r>
      <w:r w:rsidR="002A7854" w:rsidRPr="00A2064F">
        <w:rPr>
          <w:rFonts w:ascii="Times New Roman" w:hAnsi="Times New Roman" w:cs="Times New Roman"/>
          <w:sz w:val="28"/>
          <w:szCs w:val="28"/>
          <w:lang w:val="es-BO"/>
        </w:rPr>
        <w:t>, cầu lông, cờ vua, cờ tướng.</w:t>
      </w:r>
    </w:p>
    <w:p w14:paraId="6CFFEECC" w14:textId="570EFA24" w:rsidR="004C6E30" w:rsidRPr="00A2064F" w:rsidRDefault="003847B9"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w:t>
      </w:r>
      <w:r w:rsidR="004C6E30" w:rsidRPr="00A2064F">
        <w:rPr>
          <w:rFonts w:ascii="Times New Roman" w:hAnsi="Times New Roman" w:cs="Times New Roman"/>
          <w:sz w:val="28"/>
          <w:szCs w:val="28"/>
          <w:lang w:val="es-BO"/>
        </w:rPr>
        <w:t xml:space="preserve">Hình thức tổ chức: Học sinh luyện tập vào các buổi chiều hàng ngày. </w:t>
      </w:r>
    </w:p>
    <w:p w14:paraId="317908FD"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Tổ chức cho học sinh thi đấu giao hữu giữa các lớp, </w:t>
      </w:r>
    </w:p>
    <w:p w14:paraId="0B5A9593" w14:textId="18F66F67" w:rsidR="004C6E30" w:rsidRPr="00A2064F" w:rsidRDefault="003847B9" w:rsidP="00D50928">
      <w:pPr>
        <w:spacing w:before="80" w:after="80" w:line="240" w:lineRule="auto"/>
        <w:jc w:val="both"/>
        <w:rPr>
          <w:rFonts w:ascii="Times New Roman" w:hAnsi="Times New Roman" w:cs="Times New Roman"/>
          <w:b/>
          <w:bCs/>
          <w:sz w:val="28"/>
          <w:szCs w:val="28"/>
          <w:lang w:val="es-BO"/>
        </w:rPr>
      </w:pPr>
      <w:r w:rsidRPr="00A2064F">
        <w:rPr>
          <w:rFonts w:ascii="Times New Roman" w:hAnsi="Times New Roman" w:cs="Times New Roman"/>
          <w:b/>
          <w:bCs/>
          <w:sz w:val="28"/>
          <w:szCs w:val="28"/>
          <w:lang w:val="es-BO"/>
        </w:rPr>
        <w:t>V</w:t>
      </w:r>
      <w:r w:rsidR="004C6E30" w:rsidRPr="00A2064F">
        <w:rPr>
          <w:rFonts w:ascii="Times New Roman" w:hAnsi="Times New Roman" w:cs="Times New Roman"/>
          <w:b/>
          <w:bCs/>
          <w:sz w:val="28"/>
          <w:szCs w:val="28"/>
          <w:lang w:val="es-BO"/>
        </w:rPr>
        <w:t xml:space="preserve">. TỔ CHỨC THỰC HIỆN </w:t>
      </w:r>
    </w:p>
    <w:p w14:paraId="2D28DCB4" w14:textId="32E86958" w:rsidR="004C6E30" w:rsidRPr="00A2064F" w:rsidRDefault="004C6E30" w:rsidP="00D50928">
      <w:pPr>
        <w:spacing w:before="80" w:after="80" w:line="240" w:lineRule="auto"/>
        <w:ind w:firstLine="720"/>
        <w:jc w:val="both"/>
        <w:rPr>
          <w:rFonts w:ascii="Times New Roman" w:hAnsi="Times New Roman" w:cs="Times New Roman"/>
          <w:b/>
          <w:bCs/>
          <w:sz w:val="28"/>
          <w:szCs w:val="28"/>
          <w:lang w:val="es-BO"/>
        </w:rPr>
      </w:pPr>
      <w:r w:rsidRPr="00A2064F">
        <w:rPr>
          <w:rFonts w:ascii="Times New Roman" w:hAnsi="Times New Roman" w:cs="Times New Roman"/>
          <w:b/>
          <w:bCs/>
          <w:sz w:val="28"/>
          <w:szCs w:val="28"/>
          <w:lang w:val="es-BO"/>
        </w:rPr>
        <w:t>1. Trách nhiệm củ</w:t>
      </w:r>
      <w:r w:rsidR="000F7A35" w:rsidRPr="00A2064F">
        <w:rPr>
          <w:rFonts w:ascii="Times New Roman" w:hAnsi="Times New Roman" w:cs="Times New Roman"/>
          <w:b/>
          <w:bCs/>
          <w:sz w:val="28"/>
          <w:szCs w:val="28"/>
          <w:lang w:val="es-BO"/>
        </w:rPr>
        <w:t>a các thành viên</w:t>
      </w:r>
    </w:p>
    <w:p w14:paraId="13A7B6FE" w14:textId="7B330B51" w:rsidR="004C6E30" w:rsidRPr="00A2064F" w:rsidRDefault="006051CB" w:rsidP="00D50928">
      <w:pPr>
        <w:spacing w:before="80" w:after="80" w:line="240" w:lineRule="auto"/>
        <w:ind w:firstLine="720"/>
        <w:jc w:val="both"/>
        <w:rPr>
          <w:rFonts w:ascii="Times New Roman" w:hAnsi="Times New Roman" w:cs="Times New Roman"/>
          <w:b/>
          <w:bCs/>
          <w:sz w:val="28"/>
          <w:szCs w:val="28"/>
          <w:lang w:val="es-BO"/>
        </w:rPr>
      </w:pPr>
      <w:r w:rsidRPr="00A2064F">
        <w:rPr>
          <w:rFonts w:ascii="Times New Roman" w:hAnsi="Times New Roman" w:cs="Times New Roman"/>
          <w:b/>
          <w:bCs/>
          <w:sz w:val="28"/>
          <w:szCs w:val="28"/>
          <w:lang w:val="es-BO"/>
        </w:rPr>
        <w:t>1.</w:t>
      </w:r>
      <w:r w:rsidRPr="00A2064F">
        <w:rPr>
          <w:rFonts w:ascii="Times New Roman" w:hAnsi="Times New Roman" w:cs="Times New Roman"/>
          <w:b/>
          <w:bCs/>
          <w:sz w:val="28"/>
          <w:szCs w:val="28"/>
          <w:lang w:val="vi-VN"/>
        </w:rPr>
        <w:t>1</w:t>
      </w:r>
      <w:r w:rsidR="003847B9" w:rsidRPr="00A2064F">
        <w:rPr>
          <w:rFonts w:ascii="Times New Roman" w:hAnsi="Times New Roman" w:cs="Times New Roman"/>
          <w:b/>
          <w:bCs/>
          <w:sz w:val="28"/>
          <w:szCs w:val="28"/>
          <w:lang w:val="es-BO"/>
        </w:rPr>
        <w:t>.</w:t>
      </w:r>
      <w:r w:rsidRPr="00A2064F">
        <w:rPr>
          <w:rFonts w:ascii="Times New Roman" w:hAnsi="Times New Roman" w:cs="Times New Roman"/>
          <w:b/>
          <w:bCs/>
          <w:sz w:val="28"/>
          <w:szCs w:val="28"/>
          <w:lang w:val="vi-VN"/>
        </w:rPr>
        <w:t xml:space="preserve"> </w:t>
      </w:r>
      <w:r w:rsidR="004C6E30" w:rsidRPr="00A2064F">
        <w:rPr>
          <w:rFonts w:ascii="Times New Roman" w:hAnsi="Times New Roman" w:cs="Times New Roman"/>
          <w:b/>
          <w:bCs/>
          <w:sz w:val="28"/>
          <w:szCs w:val="28"/>
          <w:lang w:val="es-BO"/>
        </w:rPr>
        <w:t xml:space="preserve">Đối với Hiệu trưởng </w:t>
      </w:r>
    </w:p>
    <w:p w14:paraId="2423DA55"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Xây  dựng  dự thảo  kế hoạch,  tổ chức  lấy ý  kiến  của  các  thành  viên  trong  nhà trường để hoàn thiện kế hoạch và triển khai thực hiện kế hoạch dạy học, kế hoạch giáo dục trong nhà trường, kiểm tra đánh giá việc thực hiện kế hoạch. </w:t>
      </w:r>
    </w:p>
    <w:p w14:paraId="0E7BC13A"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Liên hệ với các cơ quan, tổ chức cá nhân có liên quan để tổ chức các hoạt động trải nghiệm cho học sinh. </w:t>
      </w:r>
    </w:p>
    <w:p w14:paraId="3CB09973"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Xây dựng kế hoạch và chỉ đạo thực hiện công tác kiểm tra nội bộ trường học </w:t>
      </w:r>
    </w:p>
    <w:p w14:paraId="5DFBA046"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Tổ chức các hoạt động hội thi, hội giảng trong năm học. </w:t>
      </w:r>
    </w:p>
    <w:p w14:paraId="194092EC"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Xây dựng tiêu chí thi đua trong nhà trường; </w:t>
      </w:r>
    </w:p>
    <w:p w14:paraId="5D511404"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Ra các Quyết định thành lập tổ chuyên môn, bổ nhiệm các chức danh tổ trưởng chuyên môn. </w:t>
      </w:r>
    </w:p>
    <w:p w14:paraId="0A79C4B5"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Phân công giáo viên chủ nhiệm lớp và giảng dạy các môn học và các hoạt động giáo dục. </w:t>
      </w:r>
    </w:p>
    <w:p w14:paraId="7C7C12C4" w14:textId="450C891B" w:rsidR="004C6E30" w:rsidRPr="00A2064F" w:rsidRDefault="006051CB" w:rsidP="00D50928">
      <w:pPr>
        <w:spacing w:before="80" w:after="80" w:line="240" w:lineRule="auto"/>
        <w:ind w:firstLine="720"/>
        <w:jc w:val="both"/>
        <w:rPr>
          <w:rFonts w:ascii="Times New Roman" w:hAnsi="Times New Roman" w:cs="Times New Roman"/>
          <w:b/>
          <w:bCs/>
          <w:sz w:val="28"/>
          <w:szCs w:val="28"/>
          <w:lang w:val="es-BO"/>
        </w:rPr>
      </w:pPr>
      <w:r w:rsidRPr="00A2064F">
        <w:rPr>
          <w:rFonts w:ascii="Times New Roman" w:hAnsi="Times New Roman" w:cs="Times New Roman"/>
          <w:b/>
          <w:bCs/>
          <w:sz w:val="28"/>
          <w:szCs w:val="28"/>
          <w:lang w:val="es-BO"/>
        </w:rPr>
        <w:t>1.</w:t>
      </w:r>
      <w:r w:rsidRPr="00A2064F">
        <w:rPr>
          <w:rFonts w:ascii="Times New Roman" w:hAnsi="Times New Roman" w:cs="Times New Roman"/>
          <w:b/>
          <w:bCs/>
          <w:sz w:val="28"/>
          <w:szCs w:val="28"/>
          <w:lang w:val="vi-VN"/>
        </w:rPr>
        <w:t>2</w:t>
      </w:r>
      <w:r w:rsidR="003847B9" w:rsidRPr="00A2064F">
        <w:rPr>
          <w:rFonts w:ascii="Times New Roman" w:hAnsi="Times New Roman" w:cs="Times New Roman"/>
          <w:b/>
          <w:bCs/>
          <w:sz w:val="28"/>
          <w:szCs w:val="28"/>
          <w:lang w:val="es-BO"/>
        </w:rPr>
        <w:t>.</w:t>
      </w:r>
      <w:r w:rsidR="004C6E30" w:rsidRPr="00A2064F">
        <w:rPr>
          <w:rFonts w:ascii="Times New Roman" w:hAnsi="Times New Roman" w:cs="Times New Roman"/>
          <w:b/>
          <w:bCs/>
          <w:sz w:val="28"/>
          <w:szCs w:val="28"/>
          <w:lang w:val="es-BO"/>
        </w:rPr>
        <w:t xml:space="preserve"> Đối với Phó hiệu trưởng</w:t>
      </w:r>
    </w:p>
    <w:p w14:paraId="3EE8E031"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Quản lý chỉ đạo các hoạt động chuyên môn, thư viện, thiết bị, quản lý các phần mềm liên quan đến các hoạt động giáo dục. </w:t>
      </w:r>
    </w:p>
    <w:p w14:paraId="06ED7C5D"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Xây  dựng  kế hoạch  tổ chức  các  hoạt  động  ngoài  giờ lên  lớp;  kế hoạch  bồi dưỡng  học sinh có năng khiếu,  phụ đạo  học  sinh  nhận  thức  chậm  và  các  hoạt động khác có liên quan đến giáo dục. </w:t>
      </w:r>
    </w:p>
    <w:p w14:paraId="5FC8B6FA"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Chỉ đạo các tổ chuyên môn hoạt động theo đúng Điều lệ trường tiểu học. </w:t>
      </w:r>
    </w:p>
    <w:p w14:paraId="322081B1"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Tổ chức kiểm tra các hoạt động liên quan đến chuyên môn. </w:t>
      </w:r>
    </w:p>
    <w:p w14:paraId="241C3A38"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Hàng tháng họp thống nhất các nội dung chuyên môn với các tổ. </w:t>
      </w:r>
    </w:p>
    <w:p w14:paraId="69F244CB"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lastRenderedPageBreak/>
        <w:t xml:space="preserve">- Duyệt tất các các hoạt động tổ chức các hoạt động ngoài  giờ lên lớp, các cuộc Hội thảo, trải nghiệm bộ môn, trải nghiệm hướng nghiệp, chuyên đề cấp trường, cấp tổ tổ chức trong năm học. </w:t>
      </w:r>
    </w:p>
    <w:p w14:paraId="0E460068" w14:textId="2F57BC05" w:rsidR="004C6E30" w:rsidRPr="00A2064F" w:rsidRDefault="006051CB" w:rsidP="00D50928">
      <w:pPr>
        <w:spacing w:before="80" w:after="80" w:line="240" w:lineRule="auto"/>
        <w:ind w:firstLine="720"/>
        <w:jc w:val="both"/>
        <w:rPr>
          <w:rFonts w:ascii="Times New Roman" w:hAnsi="Times New Roman" w:cs="Times New Roman"/>
          <w:b/>
          <w:bCs/>
          <w:sz w:val="28"/>
          <w:szCs w:val="28"/>
          <w:lang w:val="es-BO"/>
        </w:rPr>
      </w:pPr>
      <w:r w:rsidRPr="00A2064F">
        <w:rPr>
          <w:rFonts w:ascii="Times New Roman" w:hAnsi="Times New Roman" w:cs="Times New Roman"/>
          <w:b/>
          <w:bCs/>
          <w:sz w:val="28"/>
          <w:szCs w:val="28"/>
          <w:lang w:val="es-BO"/>
        </w:rPr>
        <w:t>1.</w:t>
      </w:r>
      <w:r w:rsidRPr="00A2064F">
        <w:rPr>
          <w:rFonts w:ascii="Times New Roman" w:hAnsi="Times New Roman" w:cs="Times New Roman"/>
          <w:b/>
          <w:bCs/>
          <w:sz w:val="28"/>
          <w:szCs w:val="28"/>
          <w:lang w:val="vi-VN"/>
        </w:rPr>
        <w:t>3</w:t>
      </w:r>
      <w:r w:rsidR="003847B9" w:rsidRPr="00A2064F">
        <w:rPr>
          <w:rFonts w:ascii="Times New Roman" w:hAnsi="Times New Roman" w:cs="Times New Roman"/>
          <w:b/>
          <w:bCs/>
          <w:sz w:val="28"/>
          <w:szCs w:val="28"/>
          <w:lang w:val="es-BO"/>
        </w:rPr>
        <w:t>.</w:t>
      </w:r>
      <w:r w:rsidRPr="00A2064F">
        <w:rPr>
          <w:rFonts w:ascii="Times New Roman" w:hAnsi="Times New Roman" w:cs="Times New Roman"/>
          <w:b/>
          <w:bCs/>
          <w:sz w:val="28"/>
          <w:szCs w:val="28"/>
          <w:lang w:val="vi-VN"/>
        </w:rPr>
        <w:t xml:space="preserve"> </w:t>
      </w:r>
      <w:r w:rsidR="004C6E30" w:rsidRPr="00A2064F">
        <w:rPr>
          <w:rFonts w:ascii="Times New Roman" w:hAnsi="Times New Roman" w:cs="Times New Roman"/>
          <w:b/>
          <w:bCs/>
          <w:sz w:val="28"/>
          <w:szCs w:val="28"/>
          <w:lang w:val="es-BO"/>
        </w:rPr>
        <w:t xml:space="preserve">Tổ trưởng tổ chuyên môn </w:t>
      </w:r>
    </w:p>
    <w:p w14:paraId="2E8A5566"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Chủ trì xây dựng kế hoạch hoạt động năm học của tổ chuyên môn. </w:t>
      </w:r>
    </w:p>
    <w:p w14:paraId="0BFAE5B3"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Tổ chức  cho  các  nhóm  chuyên  môn  xây  dựng  kế hoạch  dạy  học  bộ môn,  kí duyệt kế hoạch dạy học bộ môn của giáo viên và trình BGH nhà trường phê duyệt. </w:t>
      </w:r>
    </w:p>
    <w:p w14:paraId="334ACDFC"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Chủ trì  xây  dựng  kế hoạch  dạy  học  tích  hợp  liên  môn,  kế hoạch  dạy  học  trải nghiệm theo môn học. </w:t>
      </w:r>
    </w:p>
    <w:p w14:paraId="57CCFABC"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Tổ chức sinh hoạt tổ chuyên môn 2 lần/ tháng. Chú trọng việc đổi mới phương pháp,  hình  thức  dạy  học; đổi  mới  kiểm tra đánh giá. Tập  trung  vào  việc  tổ chức  sinh hoạt chuyên môn theo hướng nghiên cứu bài học. </w:t>
      </w:r>
    </w:p>
    <w:p w14:paraId="6DBBF55B" w14:textId="65880C96" w:rsidR="004C6E30" w:rsidRPr="00A2064F" w:rsidRDefault="006051CB" w:rsidP="00D50928">
      <w:pPr>
        <w:spacing w:before="80" w:after="80" w:line="240" w:lineRule="auto"/>
        <w:ind w:firstLine="720"/>
        <w:jc w:val="both"/>
        <w:rPr>
          <w:rFonts w:ascii="Times New Roman" w:hAnsi="Times New Roman" w:cs="Times New Roman"/>
          <w:b/>
          <w:bCs/>
          <w:sz w:val="28"/>
          <w:szCs w:val="28"/>
          <w:lang w:val="es-BO"/>
        </w:rPr>
      </w:pPr>
      <w:r w:rsidRPr="00A2064F">
        <w:rPr>
          <w:rFonts w:ascii="Times New Roman" w:hAnsi="Times New Roman" w:cs="Times New Roman"/>
          <w:b/>
          <w:bCs/>
          <w:sz w:val="28"/>
          <w:szCs w:val="28"/>
          <w:lang w:val="es-BO"/>
        </w:rPr>
        <w:t>1.</w:t>
      </w:r>
      <w:r w:rsidRPr="00A2064F">
        <w:rPr>
          <w:rFonts w:ascii="Times New Roman" w:hAnsi="Times New Roman" w:cs="Times New Roman"/>
          <w:b/>
          <w:bCs/>
          <w:sz w:val="28"/>
          <w:szCs w:val="28"/>
          <w:lang w:val="vi-VN"/>
        </w:rPr>
        <w:t>4</w:t>
      </w:r>
      <w:r w:rsidR="003847B9" w:rsidRPr="00A2064F">
        <w:rPr>
          <w:rFonts w:ascii="Times New Roman" w:hAnsi="Times New Roman" w:cs="Times New Roman"/>
          <w:b/>
          <w:bCs/>
          <w:sz w:val="28"/>
          <w:szCs w:val="28"/>
          <w:lang w:val="es-BO"/>
        </w:rPr>
        <w:t>.</w:t>
      </w:r>
      <w:r w:rsidRPr="00A2064F">
        <w:rPr>
          <w:rFonts w:ascii="Times New Roman" w:hAnsi="Times New Roman" w:cs="Times New Roman"/>
          <w:b/>
          <w:bCs/>
          <w:sz w:val="28"/>
          <w:szCs w:val="28"/>
          <w:lang w:val="vi-VN"/>
        </w:rPr>
        <w:t xml:space="preserve"> </w:t>
      </w:r>
      <w:r w:rsidR="004C6E30" w:rsidRPr="00A2064F">
        <w:rPr>
          <w:rFonts w:ascii="Times New Roman" w:hAnsi="Times New Roman" w:cs="Times New Roman"/>
          <w:b/>
          <w:bCs/>
          <w:sz w:val="28"/>
          <w:szCs w:val="28"/>
          <w:lang w:val="es-BO"/>
        </w:rPr>
        <w:t xml:space="preserve">Đối với Tổng phụ trách Đội </w:t>
      </w:r>
    </w:p>
    <w:p w14:paraId="5EC095F3"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Tham mưu cho ban giám hiệu nhà trường xây dựng  kế hoạch tổ chức các hoạt động trải nghiệm, hướng nghiệp cho học sinh. </w:t>
      </w:r>
    </w:p>
    <w:p w14:paraId="1D4568B7"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Xây dựng kế hoạch tổ chức các hoạt động ngoài giờ lên lớp. </w:t>
      </w:r>
    </w:p>
    <w:p w14:paraId="0ACEFB5E"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Xây dựng kế hoạch chào cờ đầu tuần, tham mưu cho hiệu trưởng về việc phân công các thành viên tham gia chuẩn bị nọi dung chào cờ. </w:t>
      </w:r>
    </w:p>
    <w:p w14:paraId="418DF22E"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Tổ chức tất cả các hoạt động ngoài giờ lên lớp tổ chức tại nhà trường. </w:t>
      </w:r>
    </w:p>
    <w:p w14:paraId="7D90AEEA"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Thành lập các ban của liên đội để thức đẩy mọi hoạt động của nhà trường. </w:t>
      </w:r>
    </w:p>
    <w:p w14:paraId="32934FE7"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Xây dựng tiêu chí thi đua của Liên đội.  </w:t>
      </w:r>
    </w:p>
    <w:p w14:paraId="586D255C" w14:textId="62168E0D" w:rsidR="004C6E30" w:rsidRPr="00A2064F" w:rsidRDefault="006051CB" w:rsidP="00D50928">
      <w:pPr>
        <w:spacing w:before="80" w:after="80" w:line="240" w:lineRule="auto"/>
        <w:ind w:firstLine="720"/>
        <w:jc w:val="both"/>
        <w:rPr>
          <w:rFonts w:ascii="Times New Roman" w:hAnsi="Times New Roman" w:cs="Times New Roman"/>
          <w:b/>
          <w:bCs/>
          <w:sz w:val="28"/>
          <w:szCs w:val="28"/>
          <w:lang w:val="es-BO"/>
        </w:rPr>
      </w:pPr>
      <w:r w:rsidRPr="00A2064F">
        <w:rPr>
          <w:rFonts w:ascii="Times New Roman" w:hAnsi="Times New Roman" w:cs="Times New Roman"/>
          <w:b/>
          <w:bCs/>
          <w:sz w:val="28"/>
          <w:szCs w:val="28"/>
          <w:lang w:val="es-BO"/>
        </w:rPr>
        <w:t>1.</w:t>
      </w:r>
      <w:r w:rsidR="00077DBB" w:rsidRPr="00A2064F">
        <w:rPr>
          <w:rFonts w:ascii="Times New Roman" w:hAnsi="Times New Roman" w:cs="Times New Roman"/>
          <w:b/>
          <w:bCs/>
          <w:sz w:val="28"/>
          <w:szCs w:val="28"/>
          <w:lang w:val="es-BO"/>
        </w:rPr>
        <w:t>5</w:t>
      </w:r>
      <w:r w:rsidR="003847B9" w:rsidRPr="00A2064F">
        <w:rPr>
          <w:rFonts w:ascii="Times New Roman" w:hAnsi="Times New Roman" w:cs="Times New Roman"/>
          <w:b/>
          <w:bCs/>
          <w:sz w:val="28"/>
          <w:szCs w:val="28"/>
          <w:lang w:val="es-BO"/>
        </w:rPr>
        <w:t>.</w:t>
      </w:r>
      <w:r w:rsidRPr="00A2064F">
        <w:rPr>
          <w:rFonts w:ascii="Times New Roman" w:hAnsi="Times New Roman" w:cs="Times New Roman"/>
          <w:b/>
          <w:bCs/>
          <w:sz w:val="28"/>
          <w:szCs w:val="28"/>
          <w:lang w:val="vi-VN"/>
        </w:rPr>
        <w:t xml:space="preserve"> </w:t>
      </w:r>
      <w:r w:rsidR="004C6E30" w:rsidRPr="00A2064F">
        <w:rPr>
          <w:rFonts w:ascii="Times New Roman" w:hAnsi="Times New Roman" w:cs="Times New Roman"/>
          <w:b/>
          <w:bCs/>
          <w:sz w:val="28"/>
          <w:szCs w:val="28"/>
          <w:lang w:val="es-BO"/>
        </w:rPr>
        <w:t xml:space="preserve">Đối với nhân viên Thư viện </w:t>
      </w:r>
      <w:r w:rsidR="003847B9" w:rsidRPr="00A2064F">
        <w:rPr>
          <w:rFonts w:ascii="Times New Roman" w:hAnsi="Times New Roman" w:cs="Times New Roman"/>
          <w:b/>
          <w:bCs/>
          <w:sz w:val="28"/>
          <w:szCs w:val="28"/>
          <w:lang w:val="es-BO"/>
        </w:rPr>
        <w:t>-</w:t>
      </w:r>
      <w:r w:rsidR="004C6E30" w:rsidRPr="00A2064F">
        <w:rPr>
          <w:rFonts w:ascii="Times New Roman" w:hAnsi="Times New Roman" w:cs="Times New Roman"/>
          <w:b/>
          <w:bCs/>
          <w:sz w:val="28"/>
          <w:szCs w:val="28"/>
          <w:lang w:val="es-BO"/>
        </w:rPr>
        <w:t xml:space="preserve"> Thiết bị</w:t>
      </w:r>
      <w:r w:rsidR="003847B9" w:rsidRPr="00A2064F">
        <w:rPr>
          <w:rFonts w:ascii="Times New Roman" w:hAnsi="Times New Roman" w:cs="Times New Roman"/>
          <w:b/>
          <w:bCs/>
          <w:sz w:val="28"/>
          <w:szCs w:val="28"/>
          <w:lang w:val="es-BO"/>
        </w:rPr>
        <w:t xml:space="preserve"> </w:t>
      </w:r>
    </w:p>
    <w:p w14:paraId="6E3F2F75" w14:textId="00663BD4"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Tham mưu cho hiệu trưởng về kế hoạch trang bị sách giáo khoa, tài liệu tham khả</w:t>
      </w:r>
      <w:r w:rsidR="003847B9" w:rsidRPr="00A2064F">
        <w:rPr>
          <w:rFonts w:ascii="Times New Roman" w:hAnsi="Times New Roman" w:cs="Times New Roman"/>
          <w:sz w:val="28"/>
          <w:szCs w:val="28"/>
          <w:lang w:val="es-BO"/>
        </w:rPr>
        <w:t xml:space="preserve">o và các </w:t>
      </w:r>
      <w:r w:rsidRPr="00A2064F">
        <w:rPr>
          <w:rFonts w:ascii="Times New Roman" w:hAnsi="Times New Roman" w:cs="Times New Roman"/>
          <w:sz w:val="28"/>
          <w:szCs w:val="28"/>
          <w:lang w:val="es-BO"/>
        </w:rPr>
        <w:t>thiết bị dạ</w:t>
      </w:r>
      <w:r w:rsidR="003847B9" w:rsidRPr="00A2064F">
        <w:rPr>
          <w:rFonts w:ascii="Times New Roman" w:hAnsi="Times New Roman" w:cs="Times New Roman"/>
          <w:sz w:val="28"/>
          <w:szCs w:val="28"/>
          <w:lang w:val="es-BO"/>
        </w:rPr>
        <w:t xml:space="preserve">y </w:t>
      </w:r>
      <w:r w:rsidRPr="00A2064F">
        <w:rPr>
          <w:rFonts w:ascii="Times New Roman" w:hAnsi="Times New Roman" w:cs="Times New Roman"/>
          <w:sz w:val="28"/>
          <w:szCs w:val="28"/>
          <w:lang w:val="es-BO"/>
        </w:rPr>
        <w:t>họ</w:t>
      </w:r>
      <w:r w:rsidR="003847B9" w:rsidRPr="00A2064F">
        <w:rPr>
          <w:rFonts w:ascii="Times New Roman" w:hAnsi="Times New Roman" w:cs="Times New Roman"/>
          <w:sz w:val="28"/>
          <w:szCs w:val="28"/>
          <w:lang w:val="es-BO"/>
        </w:rPr>
        <w:t xml:space="preserve">c </w:t>
      </w:r>
      <w:r w:rsidRPr="00A2064F">
        <w:rPr>
          <w:rFonts w:ascii="Times New Roman" w:hAnsi="Times New Roman" w:cs="Times New Roman"/>
          <w:sz w:val="28"/>
          <w:szCs w:val="28"/>
          <w:lang w:val="es-BO"/>
        </w:rPr>
        <w:t>phụ</w:t>
      </w:r>
      <w:r w:rsidR="003847B9" w:rsidRPr="00A2064F">
        <w:rPr>
          <w:rFonts w:ascii="Times New Roman" w:hAnsi="Times New Roman" w:cs="Times New Roman"/>
          <w:sz w:val="28"/>
          <w:szCs w:val="28"/>
          <w:lang w:val="es-BO"/>
        </w:rPr>
        <w:t xml:space="preserve">c </w:t>
      </w:r>
      <w:r w:rsidRPr="00A2064F">
        <w:rPr>
          <w:rFonts w:ascii="Times New Roman" w:hAnsi="Times New Roman" w:cs="Times New Roman"/>
          <w:sz w:val="28"/>
          <w:szCs w:val="28"/>
          <w:lang w:val="es-BO"/>
        </w:rPr>
        <w:t>vụ việ</w:t>
      </w:r>
      <w:r w:rsidR="003847B9" w:rsidRPr="00A2064F">
        <w:rPr>
          <w:rFonts w:ascii="Times New Roman" w:hAnsi="Times New Roman" w:cs="Times New Roman"/>
          <w:sz w:val="28"/>
          <w:szCs w:val="28"/>
          <w:lang w:val="es-BO"/>
        </w:rPr>
        <w:t xml:space="preserve">c </w:t>
      </w:r>
      <w:r w:rsidRPr="00A2064F">
        <w:rPr>
          <w:rFonts w:ascii="Times New Roman" w:hAnsi="Times New Roman" w:cs="Times New Roman"/>
          <w:sz w:val="28"/>
          <w:szCs w:val="28"/>
          <w:lang w:val="es-BO"/>
        </w:rPr>
        <w:t>giả</w:t>
      </w:r>
      <w:r w:rsidR="003847B9" w:rsidRPr="00A2064F">
        <w:rPr>
          <w:rFonts w:ascii="Times New Roman" w:hAnsi="Times New Roman" w:cs="Times New Roman"/>
          <w:sz w:val="28"/>
          <w:szCs w:val="28"/>
          <w:lang w:val="es-BO"/>
        </w:rPr>
        <w:t xml:space="preserve">ng </w:t>
      </w:r>
      <w:r w:rsidRPr="00A2064F">
        <w:rPr>
          <w:rFonts w:ascii="Times New Roman" w:hAnsi="Times New Roman" w:cs="Times New Roman"/>
          <w:sz w:val="28"/>
          <w:szCs w:val="28"/>
          <w:lang w:val="es-BO"/>
        </w:rPr>
        <w:t>dạy theo chương trình giáo dụ</w:t>
      </w:r>
      <w:r w:rsidR="003847B9" w:rsidRPr="00A2064F">
        <w:rPr>
          <w:rFonts w:ascii="Times New Roman" w:hAnsi="Times New Roman" w:cs="Times New Roman"/>
          <w:sz w:val="28"/>
          <w:szCs w:val="28"/>
          <w:lang w:val="es-BO"/>
        </w:rPr>
        <w:t xml:space="preserve">c </w:t>
      </w:r>
      <w:r w:rsidRPr="00A2064F">
        <w:rPr>
          <w:rFonts w:ascii="Times New Roman" w:hAnsi="Times New Roman" w:cs="Times New Roman"/>
          <w:sz w:val="28"/>
          <w:szCs w:val="28"/>
          <w:lang w:val="es-BO"/>
        </w:rPr>
        <w:t xml:space="preserve">phổ thông năm 2018. </w:t>
      </w:r>
    </w:p>
    <w:p w14:paraId="090C9112"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Quản lý mọi hoạt động của thư viện, thiết bị.  </w:t>
      </w:r>
    </w:p>
    <w:p w14:paraId="422612DD"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Xây dựng các kế hoạch hoạt động liên quan đến hoạt động của thư viện, thiết bị dạy học. </w:t>
      </w:r>
    </w:p>
    <w:p w14:paraId="49AE9262" w14:textId="1F351FB8"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Tổ chức giới thiệ</w:t>
      </w:r>
      <w:r w:rsidR="002A7854" w:rsidRPr="00A2064F">
        <w:rPr>
          <w:rFonts w:ascii="Times New Roman" w:hAnsi="Times New Roman" w:cs="Times New Roman"/>
          <w:sz w:val="28"/>
          <w:szCs w:val="28"/>
          <w:lang w:val="es-BO"/>
        </w:rPr>
        <w:t xml:space="preserve">u </w:t>
      </w:r>
      <w:r w:rsidRPr="00A2064F">
        <w:rPr>
          <w:rFonts w:ascii="Times New Roman" w:hAnsi="Times New Roman" w:cs="Times New Roman"/>
          <w:sz w:val="28"/>
          <w:szCs w:val="28"/>
          <w:lang w:val="es-BO"/>
        </w:rPr>
        <w:t xml:space="preserve">- Khuyến khích học sinh tích cực tham gia các hoạt động đọc sách.  </w:t>
      </w:r>
    </w:p>
    <w:p w14:paraId="49329B3C"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Tổ chức Ngày hội đọc sách.  </w:t>
      </w:r>
    </w:p>
    <w:p w14:paraId="357A1A46" w14:textId="3A000185" w:rsidR="004C6E30" w:rsidRPr="00A2064F" w:rsidRDefault="006051CB" w:rsidP="00D50928">
      <w:pPr>
        <w:spacing w:before="80" w:after="80" w:line="240" w:lineRule="auto"/>
        <w:ind w:firstLine="720"/>
        <w:jc w:val="both"/>
        <w:rPr>
          <w:rFonts w:ascii="Times New Roman" w:hAnsi="Times New Roman" w:cs="Times New Roman"/>
          <w:b/>
          <w:bCs/>
          <w:sz w:val="28"/>
          <w:szCs w:val="28"/>
          <w:lang w:val="es-BO"/>
        </w:rPr>
      </w:pPr>
      <w:r w:rsidRPr="00A2064F">
        <w:rPr>
          <w:rFonts w:ascii="Times New Roman" w:hAnsi="Times New Roman" w:cs="Times New Roman"/>
          <w:b/>
          <w:bCs/>
          <w:sz w:val="28"/>
          <w:szCs w:val="28"/>
          <w:lang w:val="vi-VN"/>
        </w:rPr>
        <w:t>2</w:t>
      </w:r>
      <w:r w:rsidR="003847B9" w:rsidRPr="00A2064F">
        <w:rPr>
          <w:rFonts w:ascii="Times New Roman" w:hAnsi="Times New Roman" w:cs="Times New Roman"/>
          <w:b/>
          <w:bCs/>
          <w:sz w:val="28"/>
          <w:szCs w:val="28"/>
          <w:lang w:val="es-BO"/>
        </w:rPr>
        <w:t>.</w:t>
      </w:r>
      <w:r w:rsidR="004C6E30" w:rsidRPr="00A2064F">
        <w:rPr>
          <w:rFonts w:ascii="Times New Roman" w:hAnsi="Times New Roman" w:cs="Times New Roman"/>
          <w:b/>
          <w:bCs/>
          <w:sz w:val="28"/>
          <w:szCs w:val="28"/>
          <w:lang w:val="es-BO"/>
        </w:rPr>
        <w:t xml:space="preserve"> Đối với giáo viên </w:t>
      </w:r>
    </w:p>
    <w:p w14:paraId="284EC23A" w14:textId="0FB95159"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Nghiên  cứu  kĩ  chương  trình  giáo  dục  phổ thông  </w:t>
      </w:r>
      <w:r w:rsidR="00A863A2" w:rsidRPr="00A2064F">
        <w:rPr>
          <w:rFonts w:ascii="Times New Roman" w:hAnsi="Times New Roman" w:cs="Times New Roman"/>
          <w:sz w:val="28"/>
          <w:szCs w:val="28"/>
          <w:lang w:val="es-BO"/>
        </w:rPr>
        <w:t>hiện hành</w:t>
      </w:r>
      <w:r w:rsidRPr="00A2064F">
        <w:rPr>
          <w:rFonts w:ascii="Times New Roman" w:hAnsi="Times New Roman" w:cs="Times New Roman"/>
          <w:sz w:val="28"/>
          <w:szCs w:val="28"/>
          <w:lang w:val="es-BO"/>
        </w:rPr>
        <w:t xml:space="preserve">  và  xây  dựng  kế hoạch giảng dạy bộ môn; </w:t>
      </w:r>
      <w:r w:rsidR="00A863A2" w:rsidRPr="00A2064F">
        <w:rPr>
          <w:rFonts w:ascii="Times New Roman" w:hAnsi="Times New Roman" w:cs="Times New Roman"/>
          <w:sz w:val="28"/>
          <w:szCs w:val="28"/>
          <w:lang w:val="es-BO"/>
        </w:rPr>
        <w:t>thiết kế dạy học theo chuẩn kiến thức kĩ năng.</w:t>
      </w:r>
    </w:p>
    <w:p w14:paraId="707DF9E4"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lastRenderedPageBreak/>
        <w:t xml:space="preserve">- Xây dựng kế hoạch bài học phù hợp với phẩm chất, năng lực của học sinh. </w:t>
      </w:r>
    </w:p>
    <w:p w14:paraId="2BE8A354"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Tổ chức các hoạt động trải nghiệm theo môn học (Giáo viên phải xây dựng kế hoạch ngay từ đầu năm học) </w:t>
      </w:r>
    </w:p>
    <w:p w14:paraId="16CE9EF7"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Kết  hợp  với nhà trường, liên đội  tổ chức  cho  học  sinh  tham  gia  các  hoạt động ngoài giờ lên lớp, hoạt động trải nghiệm trong và ngoài nhà trường. </w:t>
      </w:r>
    </w:p>
    <w:p w14:paraId="7641680E" w14:textId="2AAC791A" w:rsidR="004C6E30" w:rsidRPr="00A2064F" w:rsidRDefault="006051CB" w:rsidP="00D50928">
      <w:pPr>
        <w:spacing w:before="80" w:after="80" w:line="240" w:lineRule="auto"/>
        <w:ind w:firstLine="720"/>
        <w:jc w:val="both"/>
        <w:rPr>
          <w:rFonts w:ascii="Times New Roman" w:hAnsi="Times New Roman" w:cs="Times New Roman"/>
          <w:b/>
          <w:bCs/>
          <w:sz w:val="28"/>
          <w:szCs w:val="28"/>
          <w:lang w:val="es-BO"/>
        </w:rPr>
      </w:pPr>
      <w:r w:rsidRPr="00A2064F">
        <w:rPr>
          <w:rFonts w:ascii="Times New Roman" w:hAnsi="Times New Roman" w:cs="Times New Roman"/>
          <w:b/>
          <w:bCs/>
          <w:sz w:val="28"/>
          <w:szCs w:val="28"/>
          <w:lang w:val="vi-VN"/>
        </w:rPr>
        <w:t>3</w:t>
      </w:r>
      <w:r w:rsidR="004C6E30" w:rsidRPr="00A2064F">
        <w:rPr>
          <w:rFonts w:ascii="Times New Roman" w:hAnsi="Times New Roman" w:cs="Times New Roman"/>
          <w:b/>
          <w:bCs/>
          <w:sz w:val="28"/>
          <w:szCs w:val="28"/>
          <w:lang w:val="es-BO"/>
        </w:rPr>
        <w:t xml:space="preserve">. Công tác phối hợp với các bên liên quan </w:t>
      </w:r>
    </w:p>
    <w:p w14:paraId="4641CA83" w14:textId="35AE9364" w:rsidR="004C6E30" w:rsidRPr="00A2064F" w:rsidRDefault="003847B9"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w:t>
      </w:r>
      <w:r w:rsidR="004C6E30" w:rsidRPr="00A2064F">
        <w:rPr>
          <w:rFonts w:ascii="Times New Roman" w:hAnsi="Times New Roman" w:cs="Times New Roman"/>
          <w:sz w:val="28"/>
          <w:szCs w:val="28"/>
          <w:lang w:val="es-BO"/>
        </w:rPr>
        <w:t>Nhà trường  chủ động tham mưu cho chính quyền địa phương tạo  mọi điều  kiện tốt nhất để các hoạt động giáo dục của nhà trường đạt hiệu quả cao nhất.</w:t>
      </w:r>
    </w:p>
    <w:p w14:paraId="6502CCF1" w14:textId="05593EF8" w:rsidR="004C6E30" w:rsidRPr="00A2064F" w:rsidRDefault="003847B9"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w:t>
      </w:r>
      <w:r w:rsidR="004C6E30" w:rsidRPr="00A2064F">
        <w:rPr>
          <w:rFonts w:ascii="Times New Roman" w:hAnsi="Times New Roman" w:cs="Times New Roman"/>
          <w:sz w:val="28"/>
          <w:szCs w:val="28"/>
          <w:lang w:val="es-BO"/>
        </w:rPr>
        <w:t xml:space="preserve">Phối hợp với hội phụ huynh học sinh, các doanh nghiệp đóng chân trên địa bàn, các tổ chức đoàn thể để tổ chức các hoạt động trải nghiệm, hướng nghiệp cho học sinh. </w:t>
      </w:r>
    </w:p>
    <w:p w14:paraId="377D3316" w14:textId="664D8A4E" w:rsidR="004C6E30" w:rsidRPr="00A2064F" w:rsidRDefault="006051CB" w:rsidP="00D50928">
      <w:pPr>
        <w:spacing w:before="80" w:after="80" w:line="240" w:lineRule="auto"/>
        <w:ind w:firstLine="720"/>
        <w:jc w:val="both"/>
        <w:rPr>
          <w:rFonts w:ascii="Times New Roman" w:hAnsi="Times New Roman" w:cs="Times New Roman"/>
          <w:b/>
          <w:bCs/>
          <w:sz w:val="28"/>
          <w:szCs w:val="28"/>
          <w:lang w:val="es-BO"/>
        </w:rPr>
      </w:pPr>
      <w:r w:rsidRPr="00A2064F">
        <w:rPr>
          <w:rFonts w:ascii="Times New Roman" w:hAnsi="Times New Roman" w:cs="Times New Roman"/>
          <w:b/>
          <w:bCs/>
          <w:sz w:val="28"/>
          <w:szCs w:val="28"/>
          <w:lang w:val="vi-VN"/>
        </w:rPr>
        <w:t>4</w:t>
      </w:r>
      <w:r w:rsidR="004C6E30" w:rsidRPr="00A2064F">
        <w:rPr>
          <w:rFonts w:ascii="Times New Roman" w:hAnsi="Times New Roman" w:cs="Times New Roman"/>
          <w:b/>
          <w:bCs/>
          <w:sz w:val="28"/>
          <w:szCs w:val="28"/>
          <w:lang w:val="es-BO"/>
        </w:rPr>
        <w:t xml:space="preserve">. Công tác kiểm tra, giám sát </w:t>
      </w:r>
    </w:p>
    <w:p w14:paraId="591D9E4B"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Việc giám sát đánh giá và điều  chỉnh  kế hoạch  dạy  học,  giáo  dục được  thực hiện thường xuyên trong suốt năm học kết hợp với hoạt động tự đánh giá trong quản lí chất lượng trường Trung học cơ sở. </w:t>
      </w:r>
    </w:p>
    <w:p w14:paraId="604E9223"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Hiệu trưởng  thực  hiện  hoạt động giám sát, đánh giá việc  thực  hiện  kế hoạch dạy học, giáo dục thường xuyên hàng ngày, hàng tuần thông qua  kiểm tra sổ đầu bài, dự giờ thăm lớp, kiểm tra hồ sơ chuyên môn của giáo viên, qua học sinh, cha mẹ học sinh... </w:t>
      </w:r>
    </w:p>
    <w:p w14:paraId="41494253"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Làm tốt công tác kiểm tra nội bộ, các thành viên trong ban kiểm tra nội bộ cần làm tốt nhiệm vụ.  </w:t>
      </w:r>
    </w:p>
    <w:p w14:paraId="32823C6D"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Mỗi giáo viên cần có thói quen tự kiểm tra việc thực hiện kế hoạch của mình để có điều chỉnh và phản ánh kịp thời với tổ chuyên môn, ban giám hiệu. </w:t>
      </w:r>
    </w:p>
    <w:p w14:paraId="4954E602" w14:textId="4885F527" w:rsidR="004C6E30" w:rsidRPr="00A2064F" w:rsidRDefault="006051CB" w:rsidP="00D50928">
      <w:pPr>
        <w:spacing w:before="80" w:after="80" w:line="240" w:lineRule="auto"/>
        <w:ind w:firstLine="720"/>
        <w:jc w:val="both"/>
        <w:rPr>
          <w:rFonts w:ascii="Times New Roman" w:hAnsi="Times New Roman" w:cs="Times New Roman"/>
          <w:b/>
          <w:bCs/>
          <w:sz w:val="28"/>
          <w:szCs w:val="28"/>
          <w:lang w:val="es-BO"/>
        </w:rPr>
      </w:pPr>
      <w:r w:rsidRPr="00A2064F">
        <w:rPr>
          <w:rFonts w:ascii="Times New Roman" w:hAnsi="Times New Roman" w:cs="Times New Roman"/>
          <w:b/>
          <w:bCs/>
          <w:sz w:val="28"/>
          <w:szCs w:val="28"/>
          <w:lang w:val="vi-VN"/>
        </w:rPr>
        <w:t>5</w:t>
      </w:r>
      <w:r w:rsidR="004C6E30" w:rsidRPr="00A2064F">
        <w:rPr>
          <w:rFonts w:ascii="Times New Roman" w:hAnsi="Times New Roman" w:cs="Times New Roman"/>
          <w:b/>
          <w:bCs/>
          <w:sz w:val="28"/>
          <w:szCs w:val="28"/>
          <w:lang w:val="es-BO"/>
        </w:rPr>
        <w:t xml:space="preserve">. Chế độ thông tin báo cáo </w:t>
      </w:r>
    </w:p>
    <w:p w14:paraId="5908AE58"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Tổ trưởng chuyên môn định kỳ báo cáo hiệu trưởng về tình hình của tổ, có các ý kiến tham mưu đề xuất kịp thời về các công việc có liên quan đến thực hiện đổi mới hoạt động dạy học trong nhà trường. </w:t>
      </w:r>
    </w:p>
    <w:p w14:paraId="3D155B15" w14:textId="77777777"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 Định kỳ báo cáo theo tuần, tháng, học kỳ để Hiệu trưởng tổng hợp báo cáo cấp trên kịp thời. </w:t>
      </w:r>
    </w:p>
    <w:p w14:paraId="77540ACB" w14:textId="3E8111AE" w:rsidR="004C6E30" w:rsidRPr="00A2064F" w:rsidRDefault="004C6E30" w:rsidP="00D50928">
      <w:pPr>
        <w:spacing w:before="80" w:after="80" w:line="240" w:lineRule="auto"/>
        <w:ind w:firstLine="720"/>
        <w:jc w:val="both"/>
        <w:rPr>
          <w:rFonts w:ascii="Times New Roman" w:hAnsi="Times New Roman" w:cs="Times New Roman"/>
          <w:sz w:val="28"/>
          <w:szCs w:val="28"/>
          <w:lang w:val="es-BO"/>
        </w:rPr>
      </w:pPr>
      <w:r w:rsidRPr="00A2064F">
        <w:rPr>
          <w:rFonts w:ascii="Times New Roman" w:hAnsi="Times New Roman" w:cs="Times New Roman"/>
          <w:sz w:val="28"/>
          <w:szCs w:val="28"/>
          <w:lang w:val="es-BO"/>
        </w:rPr>
        <w:t xml:space="preserve">Trên đây là kế hoạch </w:t>
      </w:r>
      <w:r w:rsidR="003847B9" w:rsidRPr="00A2064F">
        <w:rPr>
          <w:rFonts w:ascii="Times New Roman" w:hAnsi="Times New Roman" w:cs="Times New Roman"/>
          <w:sz w:val="28"/>
          <w:szCs w:val="28"/>
          <w:lang w:val="es-BO"/>
        </w:rPr>
        <w:t xml:space="preserve">hoạt động </w:t>
      </w:r>
      <w:r w:rsidRPr="00A2064F">
        <w:rPr>
          <w:rFonts w:ascii="Times New Roman" w:hAnsi="Times New Roman" w:cs="Times New Roman"/>
          <w:sz w:val="28"/>
          <w:szCs w:val="28"/>
          <w:lang w:val="es-BO"/>
        </w:rPr>
        <w:t xml:space="preserve">giáo dục </w:t>
      </w:r>
      <w:r w:rsidR="003847B9" w:rsidRPr="00A2064F">
        <w:rPr>
          <w:rFonts w:ascii="Times New Roman" w:hAnsi="Times New Roman" w:cs="Times New Roman"/>
          <w:sz w:val="28"/>
          <w:szCs w:val="28"/>
          <w:lang w:val="es-BO"/>
        </w:rPr>
        <w:t xml:space="preserve">trong nhà trường </w:t>
      </w:r>
      <w:r w:rsidRPr="00A2064F">
        <w:rPr>
          <w:rFonts w:ascii="Times New Roman" w:hAnsi="Times New Roman" w:cs="Times New Roman"/>
          <w:sz w:val="28"/>
          <w:szCs w:val="28"/>
          <w:lang w:val="es-BO"/>
        </w:rPr>
        <w:t xml:space="preserve">của </w:t>
      </w:r>
      <w:r w:rsidR="003847B9" w:rsidRPr="00A2064F">
        <w:rPr>
          <w:rFonts w:ascii="Times New Roman" w:hAnsi="Times New Roman" w:cs="Times New Roman"/>
          <w:sz w:val="28"/>
          <w:szCs w:val="28"/>
          <w:lang w:val="es-BO"/>
        </w:rPr>
        <w:t>T</w:t>
      </w:r>
      <w:r w:rsidRPr="00A2064F">
        <w:rPr>
          <w:rFonts w:ascii="Times New Roman" w:hAnsi="Times New Roman" w:cs="Times New Roman"/>
          <w:sz w:val="28"/>
          <w:szCs w:val="28"/>
          <w:lang w:val="es-BO"/>
        </w:rPr>
        <w:t xml:space="preserve">rường THCS </w:t>
      </w:r>
      <w:r w:rsidR="006539E5" w:rsidRPr="00A2064F">
        <w:rPr>
          <w:rFonts w:ascii="Times New Roman" w:hAnsi="Times New Roman" w:cs="Times New Roman"/>
          <w:sz w:val="28"/>
          <w:szCs w:val="28"/>
          <w:lang w:val="es-BO"/>
        </w:rPr>
        <w:t>Mạch Kiếm Hùng</w:t>
      </w:r>
      <w:r w:rsidRPr="00A2064F">
        <w:rPr>
          <w:rFonts w:ascii="Times New Roman" w:hAnsi="Times New Roman" w:cs="Times New Roman"/>
          <w:sz w:val="28"/>
          <w:szCs w:val="28"/>
          <w:lang w:val="es-BO"/>
        </w:rPr>
        <w:t xml:space="preserve"> năm học 202</w:t>
      </w:r>
      <w:r w:rsidR="002628FC" w:rsidRPr="00A2064F">
        <w:rPr>
          <w:rFonts w:ascii="Times New Roman" w:hAnsi="Times New Roman" w:cs="Times New Roman"/>
          <w:sz w:val="28"/>
          <w:szCs w:val="28"/>
          <w:lang w:val="es-BO"/>
        </w:rPr>
        <w:t>1</w:t>
      </w:r>
      <w:r w:rsidRPr="00A2064F">
        <w:rPr>
          <w:rFonts w:ascii="Times New Roman" w:hAnsi="Times New Roman" w:cs="Times New Roman"/>
          <w:sz w:val="28"/>
          <w:szCs w:val="28"/>
          <w:lang w:val="es-BO"/>
        </w:rPr>
        <w:t>-202</w:t>
      </w:r>
      <w:r w:rsidR="002628FC" w:rsidRPr="00A2064F">
        <w:rPr>
          <w:rFonts w:ascii="Times New Roman" w:hAnsi="Times New Roman" w:cs="Times New Roman"/>
          <w:sz w:val="28"/>
          <w:szCs w:val="28"/>
          <w:lang w:val="es-BO"/>
        </w:rPr>
        <w:t>2</w:t>
      </w:r>
      <w:r w:rsidRPr="00A2064F">
        <w:rPr>
          <w:rFonts w:ascii="Times New Roman" w:hAnsi="Times New Roman" w:cs="Times New Roman"/>
          <w:sz w:val="28"/>
          <w:szCs w:val="28"/>
          <w:lang w:val="es-BO"/>
        </w:rPr>
        <w:t xml:space="preserve">. Ban </w:t>
      </w:r>
      <w:r w:rsidR="003847B9" w:rsidRPr="00A2064F">
        <w:rPr>
          <w:rFonts w:ascii="Times New Roman" w:hAnsi="Times New Roman" w:cs="Times New Roman"/>
          <w:sz w:val="28"/>
          <w:szCs w:val="28"/>
          <w:lang w:val="es-BO"/>
        </w:rPr>
        <w:t>lãnh đạo nhà trường đề nghị GV-</w:t>
      </w:r>
      <w:r w:rsidRPr="00A2064F">
        <w:rPr>
          <w:rFonts w:ascii="Times New Roman" w:hAnsi="Times New Roman" w:cs="Times New Roman"/>
          <w:sz w:val="28"/>
          <w:szCs w:val="28"/>
          <w:lang w:val="es-BO"/>
        </w:rPr>
        <w:t>NV nhà trườ</w:t>
      </w:r>
      <w:r w:rsidR="003847B9" w:rsidRPr="00A2064F">
        <w:rPr>
          <w:rFonts w:ascii="Times New Roman" w:hAnsi="Times New Roman" w:cs="Times New Roman"/>
          <w:sz w:val="28"/>
          <w:szCs w:val="28"/>
          <w:lang w:val="es-BO"/>
        </w:rPr>
        <w:t xml:space="preserve">ng </w:t>
      </w:r>
      <w:r w:rsidRPr="00A2064F">
        <w:rPr>
          <w:rFonts w:ascii="Times New Roman" w:hAnsi="Times New Roman" w:cs="Times New Roman"/>
          <w:sz w:val="28"/>
          <w:szCs w:val="28"/>
          <w:lang w:val="es-BO"/>
        </w:rPr>
        <w:t>cụ thể</w:t>
      </w:r>
      <w:r w:rsidR="003847B9" w:rsidRPr="00A2064F">
        <w:rPr>
          <w:rFonts w:ascii="Times New Roman" w:hAnsi="Times New Roman" w:cs="Times New Roman"/>
          <w:sz w:val="28"/>
          <w:szCs w:val="28"/>
          <w:lang w:val="es-BO"/>
        </w:rPr>
        <w:t xml:space="preserve"> hoá </w:t>
      </w:r>
      <w:r w:rsidRPr="00A2064F">
        <w:rPr>
          <w:rFonts w:ascii="Times New Roman" w:hAnsi="Times New Roman" w:cs="Times New Roman"/>
          <w:sz w:val="28"/>
          <w:szCs w:val="28"/>
          <w:lang w:val="es-BO"/>
        </w:rPr>
        <w:t>bằ</w:t>
      </w:r>
      <w:r w:rsidR="003847B9" w:rsidRPr="00A2064F">
        <w:rPr>
          <w:rFonts w:ascii="Times New Roman" w:hAnsi="Times New Roman" w:cs="Times New Roman"/>
          <w:sz w:val="28"/>
          <w:szCs w:val="28"/>
          <w:lang w:val="es-BO"/>
        </w:rPr>
        <w:t xml:space="preserve">ng </w:t>
      </w:r>
      <w:r w:rsidRPr="00A2064F">
        <w:rPr>
          <w:rFonts w:ascii="Times New Roman" w:hAnsi="Times New Roman" w:cs="Times New Roman"/>
          <w:sz w:val="28"/>
          <w:szCs w:val="28"/>
          <w:lang w:val="es-BO"/>
        </w:rPr>
        <w:t>kế hoạ</w:t>
      </w:r>
      <w:r w:rsidR="003847B9" w:rsidRPr="00A2064F">
        <w:rPr>
          <w:rFonts w:ascii="Times New Roman" w:hAnsi="Times New Roman" w:cs="Times New Roman"/>
          <w:sz w:val="28"/>
          <w:szCs w:val="28"/>
          <w:lang w:val="es-BO"/>
        </w:rPr>
        <w:t xml:space="preserve">ch cá nhân </w:t>
      </w:r>
      <w:r w:rsidRPr="00A2064F">
        <w:rPr>
          <w:rFonts w:ascii="Times New Roman" w:hAnsi="Times New Roman" w:cs="Times New Roman"/>
          <w:sz w:val="28"/>
          <w:szCs w:val="28"/>
          <w:lang w:val="es-BO"/>
        </w:rPr>
        <w:t>và nghiêm túc thực hiện kế hoạch này.</w:t>
      </w:r>
      <w:r w:rsidR="003847B9" w:rsidRPr="00A2064F">
        <w:rPr>
          <w:rFonts w:ascii="Times New Roman" w:hAnsi="Times New Roman" w:cs="Times New Roman"/>
          <w:sz w:val="28"/>
          <w:szCs w:val="28"/>
          <w:lang w:val="es-BO"/>
        </w:rPr>
        <w:t>/.</w:t>
      </w:r>
      <w:r w:rsidRPr="00A2064F">
        <w:rPr>
          <w:rFonts w:ascii="Times New Roman" w:hAnsi="Times New Roman" w:cs="Times New Roman"/>
          <w:sz w:val="28"/>
          <w:szCs w:val="28"/>
          <w:lang w:val="es-BO"/>
        </w:rPr>
        <w:t xml:space="preserve">  </w:t>
      </w:r>
    </w:p>
    <w:p w14:paraId="4183CDD4" w14:textId="77777777" w:rsidR="00DB0D59" w:rsidRPr="00A2064F" w:rsidRDefault="00DB0D59" w:rsidP="00D50928">
      <w:pPr>
        <w:spacing w:after="0" w:line="240" w:lineRule="auto"/>
        <w:ind w:firstLine="720"/>
        <w:jc w:val="both"/>
        <w:rPr>
          <w:rFonts w:ascii="Times New Roman" w:hAnsi="Times New Roman" w:cs="Times New Roman"/>
          <w:sz w:val="26"/>
          <w:szCs w:val="26"/>
          <w:lang w:val="es-B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659"/>
      </w:tblGrid>
      <w:tr w:rsidR="00A2064F" w:rsidRPr="00A2064F" w14:paraId="79536671" w14:textId="77777777" w:rsidTr="003847B9">
        <w:trPr>
          <w:jc w:val="center"/>
        </w:trPr>
        <w:tc>
          <w:tcPr>
            <w:tcW w:w="4503" w:type="dxa"/>
          </w:tcPr>
          <w:p w14:paraId="6E2F099A" w14:textId="77777777" w:rsidR="004C6E30" w:rsidRPr="00A2064F" w:rsidRDefault="004C6E30" w:rsidP="00D50928">
            <w:pPr>
              <w:ind w:firstLine="318"/>
              <w:jc w:val="both"/>
              <w:rPr>
                <w:rFonts w:ascii="Times New Roman" w:hAnsi="Times New Roman" w:cs="Times New Roman"/>
                <w:b/>
                <w:i/>
                <w:sz w:val="24"/>
                <w:szCs w:val="24"/>
                <w:lang w:val="es-BO"/>
              </w:rPr>
            </w:pPr>
            <w:r w:rsidRPr="00A2064F">
              <w:rPr>
                <w:rFonts w:ascii="Times New Roman" w:hAnsi="Times New Roman" w:cs="Times New Roman"/>
                <w:b/>
                <w:i/>
                <w:sz w:val="24"/>
                <w:szCs w:val="24"/>
                <w:lang w:val="es-BO"/>
              </w:rPr>
              <w:t xml:space="preserve">Nơi nhận: </w:t>
            </w:r>
          </w:p>
          <w:p w14:paraId="1D903C87" w14:textId="77777777" w:rsidR="004C6E30" w:rsidRPr="00A2064F" w:rsidRDefault="004C6E30" w:rsidP="00D50928">
            <w:pPr>
              <w:ind w:firstLine="318"/>
              <w:jc w:val="both"/>
              <w:rPr>
                <w:rFonts w:ascii="Times New Roman" w:hAnsi="Times New Roman" w:cs="Times New Roman"/>
                <w:sz w:val="24"/>
                <w:szCs w:val="24"/>
                <w:lang w:val="es-BO"/>
              </w:rPr>
            </w:pPr>
            <w:r w:rsidRPr="00A2064F">
              <w:rPr>
                <w:rFonts w:ascii="Times New Roman" w:hAnsi="Times New Roman" w:cs="Times New Roman"/>
                <w:sz w:val="24"/>
                <w:szCs w:val="24"/>
                <w:lang w:val="es-BO"/>
              </w:rPr>
              <w:t xml:space="preserve">- Phòng GD&amp;ĐT Quận 5 (B/c); </w:t>
            </w:r>
          </w:p>
          <w:p w14:paraId="416EC9F4" w14:textId="22C75CD4" w:rsidR="004C6E30" w:rsidRPr="00A2064F" w:rsidRDefault="002A7854" w:rsidP="00D50928">
            <w:pPr>
              <w:ind w:firstLine="318"/>
              <w:jc w:val="both"/>
              <w:rPr>
                <w:rFonts w:ascii="Times New Roman" w:hAnsi="Times New Roman" w:cs="Times New Roman"/>
                <w:sz w:val="24"/>
                <w:szCs w:val="24"/>
                <w:lang w:val="es-BO"/>
              </w:rPr>
            </w:pPr>
            <w:r w:rsidRPr="00A2064F">
              <w:rPr>
                <w:rFonts w:ascii="Times New Roman" w:hAnsi="Times New Roman" w:cs="Times New Roman"/>
                <w:sz w:val="24"/>
                <w:szCs w:val="24"/>
                <w:lang w:val="es-BO"/>
              </w:rPr>
              <w:t xml:space="preserve">- BGH, TTCM </w:t>
            </w:r>
            <w:r w:rsidR="004C6E30" w:rsidRPr="00A2064F">
              <w:rPr>
                <w:rFonts w:ascii="Times New Roman" w:hAnsi="Times New Roman" w:cs="Times New Roman"/>
                <w:sz w:val="24"/>
                <w:szCs w:val="24"/>
                <w:lang w:val="es-BO"/>
              </w:rPr>
              <w:t xml:space="preserve">; </w:t>
            </w:r>
          </w:p>
          <w:p w14:paraId="52467759" w14:textId="357F07F7" w:rsidR="004C6E30" w:rsidRPr="00A2064F" w:rsidRDefault="004C6E30" w:rsidP="00D50928">
            <w:pPr>
              <w:ind w:firstLine="318"/>
              <w:jc w:val="both"/>
              <w:rPr>
                <w:rFonts w:ascii="Times New Roman" w:hAnsi="Times New Roman" w:cs="Times New Roman"/>
                <w:sz w:val="24"/>
                <w:szCs w:val="24"/>
                <w:lang w:val="es-BO"/>
              </w:rPr>
            </w:pPr>
            <w:r w:rsidRPr="00A2064F">
              <w:rPr>
                <w:rFonts w:ascii="Times New Roman" w:hAnsi="Times New Roman" w:cs="Times New Roman"/>
                <w:sz w:val="24"/>
                <w:szCs w:val="24"/>
                <w:lang w:val="es-BO"/>
              </w:rPr>
              <w:t xml:space="preserve">- Toàn thể CB, GV, </w:t>
            </w:r>
            <w:r w:rsidR="002A7854" w:rsidRPr="00A2064F">
              <w:rPr>
                <w:rFonts w:ascii="Times New Roman" w:hAnsi="Times New Roman" w:cs="Times New Roman"/>
                <w:sz w:val="24"/>
                <w:szCs w:val="24"/>
                <w:lang w:val="es-BO"/>
              </w:rPr>
              <w:t>NV</w:t>
            </w:r>
            <w:r w:rsidRPr="00A2064F">
              <w:rPr>
                <w:rFonts w:ascii="Times New Roman" w:hAnsi="Times New Roman" w:cs="Times New Roman"/>
                <w:sz w:val="24"/>
                <w:szCs w:val="24"/>
                <w:lang w:val="es-BO"/>
              </w:rPr>
              <w:t xml:space="preserve"> (T/h); </w:t>
            </w:r>
          </w:p>
          <w:p w14:paraId="745D65C6" w14:textId="7168FE0B" w:rsidR="004C6E30" w:rsidRPr="00A2064F" w:rsidRDefault="004C6E30" w:rsidP="00D50928">
            <w:pPr>
              <w:ind w:firstLine="318"/>
              <w:jc w:val="both"/>
              <w:rPr>
                <w:rFonts w:ascii="Times New Roman" w:hAnsi="Times New Roman" w:cs="Times New Roman"/>
                <w:sz w:val="26"/>
                <w:szCs w:val="26"/>
              </w:rPr>
            </w:pPr>
            <w:r w:rsidRPr="00A2064F">
              <w:rPr>
                <w:rFonts w:ascii="Times New Roman" w:hAnsi="Times New Roman" w:cs="Times New Roman"/>
                <w:sz w:val="24"/>
                <w:szCs w:val="24"/>
              </w:rPr>
              <w:t>- Lưu: VT</w:t>
            </w:r>
            <w:r w:rsidR="003847B9" w:rsidRPr="00A2064F">
              <w:rPr>
                <w:rFonts w:ascii="Times New Roman" w:hAnsi="Times New Roman" w:cs="Times New Roman"/>
                <w:sz w:val="24"/>
                <w:szCs w:val="24"/>
              </w:rPr>
              <w:t>, CM</w:t>
            </w:r>
            <w:r w:rsidRPr="00A2064F">
              <w:rPr>
                <w:rFonts w:ascii="Times New Roman" w:hAnsi="Times New Roman" w:cs="Times New Roman"/>
                <w:sz w:val="24"/>
                <w:szCs w:val="24"/>
              </w:rPr>
              <w:t>.</w:t>
            </w:r>
            <w:r w:rsidRPr="00A2064F">
              <w:rPr>
                <w:rFonts w:ascii="Times New Roman" w:hAnsi="Times New Roman" w:cs="Times New Roman"/>
                <w:sz w:val="26"/>
                <w:szCs w:val="26"/>
              </w:rPr>
              <w:t xml:space="preserve">  </w:t>
            </w:r>
          </w:p>
        </w:tc>
        <w:tc>
          <w:tcPr>
            <w:tcW w:w="4659" w:type="dxa"/>
          </w:tcPr>
          <w:p w14:paraId="08BB777D" w14:textId="77777777" w:rsidR="004C6E30" w:rsidRPr="00A2064F" w:rsidRDefault="004C6E30" w:rsidP="00D50928">
            <w:pPr>
              <w:jc w:val="center"/>
              <w:rPr>
                <w:rFonts w:ascii="Times New Roman" w:hAnsi="Times New Roman" w:cs="Times New Roman"/>
                <w:b/>
                <w:bCs/>
                <w:sz w:val="28"/>
                <w:szCs w:val="28"/>
              </w:rPr>
            </w:pPr>
            <w:r w:rsidRPr="00A2064F">
              <w:rPr>
                <w:rFonts w:ascii="Times New Roman" w:hAnsi="Times New Roman" w:cs="Times New Roman"/>
                <w:b/>
                <w:bCs/>
                <w:sz w:val="28"/>
                <w:szCs w:val="28"/>
              </w:rPr>
              <w:t>HIỆU TRƯỞNG</w:t>
            </w:r>
          </w:p>
          <w:p w14:paraId="2A3E638B" w14:textId="77777777" w:rsidR="0096693B" w:rsidRPr="00A2064F" w:rsidRDefault="0096693B" w:rsidP="00D50928">
            <w:pPr>
              <w:jc w:val="center"/>
              <w:rPr>
                <w:rFonts w:ascii="Times New Roman" w:hAnsi="Times New Roman" w:cs="Times New Roman"/>
                <w:sz w:val="28"/>
                <w:szCs w:val="28"/>
              </w:rPr>
            </w:pPr>
          </w:p>
          <w:p w14:paraId="0D1187DB" w14:textId="77777777" w:rsidR="0096693B" w:rsidRPr="00A2064F" w:rsidRDefault="0096693B" w:rsidP="00D50928">
            <w:pPr>
              <w:jc w:val="center"/>
              <w:rPr>
                <w:rFonts w:ascii="Times New Roman" w:hAnsi="Times New Roman" w:cs="Times New Roman"/>
                <w:b/>
                <w:bCs/>
                <w:sz w:val="28"/>
                <w:szCs w:val="28"/>
              </w:rPr>
            </w:pPr>
          </w:p>
          <w:p w14:paraId="2C35F33D" w14:textId="77777777" w:rsidR="0096693B" w:rsidRPr="00A2064F" w:rsidRDefault="0096693B" w:rsidP="00D50928">
            <w:pPr>
              <w:jc w:val="center"/>
              <w:rPr>
                <w:rFonts w:ascii="Times New Roman" w:hAnsi="Times New Roman" w:cs="Times New Roman"/>
                <w:sz w:val="28"/>
                <w:szCs w:val="28"/>
              </w:rPr>
            </w:pPr>
          </w:p>
          <w:p w14:paraId="0D9221E6" w14:textId="77777777" w:rsidR="0096693B" w:rsidRPr="00A2064F" w:rsidRDefault="0096693B" w:rsidP="00D50928">
            <w:pPr>
              <w:jc w:val="center"/>
              <w:rPr>
                <w:rFonts w:ascii="Times New Roman" w:hAnsi="Times New Roman" w:cs="Times New Roman"/>
                <w:sz w:val="28"/>
                <w:szCs w:val="28"/>
              </w:rPr>
            </w:pPr>
          </w:p>
          <w:p w14:paraId="3E1651F8" w14:textId="56BD3804" w:rsidR="0096693B" w:rsidRPr="00A2064F" w:rsidRDefault="003847B9" w:rsidP="00D50928">
            <w:pPr>
              <w:jc w:val="center"/>
              <w:rPr>
                <w:rFonts w:ascii="Times New Roman" w:hAnsi="Times New Roman" w:cs="Times New Roman"/>
                <w:b/>
                <w:bCs/>
                <w:sz w:val="26"/>
                <w:szCs w:val="26"/>
              </w:rPr>
            </w:pPr>
            <w:r w:rsidRPr="00A2064F">
              <w:rPr>
                <w:rFonts w:ascii="Times New Roman" w:hAnsi="Times New Roman" w:cs="Times New Roman"/>
                <w:b/>
                <w:bCs/>
                <w:sz w:val="28"/>
                <w:szCs w:val="28"/>
              </w:rPr>
              <w:t>Lê Phước Đạt</w:t>
            </w:r>
          </w:p>
        </w:tc>
      </w:tr>
    </w:tbl>
    <w:p w14:paraId="0F8DE49B" w14:textId="77777777" w:rsidR="004C6E30" w:rsidRPr="00A2064F" w:rsidRDefault="004C6E30" w:rsidP="00D50928">
      <w:pPr>
        <w:spacing w:after="0" w:line="240" w:lineRule="auto"/>
        <w:ind w:firstLine="720"/>
        <w:jc w:val="both"/>
        <w:rPr>
          <w:rFonts w:ascii="Times New Roman" w:hAnsi="Times New Roman" w:cs="Times New Roman"/>
          <w:sz w:val="26"/>
          <w:szCs w:val="26"/>
        </w:rPr>
      </w:pPr>
    </w:p>
    <w:p w14:paraId="31D1E3D7" w14:textId="77777777" w:rsidR="00EC1D26" w:rsidRPr="00A2064F" w:rsidRDefault="00EC1D26" w:rsidP="00D50928">
      <w:pPr>
        <w:spacing w:after="0" w:line="240" w:lineRule="auto"/>
        <w:ind w:firstLine="720"/>
        <w:jc w:val="both"/>
        <w:rPr>
          <w:rFonts w:ascii="Times New Roman" w:hAnsi="Times New Roman" w:cs="Times New Roman"/>
          <w:sz w:val="26"/>
          <w:szCs w:val="26"/>
        </w:rPr>
      </w:pPr>
    </w:p>
    <w:p w14:paraId="5C1E8306" w14:textId="77777777" w:rsidR="00EC1D26" w:rsidRPr="00A2064F" w:rsidRDefault="00EC1D26" w:rsidP="00D50928">
      <w:pPr>
        <w:spacing w:after="0" w:line="240" w:lineRule="auto"/>
        <w:ind w:firstLine="720"/>
        <w:jc w:val="both"/>
        <w:rPr>
          <w:rFonts w:ascii="Times New Roman" w:hAnsi="Times New Roman" w:cs="Times New Roman"/>
          <w:sz w:val="26"/>
          <w:szCs w:val="26"/>
        </w:rPr>
      </w:pPr>
    </w:p>
    <w:bookmarkEnd w:id="0"/>
    <w:p w14:paraId="60500B9F" w14:textId="77777777" w:rsidR="004C6E30" w:rsidRPr="00A2064F" w:rsidRDefault="004C6E30" w:rsidP="00D50928">
      <w:pPr>
        <w:spacing w:after="0" w:line="240" w:lineRule="auto"/>
        <w:ind w:firstLine="720"/>
        <w:jc w:val="both"/>
        <w:rPr>
          <w:rFonts w:ascii="Times New Roman" w:hAnsi="Times New Roman" w:cs="Times New Roman"/>
          <w:sz w:val="26"/>
          <w:szCs w:val="26"/>
        </w:rPr>
      </w:pPr>
    </w:p>
    <w:p w14:paraId="79DAB6F0" w14:textId="77777777" w:rsidR="00471AD6" w:rsidRPr="00A2064F" w:rsidRDefault="00471AD6" w:rsidP="00D50928">
      <w:pPr>
        <w:spacing w:after="0" w:line="240" w:lineRule="auto"/>
        <w:ind w:firstLine="720"/>
        <w:jc w:val="both"/>
        <w:rPr>
          <w:rFonts w:ascii="Times New Roman" w:hAnsi="Times New Roman" w:cs="Times New Roman"/>
          <w:sz w:val="26"/>
          <w:szCs w:val="26"/>
        </w:rPr>
      </w:pPr>
    </w:p>
    <w:sectPr w:rsidR="00471AD6" w:rsidRPr="00A2064F" w:rsidSect="00047D0B">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5185C" w14:textId="77777777" w:rsidR="00804025" w:rsidRDefault="00804025">
      <w:pPr>
        <w:spacing w:after="0" w:line="240" w:lineRule="auto"/>
      </w:pPr>
      <w:r>
        <w:separator/>
      </w:r>
    </w:p>
  </w:endnote>
  <w:endnote w:type="continuationSeparator" w:id="0">
    <w:p w14:paraId="71D1411B" w14:textId="77777777" w:rsidR="00804025" w:rsidRDefault="00804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A3"/>
    <w:family w:val="swiss"/>
    <w:pitch w:val="variable"/>
    <w:sig w:usb0="00000000" w:usb1="C000247B" w:usb2="00000009" w:usb3="00000000" w:csb0="000001FF" w:csb1="00000000"/>
  </w:font>
  <w:font w:name="Segoe UI">
    <w:panose1 w:val="020B0502040204020203"/>
    <w:charset w:val="A3"/>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00539" w14:textId="77777777" w:rsidR="00425F6B" w:rsidRDefault="00425F6B">
    <w:pPr>
      <w:ind w:right="260"/>
      <w:rPr>
        <w:color w:val="222A35" w:themeColor="text2" w:themeShade="80"/>
        <w:sz w:val="26"/>
        <w:szCs w:val="26"/>
      </w:rPr>
    </w:pPr>
    <w:r>
      <w:rPr>
        <w:noProof/>
        <w:color w:val="44546A" w:themeColor="text2"/>
        <w:sz w:val="26"/>
        <w:szCs w:val="26"/>
        <w:lang w:val="vi-VN" w:eastAsia="vi-VN"/>
      </w:rPr>
      <mc:AlternateContent>
        <mc:Choice Requires="wps">
          <w:drawing>
            <wp:anchor distT="0" distB="0" distL="114300" distR="114300" simplePos="0" relativeHeight="251659264" behindDoc="0" locked="0" layoutInCell="1" allowOverlap="1" wp14:anchorId="776154ED" wp14:editId="6C040334">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BCC83" w14:textId="77777777" w:rsidR="00425F6B" w:rsidRDefault="00425F6B">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 xml:space="preserve"> PAGE  \* Arabic  \* MERGEFORMAT </w:instrText>
                          </w:r>
                          <w:r>
                            <w:rPr>
                              <w:color w:val="222A35" w:themeColor="text2" w:themeShade="80"/>
                              <w:sz w:val="26"/>
                              <w:szCs w:val="26"/>
                            </w:rPr>
                            <w:fldChar w:fldCharType="separate"/>
                          </w:r>
                          <w:r w:rsidR="00F55DDB">
                            <w:rPr>
                              <w:noProof/>
                              <w:color w:val="222A35" w:themeColor="text2" w:themeShade="80"/>
                              <w:sz w:val="26"/>
                              <w:szCs w:val="26"/>
                            </w:rPr>
                            <w:t>1</w:t>
                          </w:r>
                          <w:r>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70FBCC83" w14:textId="77777777" w:rsidR="00425F6B" w:rsidRDefault="00425F6B">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 xml:space="preserve"> PAGE  \* Arabic  \* MERGEFORMAT </w:instrText>
                    </w:r>
                    <w:r>
                      <w:rPr>
                        <w:color w:val="222A35" w:themeColor="text2" w:themeShade="80"/>
                        <w:sz w:val="26"/>
                        <w:szCs w:val="26"/>
                      </w:rPr>
                      <w:fldChar w:fldCharType="separate"/>
                    </w:r>
                    <w:r w:rsidR="00F55DDB">
                      <w:rPr>
                        <w:noProof/>
                        <w:color w:val="222A35" w:themeColor="text2" w:themeShade="80"/>
                        <w:sz w:val="26"/>
                        <w:szCs w:val="26"/>
                      </w:rPr>
                      <w:t>1</w:t>
                    </w:r>
                    <w:r>
                      <w:rPr>
                        <w:color w:val="222A35" w:themeColor="text2" w:themeShade="80"/>
                        <w:sz w:val="26"/>
                        <w:szCs w:val="26"/>
                      </w:rPr>
                      <w:fldChar w:fldCharType="end"/>
                    </w:r>
                  </w:p>
                </w:txbxContent>
              </v:textbox>
              <w10:wrap anchorx="page" anchory="page"/>
            </v:shape>
          </w:pict>
        </mc:Fallback>
      </mc:AlternateContent>
    </w:r>
  </w:p>
  <w:p w14:paraId="78D512A0" w14:textId="77777777" w:rsidR="00425F6B" w:rsidRDefault="00425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1DE91" w14:textId="77777777" w:rsidR="00804025" w:rsidRDefault="00804025">
      <w:pPr>
        <w:spacing w:after="0" w:line="240" w:lineRule="auto"/>
      </w:pPr>
      <w:r>
        <w:separator/>
      </w:r>
    </w:p>
  </w:footnote>
  <w:footnote w:type="continuationSeparator" w:id="0">
    <w:p w14:paraId="21E5EDD8" w14:textId="77777777" w:rsidR="00804025" w:rsidRDefault="008040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4F124"/>
    <w:multiLevelType w:val="multilevel"/>
    <w:tmpl w:val="83A4F124"/>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2EB2CC3"/>
    <w:multiLevelType w:val="hybridMultilevel"/>
    <w:tmpl w:val="FFDADF50"/>
    <w:lvl w:ilvl="0" w:tplc="B2D88742">
      <w:start w:val="1"/>
      <w:numFmt w:val="bullet"/>
      <w:lvlText w:val=""/>
      <w:lvlJc w:val="left"/>
      <w:pPr>
        <w:ind w:left="720" w:hanging="360"/>
      </w:pPr>
      <w:rPr>
        <w:rFonts w:ascii="Symbol" w:hAnsi="Symbol"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F143F"/>
    <w:multiLevelType w:val="hybridMultilevel"/>
    <w:tmpl w:val="E1B8FBB2"/>
    <w:lvl w:ilvl="0" w:tplc="B2D88742">
      <w:start w:val="1"/>
      <w:numFmt w:val="bullet"/>
      <w:lvlText w:val=""/>
      <w:lvlJc w:val="left"/>
      <w:pPr>
        <w:ind w:left="720" w:hanging="360"/>
      </w:pPr>
      <w:rPr>
        <w:rFonts w:ascii="Symbol" w:hAnsi="Symbol"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F5D24"/>
    <w:multiLevelType w:val="hybridMultilevel"/>
    <w:tmpl w:val="F6D4C8A2"/>
    <w:lvl w:ilvl="0" w:tplc="B2D88742">
      <w:start w:val="1"/>
      <w:numFmt w:val="bullet"/>
      <w:lvlText w:val=""/>
      <w:lvlJc w:val="left"/>
      <w:pPr>
        <w:ind w:left="720" w:hanging="360"/>
      </w:pPr>
      <w:rPr>
        <w:rFonts w:ascii="Symbol" w:hAnsi="Symbol"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411A0"/>
    <w:multiLevelType w:val="hybridMultilevel"/>
    <w:tmpl w:val="B90A30CA"/>
    <w:lvl w:ilvl="0" w:tplc="B2D88742">
      <w:start w:val="1"/>
      <w:numFmt w:val="bullet"/>
      <w:lvlText w:val=""/>
      <w:lvlJc w:val="left"/>
      <w:pPr>
        <w:ind w:left="720" w:hanging="360"/>
      </w:pPr>
      <w:rPr>
        <w:rFonts w:ascii="Symbol" w:hAnsi="Symbol" w:hint="default"/>
        <w:sz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22489D"/>
    <w:multiLevelType w:val="multilevel"/>
    <w:tmpl w:val="C2E43E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F2779D3"/>
    <w:multiLevelType w:val="hybridMultilevel"/>
    <w:tmpl w:val="C46CD4C8"/>
    <w:lvl w:ilvl="0" w:tplc="64D6DF3A">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13A66A84"/>
    <w:multiLevelType w:val="hybridMultilevel"/>
    <w:tmpl w:val="2A288790"/>
    <w:lvl w:ilvl="0" w:tplc="B2D88742">
      <w:start w:val="1"/>
      <w:numFmt w:val="bullet"/>
      <w:lvlText w:val=""/>
      <w:lvlJc w:val="left"/>
      <w:pPr>
        <w:ind w:left="360" w:hanging="360"/>
      </w:pPr>
      <w:rPr>
        <w:rFonts w:ascii="Symbol" w:hAnsi="Symbol"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5D4E79"/>
    <w:multiLevelType w:val="hybridMultilevel"/>
    <w:tmpl w:val="71F43FAC"/>
    <w:lvl w:ilvl="0" w:tplc="64D6DF3A">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1CCA334D"/>
    <w:multiLevelType w:val="hybridMultilevel"/>
    <w:tmpl w:val="1340E256"/>
    <w:lvl w:ilvl="0" w:tplc="D38A165C">
      <w:start w:val="1"/>
      <w:numFmt w:val="decimal"/>
      <w:lvlText w:val="%1"/>
      <w:lvlJc w:val="left"/>
      <w:pPr>
        <w:ind w:left="675" w:hanging="360"/>
      </w:pPr>
      <w:rPr>
        <w:rFonts w:hint="default"/>
        <w:sz w:val="32"/>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0">
    <w:nsid w:val="27DE31B6"/>
    <w:multiLevelType w:val="multilevel"/>
    <w:tmpl w:val="86DC3D24"/>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D5777D"/>
    <w:multiLevelType w:val="hybridMultilevel"/>
    <w:tmpl w:val="FD1A6442"/>
    <w:lvl w:ilvl="0" w:tplc="2A4E3CF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3A337E4"/>
    <w:multiLevelType w:val="hybridMultilevel"/>
    <w:tmpl w:val="9D2AFBDE"/>
    <w:lvl w:ilvl="0" w:tplc="A5B2512C">
      <w:start w:val="2"/>
      <w:numFmt w:val="bullet"/>
      <w:lvlText w:val="-"/>
      <w:lvlJc w:val="left"/>
      <w:pPr>
        <w:ind w:left="2346" w:hanging="360"/>
      </w:pPr>
      <w:rPr>
        <w:rFonts w:ascii="Times New Roman" w:eastAsia="Times New Roman" w:hAnsi="Times New Roman" w:cs="Times New Roman" w:hint="default"/>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13">
    <w:nsid w:val="3E6570A5"/>
    <w:multiLevelType w:val="hybridMultilevel"/>
    <w:tmpl w:val="9038260E"/>
    <w:lvl w:ilvl="0" w:tplc="B2D88742">
      <w:start w:val="1"/>
      <w:numFmt w:val="bullet"/>
      <w:lvlText w:val=""/>
      <w:lvlJc w:val="left"/>
      <w:pPr>
        <w:ind w:left="720" w:hanging="360"/>
      </w:pPr>
      <w:rPr>
        <w:rFonts w:ascii="Symbol" w:hAnsi="Symbol" w:hint="default"/>
        <w:sz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DB0A6D"/>
    <w:multiLevelType w:val="hybridMultilevel"/>
    <w:tmpl w:val="EEBAEE8E"/>
    <w:lvl w:ilvl="0" w:tplc="B2D88742">
      <w:start w:val="1"/>
      <w:numFmt w:val="bullet"/>
      <w:lvlText w:val=""/>
      <w:lvlJc w:val="left"/>
      <w:pPr>
        <w:ind w:left="720" w:hanging="360"/>
      </w:pPr>
      <w:rPr>
        <w:rFonts w:ascii="Symbol" w:hAnsi="Symbol"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860F3D"/>
    <w:multiLevelType w:val="multilevel"/>
    <w:tmpl w:val="8982BA3A"/>
    <w:lvl w:ilvl="0">
      <w:start w:val="1"/>
      <w:numFmt w:val="bullet"/>
      <w:lvlText w:val=""/>
      <w:lvlJc w:val="left"/>
      <w:pPr>
        <w:ind w:left="644" w:hanging="360"/>
      </w:pPr>
      <w:rPr>
        <w:rFonts w:ascii="Symbol" w:hAnsi="Symbol"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6">
    <w:nsid w:val="48BE5F9A"/>
    <w:multiLevelType w:val="multilevel"/>
    <w:tmpl w:val="E95E8144"/>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7">
    <w:nsid w:val="4F1D56E4"/>
    <w:multiLevelType w:val="hybridMultilevel"/>
    <w:tmpl w:val="D812D5A2"/>
    <w:lvl w:ilvl="0" w:tplc="2C0041AA">
      <w:start w:val="1"/>
      <w:numFmt w:val="bullet"/>
      <w:lvlText w:val=""/>
      <w:lvlJc w:val="left"/>
      <w:pPr>
        <w:ind w:left="360" w:hanging="360"/>
      </w:pPr>
      <w:rPr>
        <w:rFonts w:ascii="Symbol" w:hAnsi="Symbol"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A77523"/>
    <w:multiLevelType w:val="hybridMultilevel"/>
    <w:tmpl w:val="00284910"/>
    <w:lvl w:ilvl="0" w:tplc="B2D88742">
      <w:start w:val="1"/>
      <w:numFmt w:val="bullet"/>
      <w:lvlText w:val=""/>
      <w:lvlJc w:val="left"/>
      <w:pPr>
        <w:ind w:left="720" w:hanging="360"/>
      </w:pPr>
      <w:rPr>
        <w:rFonts w:ascii="Symbol" w:hAnsi="Symbol"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AE39D3"/>
    <w:multiLevelType w:val="hybridMultilevel"/>
    <w:tmpl w:val="074A0FA8"/>
    <w:lvl w:ilvl="0" w:tplc="B2D88742">
      <w:start w:val="1"/>
      <w:numFmt w:val="bullet"/>
      <w:lvlText w:val=""/>
      <w:lvlJc w:val="left"/>
      <w:pPr>
        <w:ind w:left="720" w:hanging="360"/>
      </w:pPr>
      <w:rPr>
        <w:rFonts w:ascii="Symbol" w:hAnsi="Symbol"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8B0409"/>
    <w:multiLevelType w:val="hybridMultilevel"/>
    <w:tmpl w:val="D40C5A70"/>
    <w:lvl w:ilvl="0" w:tplc="B2D88742">
      <w:start w:val="1"/>
      <w:numFmt w:val="bullet"/>
      <w:lvlText w:val=""/>
      <w:lvlJc w:val="left"/>
      <w:pPr>
        <w:ind w:left="720" w:hanging="360"/>
      </w:pPr>
      <w:rPr>
        <w:rFonts w:ascii="Symbol" w:hAnsi="Symbol"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577428"/>
    <w:multiLevelType w:val="hybridMultilevel"/>
    <w:tmpl w:val="86C4783C"/>
    <w:lvl w:ilvl="0" w:tplc="B2D88742">
      <w:start w:val="1"/>
      <w:numFmt w:val="bullet"/>
      <w:lvlText w:val=""/>
      <w:lvlJc w:val="left"/>
      <w:pPr>
        <w:ind w:left="502" w:hanging="360"/>
      </w:pPr>
      <w:rPr>
        <w:rFonts w:ascii="Symbol" w:hAnsi="Symbol" w:hint="default"/>
        <w:sz w:val="2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nsid w:val="62715CC7"/>
    <w:multiLevelType w:val="multilevel"/>
    <w:tmpl w:val="23A6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C008BA"/>
    <w:multiLevelType w:val="multilevel"/>
    <w:tmpl w:val="1062FF0C"/>
    <w:lvl w:ilvl="0">
      <w:start w:val="1"/>
      <w:numFmt w:val="bullet"/>
      <w:lvlText w:val=""/>
      <w:lvlJc w:val="left"/>
      <w:pPr>
        <w:ind w:left="644" w:hanging="360"/>
      </w:pPr>
      <w:rPr>
        <w:rFonts w:ascii="Symbol" w:hAnsi="Symbol"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4">
    <w:nsid w:val="642D5F9A"/>
    <w:multiLevelType w:val="multilevel"/>
    <w:tmpl w:val="A9A6AF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575E1D"/>
    <w:multiLevelType w:val="multilevel"/>
    <w:tmpl w:val="9182D388"/>
    <w:lvl w:ilvl="0">
      <w:start w:val="3"/>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E660100"/>
    <w:multiLevelType w:val="hybridMultilevel"/>
    <w:tmpl w:val="F342CC30"/>
    <w:lvl w:ilvl="0" w:tplc="B2D88742">
      <w:start w:val="1"/>
      <w:numFmt w:val="bullet"/>
      <w:lvlText w:val=""/>
      <w:lvlJc w:val="left"/>
      <w:pPr>
        <w:ind w:left="720" w:hanging="360"/>
      </w:pPr>
      <w:rPr>
        <w:rFonts w:ascii="Symbol" w:hAnsi="Symbol"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1C4C10"/>
    <w:multiLevelType w:val="hybridMultilevel"/>
    <w:tmpl w:val="791228D8"/>
    <w:lvl w:ilvl="0" w:tplc="B2D88742">
      <w:start w:val="1"/>
      <w:numFmt w:val="bullet"/>
      <w:lvlText w:val=""/>
      <w:lvlJc w:val="left"/>
      <w:pPr>
        <w:ind w:left="720" w:hanging="360"/>
      </w:pPr>
      <w:rPr>
        <w:rFonts w:ascii="Symbol" w:hAnsi="Symbol"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4"/>
  </w:num>
  <w:num w:numId="4">
    <w:abstractNumId w:val="16"/>
  </w:num>
  <w:num w:numId="5">
    <w:abstractNumId w:val="26"/>
  </w:num>
  <w:num w:numId="6">
    <w:abstractNumId w:val="4"/>
  </w:num>
  <w:num w:numId="7">
    <w:abstractNumId w:val="14"/>
  </w:num>
  <w:num w:numId="8">
    <w:abstractNumId w:val="1"/>
  </w:num>
  <w:num w:numId="9">
    <w:abstractNumId w:val="27"/>
  </w:num>
  <w:num w:numId="10">
    <w:abstractNumId w:val="18"/>
  </w:num>
  <w:num w:numId="11">
    <w:abstractNumId w:val="3"/>
  </w:num>
  <w:num w:numId="12">
    <w:abstractNumId w:val="20"/>
  </w:num>
  <w:num w:numId="13">
    <w:abstractNumId w:val="17"/>
  </w:num>
  <w:num w:numId="14">
    <w:abstractNumId w:val="2"/>
  </w:num>
  <w:num w:numId="15">
    <w:abstractNumId w:val="21"/>
  </w:num>
  <w:num w:numId="16">
    <w:abstractNumId w:val="19"/>
  </w:num>
  <w:num w:numId="17">
    <w:abstractNumId w:val="7"/>
  </w:num>
  <w:num w:numId="18">
    <w:abstractNumId w:val="13"/>
  </w:num>
  <w:num w:numId="19">
    <w:abstractNumId w:val="15"/>
  </w:num>
  <w:num w:numId="20">
    <w:abstractNumId w:val="23"/>
  </w:num>
  <w:num w:numId="21">
    <w:abstractNumId w:val="8"/>
  </w:num>
  <w:num w:numId="22">
    <w:abstractNumId w:val="6"/>
  </w:num>
  <w:num w:numId="23">
    <w:abstractNumId w:val="11"/>
  </w:num>
  <w:num w:numId="24">
    <w:abstractNumId w:val="12"/>
  </w:num>
  <w:num w:numId="25">
    <w:abstractNumId w:val="25"/>
  </w:num>
  <w:num w:numId="26">
    <w:abstractNumId w:val="0"/>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30"/>
    <w:rsid w:val="00002711"/>
    <w:rsid w:val="0001118D"/>
    <w:rsid w:val="00027D72"/>
    <w:rsid w:val="00030178"/>
    <w:rsid w:val="00030DF8"/>
    <w:rsid w:val="00036195"/>
    <w:rsid w:val="00037C72"/>
    <w:rsid w:val="00047D0B"/>
    <w:rsid w:val="00051DBD"/>
    <w:rsid w:val="00062C6D"/>
    <w:rsid w:val="0007433C"/>
    <w:rsid w:val="00076AE7"/>
    <w:rsid w:val="0007711B"/>
    <w:rsid w:val="00077DBB"/>
    <w:rsid w:val="000A5431"/>
    <w:rsid w:val="000B44C6"/>
    <w:rsid w:val="000B5EF6"/>
    <w:rsid w:val="000C03E9"/>
    <w:rsid w:val="000C390A"/>
    <w:rsid w:val="000E077C"/>
    <w:rsid w:val="000E0FFB"/>
    <w:rsid w:val="000F4ADE"/>
    <w:rsid w:val="000F7A35"/>
    <w:rsid w:val="001007FD"/>
    <w:rsid w:val="00122CA8"/>
    <w:rsid w:val="0013101D"/>
    <w:rsid w:val="00131DAD"/>
    <w:rsid w:val="00132E4D"/>
    <w:rsid w:val="00140B2E"/>
    <w:rsid w:val="001477A6"/>
    <w:rsid w:val="00153DBC"/>
    <w:rsid w:val="001702EB"/>
    <w:rsid w:val="00171393"/>
    <w:rsid w:val="0017570C"/>
    <w:rsid w:val="001758AA"/>
    <w:rsid w:val="00175A76"/>
    <w:rsid w:val="00181468"/>
    <w:rsid w:val="00181B0D"/>
    <w:rsid w:val="00192F44"/>
    <w:rsid w:val="00196364"/>
    <w:rsid w:val="001A3459"/>
    <w:rsid w:val="001B3C3D"/>
    <w:rsid w:val="001B7215"/>
    <w:rsid w:val="001C0ACE"/>
    <w:rsid w:val="001C64E0"/>
    <w:rsid w:val="001C6754"/>
    <w:rsid w:val="001C74A6"/>
    <w:rsid w:val="001E0431"/>
    <w:rsid w:val="001E4C6A"/>
    <w:rsid w:val="00214580"/>
    <w:rsid w:val="00217F1E"/>
    <w:rsid w:val="00222EC0"/>
    <w:rsid w:val="00226C7E"/>
    <w:rsid w:val="00236D3C"/>
    <w:rsid w:val="00245925"/>
    <w:rsid w:val="00253ACF"/>
    <w:rsid w:val="002621A8"/>
    <w:rsid w:val="002628FC"/>
    <w:rsid w:val="002771A8"/>
    <w:rsid w:val="0028336F"/>
    <w:rsid w:val="002A014F"/>
    <w:rsid w:val="002A2F8D"/>
    <w:rsid w:val="002A3E39"/>
    <w:rsid w:val="002A7854"/>
    <w:rsid w:val="002B1E12"/>
    <w:rsid w:val="002C12F4"/>
    <w:rsid w:val="002C336A"/>
    <w:rsid w:val="002C74DA"/>
    <w:rsid w:val="002D0B2A"/>
    <w:rsid w:val="002E1B78"/>
    <w:rsid w:val="002F14F9"/>
    <w:rsid w:val="002F3F28"/>
    <w:rsid w:val="00310C0C"/>
    <w:rsid w:val="00314B0A"/>
    <w:rsid w:val="003210B4"/>
    <w:rsid w:val="00325CA4"/>
    <w:rsid w:val="0032707B"/>
    <w:rsid w:val="00335C56"/>
    <w:rsid w:val="00336F14"/>
    <w:rsid w:val="00337A28"/>
    <w:rsid w:val="0034684A"/>
    <w:rsid w:val="00364071"/>
    <w:rsid w:val="00372E8D"/>
    <w:rsid w:val="00381995"/>
    <w:rsid w:val="00382A6A"/>
    <w:rsid w:val="003847B9"/>
    <w:rsid w:val="00387209"/>
    <w:rsid w:val="003B7870"/>
    <w:rsid w:val="003C11ED"/>
    <w:rsid w:val="003C799C"/>
    <w:rsid w:val="003E5751"/>
    <w:rsid w:val="003F571D"/>
    <w:rsid w:val="00401C46"/>
    <w:rsid w:val="00415640"/>
    <w:rsid w:val="0041633D"/>
    <w:rsid w:val="0041653D"/>
    <w:rsid w:val="00425F6B"/>
    <w:rsid w:val="004339D6"/>
    <w:rsid w:val="004362DA"/>
    <w:rsid w:val="00471AD6"/>
    <w:rsid w:val="0047591A"/>
    <w:rsid w:val="0048583F"/>
    <w:rsid w:val="004C6E30"/>
    <w:rsid w:val="004D20AF"/>
    <w:rsid w:val="004E2DD5"/>
    <w:rsid w:val="004F549D"/>
    <w:rsid w:val="004F77F1"/>
    <w:rsid w:val="005031DC"/>
    <w:rsid w:val="00504DEC"/>
    <w:rsid w:val="0051491C"/>
    <w:rsid w:val="00515F93"/>
    <w:rsid w:val="005339D5"/>
    <w:rsid w:val="00534843"/>
    <w:rsid w:val="00540488"/>
    <w:rsid w:val="0054214B"/>
    <w:rsid w:val="0054216D"/>
    <w:rsid w:val="00564808"/>
    <w:rsid w:val="0057077B"/>
    <w:rsid w:val="00572152"/>
    <w:rsid w:val="00582617"/>
    <w:rsid w:val="0058312A"/>
    <w:rsid w:val="005A50E3"/>
    <w:rsid w:val="005C093F"/>
    <w:rsid w:val="005C3558"/>
    <w:rsid w:val="005D4DE6"/>
    <w:rsid w:val="005E5BCE"/>
    <w:rsid w:val="005E7D18"/>
    <w:rsid w:val="005F18B0"/>
    <w:rsid w:val="005F2060"/>
    <w:rsid w:val="005F593E"/>
    <w:rsid w:val="006051CB"/>
    <w:rsid w:val="006061B9"/>
    <w:rsid w:val="00611863"/>
    <w:rsid w:val="00613C9B"/>
    <w:rsid w:val="00623974"/>
    <w:rsid w:val="00626CF0"/>
    <w:rsid w:val="00632B33"/>
    <w:rsid w:val="00642709"/>
    <w:rsid w:val="006443D4"/>
    <w:rsid w:val="00647EF3"/>
    <w:rsid w:val="006539E5"/>
    <w:rsid w:val="00653F99"/>
    <w:rsid w:val="00655036"/>
    <w:rsid w:val="00660DD1"/>
    <w:rsid w:val="0067175F"/>
    <w:rsid w:val="00691D45"/>
    <w:rsid w:val="00693FEB"/>
    <w:rsid w:val="006A4EDB"/>
    <w:rsid w:val="006B6001"/>
    <w:rsid w:val="006D5DBF"/>
    <w:rsid w:val="006E06BC"/>
    <w:rsid w:val="006E36B4"/>
    <w:rsid w:val="006E3DE2"/>
    <w:rsid w:val="007030DA"/>
    <w:rsid w:val="0070652E"/>
    <w:rsid w:val="00707F76"/>
    <w:rsid w:val="00711DAD"/>
    <w:rsid w:val="0071722E"/>
    <w:rsid w:val="0071776C"/>
    <w:rsid w:val="007208C7"/>
    <w:rsid w:val="00737A3D"/>
    <w:rsid w:val="00737CAD"/>
    <w:rsid w:val="00745065"/>
    <w:rsid w:val="007572E4"/>
    <w:rsid w:val="007664CF"/>
    <w:rsid w:val="00777A4F"/>
    <w:rsid w:val="00780545"/>
    <w:rsid w:val="007A6BC4"/>
    <w:rsid w:val="007B1E4D"/>
    <w:rsid w:val="007C0197"/>
    <w:rsid w:val="007D497A"/>
    <w:rsid w:val="00804025"/>
    <w:rsid w:val="00826927"/>
    <w:rsid w:val="00842775"/>
    <w:rsid w:val="00843858"/>
    <w:rsid w:val="008547FA"/>
    <w:rsid w:val="008626C5"/>
    <w:rsid w:val="00871CDA"/>
    <w:rsid w:val="008870B3"/>
    <w:rsid w:val="008901F2"/>
    <w:rsid w:val="00894862"/>
    <w:rsid w:val="008A2EE9"/>
    <w:rsid w:val="008A7BAB"/>
    <w:rsid w:val="008C475B"/>
    <w:rsid w:val="008C703D"/>
    <w:rsid w:val="008E11F2"/>
    <w:rsid w:val="008E7391"/>
    <w:rsid w:val="008F0294"/>
    <w:rsid w:val="00904597"/>
    <w:rsid w:val="009138ED"/>
    <w:rsid w:val="00916080"/>
    <w:rsid w:val="00923339"/>
    <w:rsid w:val="00952FED"/>
    <w:rsid w:val="0096693B"/>
    <w:rsid w:val="00975B5E"/>
    <w:rsid w:val="00987DA8"/>
    <w:rsid w:val="00996339"/>
    <w:rsid w:val="009A4F88"/>
    <w:rsid w:val="009C2B5E"/>
    <w:rsid w:val="009E212E"/>
    <w:rsid w:val="009E247C"/>
    <w:rsid w:val="00A00354"/>
    <w:rsid w:val="00A2064F"/>
    <w:rsid w:val="00A22EFE"/>
    <w:rsid w:val="00A801C3"/>
    <w:rsid w:val="00A863A2"/>
    <w:rsid w:val="00AB77B4"/>
    <w:rsid w:val="00AC737C"/>
    <w:rsid w:val="00AD1D5A"/>
    <w:rsid w:val="00AE2B33"/>
    <w:rsid w:val="00AE51E2"/>
    <w:rsid w:val="00AF3A0F"/>
    <w:rsid w:val="00B049B5"/>
    <w:rsid w:val="00B14100"/>
    <w:rsid w:val="00B25717"/>
    <w:rsid w:val="00B2749B"/>
    <w:rsid w:val="00B31A67"/>
    <w:rsid w:val="00B42BDC"/>
    <w:rsid w:val="00B44175"/>
    <w:rsid w:val="00B4464D"/>
    <w:rsid w:val="00B55C3E"/>
    <w:rsid w:val="00B61E87"/>
    <w:rsid w:val="00B82CF1"/>
    <w:rsid w:val="00B907AD"/>
    <w:rsid w:val="00B947BD"/>
    <w:rsid w:val="00B963FF"/>
    <w:rsid w:val="00BA57E2"/>
    <w:rsid w:val="00BB1F3F"/>
    <w:rsid w:val="00BB31B1"/>
    <w:rsid w:val="00BB3F16"/>
    <w:rsid w:val="00BC17A1"/>
    <w:rsid w:val="00BF12F6"/>
    <w:rsid w:val="00BF3893"/>
    <w:rsid w:val="00C10CBE"/>
    <w:rsid w:val="00C15C54"/>
    <w:rsid w:val="00C26816"/>
    <w:rsid w:val="00C30A46"/>
    <w:rsid w:val="00C428B3"/>
    <w:rsid w:val="00C518E1"/>
    <w:rsid w:val="00C524FB"/>
    <w:rsid w:val="00C57502"/>
    <w:rsid w:val="00C62D28"/>
    <w:rsid w:val="00C67B19"/>
    <w:rsid w:val="00C90942"/>
    <w:rsid w:val="00CA21EC"/>
    <w:rsid w:val="00CB11BE"/>
    <w:rsid w:val="00CC3367"/>
    <w:rsid w:val="00CC6900"/>
    <w:rsid w:val="00CD0F65"/>
    <w:rsid w:val="00CD6B00"/>
    <w:rsid w:val="00CD7752"/>
    <w:rsid w:val="00CE3041"/>
    <w:rsid w:val="00CE6D81"/>
    <w:rsid w:val="00D04063"/>
    <w:rsid w:val="00D14092"/>
    <w:rsid w:val="00D14934"/>
    <w:rsid w:val="00D207E1"/>
    <w:rsid w:val="00D332C2"/>
    <w:rsid w:val="00D50928"/>
    <w:rsid w:val="00D520AE"/>
    <w:rsid w:val="00D659B3"/>
    <w:rsid w:val="00D664B5"/>
    <w:rsid w:val="00D666E3"/>
    <w:rsid w:val="00D80BA0"/>
    <w:rsid w:val="00D8663C"/>
    <w:rsid w:val="00D87510"/>
    <w:rsid w:val="00DB0D59"/>
    <w:rsid w:val="00DB165C"/>
    <w:rsid w:val="00DB6B04"/>
    <w:rsid w:val="00DB7BA9"/>
    <w:rsid w:val="00DC4522"/>
    <w:rsid w:val="00DC4D60"/>
    <w:rsid w:val="00DD4534"/>
    <w:rsid w:val="00E01CBC"/>
    <w:rsid w:val="00E10933"/>
    <w:rsid w:val="00E12C28"/>
    <w:rsid w:val="00E25398"/>
    <w:rsid w:val="00E2762E"/>
    <w:rsid w:val="00E27A14"/>
    <w:rsid w:val="00E67357"/>
    <w:rsid w:val="00E840BC"/>
    <w:rsid w:val="00E861B8"/>
    <w:rsid w:val="00E86D86"/>
    <w:rsid w:val="00EB1A0B"/>
    <w:rsid w:val="00EC1D26"/>
    <w:rsid w:val="00EC2DE2"/>
    <w:rsid w:val="00EC7B6A"/>
    <w:rsid w:val="00ED38E5"/>
    <w:rsid w:val="00EF33EA"/>
    <w:rsid w:val="00EF7664"/>
    <w:rsid w:val="00F05BE1"/>
    <w:rsid w:val="00F11F86"/>
    <w:rsid w:val="00F21854"/>
    <w:rsid w:val="00F23BDC"/>
    <w:rsid w:val="00F278B8"/>
    <w:rsid w:val="00F32801"/>
    <w:rsid w:val="00F34D92"/>
    <w:rsid w:val="00F555ED"/>
    <w:rsid w:val="00F55DDB"/>
    <w:rsid w:val="00F60FF1"/>
    <w:rsid w:val="00F7499D"/>
    <w:rsid w:val="00F8345E"/>
    <w:rsid w:val="00F970D3"/>
    <w:rsid w:val="00FA38CC"/>
    <w:rsid w:val="00FB0C5E"/>
    <w:rsid w:val="00FB2ACE"/>
    <w:rsid w:val="00FC16D4"/>
    <w:rsid w:val="00FC420C"/>
    <w:rsid w:val="00FE1265"/>
    <w:rsid w:val="00FE3A59"/>
    <w:rsid w:val="00FE569E"/>
    <w:rsid w:val="00FF0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6E30"/>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C6E30"/>
    <w:pPr>
      <w:spacing w:before="200" w:after="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C6E3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C6E30"/>
    <w:pPr>
      <w:spacing w:before="200" w:after="0" w:line="276" w:lineRule="auto"/>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C6E30"/>
    <w:pPr>
      <w:spacing w:before="200" w:after="0" w:line="276" w:lineRule="auto"/>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C6E3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C6E30"/>
    <w:pPr>
      <w:spacing w:after="0" w:line="276"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C6E30"/>
    <w:pPr>
      <w:spacing w:after="0" w:line="276"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C6E30"/>
    <w:pPr>
      <w:spacing w:after="0" w:line="276"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E3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C6E3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4C6E3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C6E3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C6E3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C6E3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C6E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C6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C6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C6E30"/>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C6E3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C6E3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C6E30"/>
    <w:rPr>
      <w:rFonts w:asciiTheme="majorHAnsi" w:eastAsiaTheme="majorEastAsia" w:hAnsiTheme="majorHAnsi" w:cstheme="majorBidi"/>
      <w:i/>
      <w:iCs/>
      <w:spacing w:val="13"/>
      <w:sz w:val="24"/>
      <w:szCs w:val="24"/>
    </w:rPr>
  </w:style>
  <w:style w:type="character" w:styleId="Strong">
    <w:name w:val="Strong"/>
    <w:qFormat/>
    <w:rsid w:val="004C6E30"/>
    <w:rPr>
      <w:b/>
      <w:bCs/>
    </w:rPr>
  </w:style>
  <w:style w:type="character" w:styleId="Emphasis">
    <w:name w:val="Emphasis"/>
    <w:uiPriority w:val="20"/>
    <w:qFormat/>
    <w:rsid w:val="004C6E30"/>
    <w:rPr>
      <w:b/>
      <w:bCs/>
      <w:i/>
      <w:iCs/>
      <w:spacing w:val="10"/>
      <w:bdr w:val="none" w:sz="0" w:space="0" w:color="auto"/>
      <w:shd w:val="clear" w:color="auto" w:fill="auto"/>
    </w:rPr>
  </w:style>
  <w:style w:type="paragraph" w:styleId="NoSpacing">
    <w:name w:val="No Spacing"/>
    <w:basedOn w:val="Normal"/>
    <w:link w:val="NoSpacingChar"/>
    <w:uiPriority w:val="1"/>
    <w:qFormat/>
    <w:rsid w:val="004C6E30"/>
    <w:pPr>
      <w:spacing w:after="0" w:line="240" w:lineRule="auto"/>
    </w:pPr>
  </w:style>
  <w:style w:type="character" w:customStyle="1" w:styleId="NoSpacingChar">
    <w:name w:val="No Spacing Char"/>
    <w:basedOn w:val="DefaultParagraphFont"/>
    <w:link w:val="NoSpacing"/>
    <w:uiPriority w:val="1"/>
    <w:rsid w:val="004C6E30"/>
  </w:style>
  <w:style w:type="paragraph" w:styleId="ListParagraph">
    <w:name w:val="List Paragraph"/>
    <w:basedOn w:val="Normal"/>
    <w:uiPriority w:val="34"/>
    <w:qFormat/>
    <w:rsid w:val="004C6E30"/>
    <w:pPr>
      <w:spacing w:after="200" w:line="276" w:lineRule="auto"/>
      <w:ind w:left="720"/>
      <w:contextualSpacing/>
    </w:pPr>
  </w:style>
  <w:style w:type="paragraph" w:styleId="Quote">
    <w:name w:val="Quote"/>
    <w:basedOn w:val="Normal"/>
    <w:next w:val="Normal"/>
    <w:link w:val="QuoteChar"/>
    <w:uiPriority w:val="29"/>
    <w:qFormat/>
    <w:rsid w:val="004C6E30"/>
    <w:pPr>
      <w:spacing w:before="200" w:after="0" w:line="276" w:lineRule="auto"/>
      <w:ind w:left="360" w:right="360"/>
    </w:pPr>
    <w:rPr>
      <w:i/>
      <w:iCs/>
    </w:rPr>
  </w:style>
  <w:style w:type="character" w:customStyle="1" w:styleId="QuoteChar">
    <w:name w:val="Quote Char"/>
    <w:basedOn w:val="DefaultParagraphFont"/>
    <w:link w:val="Quote"/>
    <w:uiPriority w:val="29"/>
    <w:rsid w:val="004C6E30"/>
    <w:rPr>
      <w:i/>
      <w:iCs/>
    </w:rPr>
  </w:style>
  <w:style w:type="paragraph" w:styleId="IntenseQuote">
    <w:name w:val="Intense Quote"/>
    <w:basedOn w:val="Normal"/>
    <w:next w:val="Normal"/>
    <w:link w:val="IntenseQuoteChar"/>
    <w:uiPriority w:val="30"/>
    <w:qFormat/>
    <w:rsid w:val="004C6E30"/>
    <w:pPr>
      <w:pBdr>
        <w:bottom w:val="single" w:sz="4" w:space="1" w:color="auto"/>
      </w:pBdr>
      <w:spacing w:before="200" w:after="280" w:line="276" w:lineRule="auto"/>
      <w:ind w:left="1008" w:right="1152"/>
      <w:jc w:val="both"/>
    </w:pPr>
    <w:rPr>
      <w:b/>
      <w:bCs/>
      <w:i/>
      <w:iCs/>
    </w:rPr>
  </w:style>
  <w:style w:type="character" w:customStyle="1" w:styleId="IntenseQuoteChar">
    <w:name w:val="Intense Quote Char"/>
    <w:basedOn w:val="DefaultParagraphFont"/>
    <w:link w:val="IntenseQuote"/>
    <w:uiPriority w:val="30"/>
    <w:rsid w:val="004C6E30"/>
    <w:rPr>
      <w:b/>
      <w:bCs/>
      <w:i/>
      <w:iCs/>
    </w:rPr>
  </w:style>
  <w:style w:type="character" w:styleId="SubtleEmphasis">
    <w:name w:val="Subtle Emphasis"/>
    <w:uiPriority w:val="19"/>
    <w:qFormat/>
    <w:rsid w:val="004C6E30"/>
    <w:rPr>
      <w:i/>
      <w:iCs/>
    </w:rPr>
  </w:style>
  <w:style w:type="character" w:styleId="IntenseEmphasis">
    <w:name w:val="Intense Emphasis"/>
    <w:uiPriority w:val="21"/>
    <w:qFormat/>
    <w:rsid w:val="004C6E30"/>
    <w:rPr>
      <w:b/>
      <w:bCs/>
    </w:rPr>
  </w:style>
  <w:style w:type="character" w:styleId="SubtleReference">
    <w:name w:val="Subtle Reference"/>
    <w:uiPriority w:val="31"/>
    <w:qFormat/>
    <w:rsid w:val="004C6E30"/>
    <w:rPr>
      <w:smallCaps/>
    </w:rPr>
  </w:style>
  <w:style w:type="character" w:styleId="IntenseReference">
    <w:name w:val="Intense Reference"/>
    <w:uiPriority w:val="32"/>
    <w:qFormat/>
    <w:rsid w:val="004C6E30"/>
    <w:rPr>
      <w:smallCaps/>
      <w:spacing w:val="5"/>
      <w:u w:val="single"/>
    </w:rPr>
  </w:style>
  <w:style w:type="character" w:styleId="BookTitle">
    <w:name w:val="Book Title"/>
    <w:uiPriority w:val="33"/>
    <w:qFormat/>
    <w:rsid w:val="004C6E30"/>
    <w:rPr>
      <w:i/>
      <w:iCs/>
      <w:smallCaps/>
      <w:spacing w:val="5"/>
    </w:rPr>
  </w:style>
  <w:style w:type="paragraph" w:styleId="TOCHeading">
    <w:name w:val="TOC Heading"/>
    <w:basedOn w:val="Heading1"/>
    <w:next w:val="Normal"/>
    <w:uiPriority w:val="39"/>
    <w:semiHidden/>
    <w:unhideWhenUsed/>
    <w:qFormat/>
    <w:rsid w:val="004C6E30"/>
    <w:pPr>
      <w:outlineLvl w:val="9"/>
    </w:pPr>
    <w:rPr>
      <w:lang w:bidi="en-US"/>
    </w:rPr>
  </w:style>
  <w:style w:type="character" w:styleId="Hyperlink">
    <w:name w:val="Hyperlink"/>
    <w:basedOn w:val="DefaultParagraphFont"/>
    <w:uiPriority w:val="99"/>
    <w:semiHidden/>
    <w:unhideWhenUsed/>
    <w:rsid w:val="004C6E30"/>
    <w:rPr>
      <w:color w:val="0000FF"/>
      <w:u w:val="single"/>
    </w:rPr>
  </w:style>
  <w:style w:type="character" w:customStyle="1" w:styleId="ant-pagination-slash">
    <w:name w:val="ant-pagination-slash"/>
    <w:basedOn w:val="DefaultParagraphFont"/>
    <w:rsid w:val="004C6E30"/>
  </w:style>
  <w:style w:type="table" w:styleId="TableGrid">
    <w:name w:val="Table Grid"/>
    <w:basedOn w:val="TableNormal"/>
    <w:uiPriority w:val="59"/>
    <w:rsid w:val="004C6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6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E30"/>
  </w:style>
  <w:style w:type="paragraph" w:styleId="Footer">
    <w:name w:val="footer"/>
    <w:basedOn w:val="Normal"/>
    <w:link w:val="FooterChar"/>
    <w:uiPriority w:val="99"/>
    <w:unhideWhenUsed/>
    <w:rsid w:val="004C6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E30"/>
  </w:style>
  <w:style w:type="paragraph" w:styleId="BalloonText">
    <w:name w:val="Balloon Text"/>
    <w:basedOn w:val="Normal"/>
    <w:link w:val="BalloonTextChar"/>
    <w:uiPriority w:val="99"/>
    <w:semiHidden/>
    <w:unhideWhenUsed/>
    <w:rsid w:val="004C6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E30"/>
    <w:rPr>
      <w:rFonts w:ascii="Segoe UI" w:hAnsi="Segoe UI" w:cs="Segoe UI"/>
      <w:sz w:val="18"/>
      <w:szCs w:val="18"/>
    </w:rPr>
  </w:style>
  <w:style w:type="paragraph" w:styleId="NormalWeb">
    <w:name w:val="Normal (Web)"/>
    <w:basedOn w:val="Normal"/>
    <w:uiPriority w:val="99"/>
    <w:rsid w:val="005E7D18"/>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apple-tab-span">
    <w:name w:val="apple-tab-span"/>
    <w:basedOn w:val="DefaultParagraphFont"/>
    <w:uiPriority w:val="99"/>
    <w:rsid w:val="00196364"/>
  </w:style>
  <w:style w:type="character" w:customStyle="1" w:styleId="Vnbnnidung">
    <w:name w:val="Văn bản nội dung_"/>
    <w:link w:val="Vnbnnidung0"/>
    <w:rsid w:val="00BC17A1"/>
    <w:rPr>
      <w:sz w:val="23"/>
      <w:szCs w:val="23"/>
      <w:shd w:val="clear" w:color="auto" w:fill="FFFFFF"/>
    </w:rPr>
  </w:style>
  <w:style w:type="paragraph" w:customStyle="1" w:styleId="Vnbnnidung0">
    <w:name w:val="Văn bản nội dung"/>
    <w:basedOn w:val="Normal"/>
    <w:link w:val="Vnbnnidung"/>
    <w:rsid w:val="00BC17A1"/>
    <w:pPr>
      <w:widowControl w:val="0"/>
      <w:shd w:val="clear" w:color="auto" w:fill="FFFFFF"/>
      <w:spacing w:before="420" w:after="60" w:line="307" w:lineRule="exact"/>
      <w:jc w:val="both"/>
    </w:pPr>
    <w:rPr>
      <w:sz w:val="23"/>
      <w:szCs w:val="23"/>
      <w:shd w:val="clear" w:color="auto" w:fill="FFFFFF"/>
    </w:rPr>
  </w:style>
  <w:style w:type="paragraph" w:styleId="Caption">
    <w:name w:val="caption"/>
    <w:basedOn w:val="Normal"/>
    <w:next w:val="Normal"/>
    <w:qFormat/>
    <w:rsid w:val="00871CDA"/>
    <w:pPr>
      <w:spacing w:after="0" w:line="240" w:lineRule="auto"/>
    </w:pPr>
    <w:rPr>
      <w:rFonts w:ascii=".VnTimeH" w:eastAsia="Times New Roman" w:hAnsi=".VnTimeH" w:cs="Times New Roman"/>
      <w:b/>
      <w:sz w:val="28"/>
      <w:szCs w:val="28"/>
    </w:rPr>
  </w:style>
  <w:style w:type="paragraph" w:styleId="BodyText2">
    <w:name w:val="Body Text 2"/>
    <w:basedOn w:val="Normal"/>
    <w:link w:val="BodyText2Char"/>
    <w:rsid w:val="00871CDA"/>
    <w:pPr>
      <w:spacing w:after="0" w:line="240" w:lineRule="auto"/>
      <w:jc w:val="center"/>
    </w:pPr>
    <w:rPr>
      <w:rFonts w:ascii=".VnTime" w:eastAsia="Times New Roman" w:hAnsi=".VnTime" w:cs="Times New Roman"/>
      <w:b/>
      <w:sz w:val="24"/>
      <w:szCs w:val="24"/>
    </w:rPr>
  </w:style>
  <w:style w:type="character" w:customStyle="1" w:styleId="BodyText2Char">
    <w:name w:val="Body Text 2 Char"/>
    <w:basedOn w:val="DefaultParagraphFont"/>
    <w:link w:val="BodyText2"/>
    <w:rsid w:val="00871CDA"/>
    <w:rPr>
      <w:rFonts w:ascii=".VnTime" w:eastAsia="Times New Roman" w:hAnsi=".VnTime" w:cs="Times New Roman"/>
      <w:b/>
      <w:sz w:val="24"/>
      <w:szCs w:val="24"/>
    </w:rPr>
  </w:style>
  <w:style w:type="paragraph" w:customStyle="1" w:styleId="CharChar1">
    <w:name w:val="Char Char1"/>
    <w:basedOn w:val="Normal"/>
    <w:autoRedefine/>
    <w:rsid w:val="0007711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semiHidden/>
    <w:unhideWhenUsed/>
    <w:rsid w:val="00843858"/>
    <w:pPr>
      <w:spacing w:after="120"/>
    </w:pPr>
  </w:style>
  <w:style w:type="character" w:customStyle="1" w:styleId="BodyTextChar">
    <w:name w:val="Body Text Char"/>
    <w:basedOn w:val="DefaultParagraphFont"/>
    <w:link w:val="BodyText"/>
    <w:uiPriority w:val="99"/>
    <w:semiHidden/>
    <w:rsid w:val="00843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6E30"/>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C6E30"/>
    <w:pPr>
      <w:spacing w:before="200" w:after="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C6E3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C6E30"/>
    <w:pPr>
      <w:spacing w:before="200" w:after="0" w:line="276" w:lineRule="auto"/>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C6E30"/>
    <w:pPr>
      <w:spacing w:before="200" w:after="0" w:line="276" w:lineRule="auto"/>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C6E3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C6E30"/>
    <w:pPr>
      <w:spacing w:after="0" w:line="276"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C6E30"/>
    <w:pPr>
      <w:spacing w:after="0" w:line="276"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C6E30"/>
    <w:pPr>
      <w:spacing w:after="0" w:line="276"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E3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C6E3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4C6E3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C6E3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C6E3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C6E3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C6E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C6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C6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C6E30"/>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C6E3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C6E3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C6E30"/>
    <w:rPr>
      <w:rFonts w:asciiTheme="majorHAnsi" w:eastAsiaTheme="majorEastAsia" w:hAnsiTheme="majorHAnsi" w:cstheme="majorBidi"/>
      <w:i/>
      <w:iCs/>
      <w:spacing w:val="13"/>
      <w:sz w:val="24"/>
      <w:szCs w:val="24"/>
    </w:rPr>
  </w:style>
  <w:style w:type="character" w:styleId="Strong">
    <w:name w:val="Strong"/>
    <w:qFormat/>
    <w:rsid w:val="004C6E30"/>
    <w:rPr>
      <w:b/>
      <w:bCs/>
    </w:rPr>
  </w:style>
  <w:style w:type="character" w:styleId="Emphasis">
    <w:name w:val="Emphasis"/>
    <w:uiPriority w:val="20"/>
    <w:qFormat/>
    <w:rsid w:val="004C6E30"/>
    <w:rPr>
      <w:b/>
      <w:bCs/>
      <w:i/>
      <w:iCs/>
      <w:spacing w:val="10"/>
      <w:bdr w:val="none" w:sz="0" w:space="0" w:color="auto"/>
      <w:shd w:val="clear" w:color="auto" w:fill="auto"/>
    </w:rPr>
  </w:style>
  <w:style w:type="paragraph" w:styleId="NoSpacing">
    <w:name w:val="No Spacing"/>
    <w:basedOn w:val="Normal"/>
    <w:link w:val="NoSpacingChar"/>
    <w:uiPriority w:val="1"/>
    <w:qFormat/>
    <w:rsid w:val="004C6E30"/>
    <w:pPr>
      <w:spacing w:after="0" w:line="240" w:lineRule="auto"/>
    </w:pPr>
  </w:style>
  <w:style w:type="character" w:customStyle="1" w:styleId="NoSpacingChar">
    <w:name w:val="No Spacing Char"/>
    <w:basedOn w:val="DefaultParagraphFont"/>
    <w:link w:val="NoSpacing"/>
    <w:uiPriority w:val="1"/>
    <w:rsid w:val="004C6E30"/>
  </w:style>
  <w:style w:type="paragraph" w:styleId="ListParagraph">
    <w:name w:val="List Paragraph"/>
    <w:basedOn w:val="Normal"/>
    <w:uiPriority w:val="34"/>
    <w:qFormat/>
    <w:rsid w:val="004C6E30"/>
    <w:pPr>
      <w:spacing w:after="200" w:line="276" w:lineRule="auto"/>
      <w:ind w:left="720"/>
      <w:contextualSpacing/>
    </w:pPr>
  </w:style>
  <w:style w:type="paragraph" w:styleId="Quote">
    <w:name w:val="Quote"/>
    <w:basedOn w:val="Normal"/>
    <w:next w:val="Normal"/>
    <w:link w:val="QuoteChar"/>
    <w:uiPriority w:val="29"/>
    <w:qFormat/>
    <w:rsid w:val="004C6E30"/>
    <w:pPr>
      <w:spacing w:before="200" w:after="0" w:line="276" w:lineRule="auto"/>
      <w:ind w:left="360" w:right="360"/>
    </w:pPr>
    <w:rPr>
      <w:i/>
      <w:iCs/>
    </w:rPr>
  </w:style>
  <w:style w:type="character" w:customStyle="1" w:styleId="QuoteChar">
    <w:name w:val="Quote Char"/>
    <w:basedOn w:val="DefaultParagraphFont"/>
    <w:link w:val="Quote"/>
    <w:uiPriority w:val="29"/>
    <w:rsid w:val="004C6E30"/>
    <w:rPr>
      <w:i/>
      <w:iCs/>
    </w:rPr>
  </w:style>
  <w:style w:type="paragraph" w:styleId="IntenseQuote">
    <w:name w:val="Intense Quote"/>
    <w:basedOn w:val="Normal"/>
    <w:next w:val="Normal"/>
    <w:link w:val="IntenseQuoteChar"/>
    <w:uiPriority w:val="30"/>
    <w:qFormat/>
    <w:rsid w:val="004C6E30"/>
    <w:pPr>
      <w:pBdr>
        <w:bottom w:val="single" w:sz="4" w:space="1" w:color="auto"/>
      </w:pBdr>
      <w:spacing w:before="200" w:after="280" w:line="276" w:lineRule="auto"/>
      <w:ind w:left="1008" w:right="1152"/>
      <w:jc w:val="both"/>
    </w:pPr>
    <w:rPr>
      <w:b/>
      <w:bCs/>
      <w:i/>
      <w:iCs/>
    </w:rPr>
  </w:style>
  <w:style w:type="character" w:customStyle="1" w:styleId="IntenseQuoteChar">
    <w:name w:val="Intense Quote Char"/>
    <w:basedOn w:val="DefaultParagraphFont"/>
    <w:link w:val="IntenseQuote"/>
    <w:uiPriority w:val="30"/>
    <w:rsid w:val="004C6E30"/>
    <w:rPr>
      <w:b/>
      <w:bCs/>
      <w:i/>
      <w:iCs/>
    </w:rPr>
  </w:style>
  <w:style w:type="character" w:styleId="SubtleEmphasis">
    <w:name w:val="Subtle Emphasis"/>
    <w:uiPriority w:val="19"/>
    <w:qFormat/>
    <w:rsid w:val="004C6E30"/>
    <w:rPr>
      <w:i/>
      <w:iCs/>
    </w:rPr>
  </w:style>
  <w:style w:type="character" w:styleId="IntenseEmphasis">
    <w:name w:val="Intense Emphasis"/>
    <w:uiPriority w:val="21"/>
    <w:qFormat/>
    <w:rsid w:val="004C6E30"/>
    <w:rPr>
      <w:b/>
      <w:bCs/>
    </w:rPr>
  </w:style>
  <w:style w:type="character" w:styleId="SubtleReference">
    <w:name w:val="Subtle Reference"/>
    <w:uiPriority w:val="31"/>
    <w:qFormat/>
    <w:rsid w:val="004C6E30"/>
    <w:rPr>
      <w:smallCaps/>
    </w:rPr>
  </w:style>
  <w:style w:type="character" w:styleId="IntenseReference">
    <w:name w:val="Intense Reference"/>
    <w:uiPriority w:val="32"/>
    <w:qFormat/>
    <w:rsid w:val="004C6E30"/>
    <w:rPr>
      <w:smallCaps/>
      <w:spacing w:val="5"/>
      <w:u w:val="single"/>
    </w:rPr>
  </w:style>
  <w:style w:type="character" w:styleId="BookTitle">
    <w:name w:val="Book Title"/>
    <w:uiPriority w:val="33"/>
    <w:qFormat/>
    <w:rsid w:val="004C6E30"/>
    <w:rPr>
      <w:i/>
      <w:iCs/>
      <w:smallCaps/>
      <w:spacing w:val="5"/>
    </w:rPr>
  </w:style>
  <w:style w:type="paragraph" w:styleId="TOCHeading">
    <w:name w:val="TOC Heading"/>
    <w:basedOn w:val="Heading1"/>
    <w:next w:val="Normal"/>
    <w:uiPriority w:val="39"/>
    <w:semiHidden/>
    <w:unhideWhenUsed/>
    <w:qFormat/>
    <w:rsid w:val="004C6E30"/>
    <w:pPr>
      <w:outlineLvl w:val="9"/>
    </w:pPr>
    <w:rPr>
      <w:lang w:bidi="en-US"/>
    </w:rPr>
  </w:style>
  <w:style w:type="character" w:styleId="Hyperlink">
    <w:name w:val="Hyperlink"/>
    <w:basedOn w:val="DefaultParagraphFont"/>
    <w:uiPriority w:val="99"/>
    <w:semiHidden/>
    <w:unhideWhenUsed/>
    <w:rsid w:val="004C6E30"/>
    <w:rPr>
      <w:color w:val="0000FF"/>
      <w:u w:val="single"/>
    </w:rPr>
  </w:style>
  <w:style w:type="character" w:customStyle="1" w:styleId="ant-pagination-slash">
    <w:name w:val="ant-pagination-slash"/>
    <w:basedOn w:val="DefaultParagraphFont"/>
    <w:rsid w:val="004C6E30"/>
  </w:style>
  <w:style w:type="table" w:styleId="TableGrid">
    <w:name w:val="Table Grid"/>
    <w:basedOn w:val="TableNormal"/>
    <w:uiPriority w:val="59"/>
    <w:rsid w:val="004C6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6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E30"/>
  </w:style>
  <w:style w:type="paragraph" w:styleId="Footer">
    <w:name w:val="footer"/>
    <w:basedOn w:val="Normal"/>
    <w:link w:val="FooterChar"/>
    <w:uiPriority w:val="99"/>
    <w:unhideWhenUsed/>
    <w:rsid w:val="004C6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E30"/>
  </w:style>
  <w:style w:type="paragraph" w:styleId="BalloonText">
    <w:name w:val="Balloon Text"/>
    <w:basedOn w:val="Normal"/>
    <w:link w:val="BalloonTextChar"/>
    <w:uiPriority w:val="99"/>
    <w:semiHidden/>
    <w:unhideWhenUsed/>
    <w:rsid w:val="004C6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E30"/>
    <w:rPr>
      <w:rFonts w:ascii="Segoe UI" w:hAnsi="Segoe UI" w:cs="Segoe UI"/>
      <w:sz w:val="18"/>
      <w:szCs w:val="18"/>
    </w:rPr>
  </w:style>
  <w:style w:type="paragraph" w:styleId="NormalWeb">
    <w:name w:val="Normal (Web)"/>
    <w:basedOn w:val="Normal"/>
    <w:uiPriority w:val="99"/>
    <w:rsid w:val="005E7D18"/>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apple-tab-span">
    <w:name w:val="apple-tab-span"/>
    <w:basedOn w:val="DefaultParagraphFont"/>
    <w:uiPriority w:val="99"/>
    <w:rsid w:val="00196364"/>
  </w:style>
  <w:style w:type="character" w:customStyle="1" w:styleId="Vnbnnidung">
    <w:name w:val="Văn bản nội dung_"/>
    <w:link w:val="Vnbnnidung0"/>
    <w:rsid w:val="00BC17A1"/>
    <w:rPr>
      <w:sz w:val="23"/>
      <w:szCs w:val="23"/>
      <w:shd w:val="clear" w:color="auto" w:fill="FFFFFF"/>
    </w:rPr>
  </w:style>
  <w:style w:type="paragraph" w:customStyle="1" w:styleId="Vnbnnidung0">
    <w:name w:val="Văn bản nội dung"/>
    <w:basedOn w:val="Normal"/>
    <w:link w:val="Vnbnnidung"/>
    <w:rsid w:val="00BC17A1"/>
    <w:pPr>
      <w:widowControl w:val="0"/>
      <w:shd w:val="clear" w:color="auto" w:fill="FFFFFF"/>
      <w:spacing w:before="420" w:after="60" w:line="307" w:lineRule="exact"/>
      <w:jc w:val="both"/>
    </w:pPr>
    <w:rPr>
      <w:sz w:val="23"/>
      <w:szCs w:val="23"/>
      <w:shd w:val="clear" w:color="auto" w:fill="FFFFFF"/>
    </w:rPr>
  </w:style>
  <w:style w:type="paragraph" w:styleId="Caption">
    <w:name w:val="caption"/>
    <w:basedOn w:val="Normal"/>
    <w:next w:val="Normal"/>
    <w:qFormat/>
    <w:rsid w:val="00871CDA"/>
    <w:pPr>
      <w:spacing w:after="0" w:line="240" w:lineRule="auto"/>
    </w:pPr>
    <w:rPr>
      <w:rFonts w:ascii=".VnTimeH" w:eastAsia="Times New Roman" w:hAnsi=".VnTimeH" w:cs="Times New Roman"/>
      <w:b/>
      <w:sz w:val="28"/>
      <w:szCs w:val="28"/>
    </w:rPr>
  </w:style>
  <w:style w:type="paragraph" w:styleId="BodyText2">
    <w:name w:val="Body Text 2"/>
    <w:basedOn w:val="Normal"/>
    <w:link w:val="BodyText2Char"/>
    <w:rsid w:val="00871CDA"/>
    <w:pPr>
      <w:spacing w:after="0" w:line="240" w:lineRule="auto"/>
      <w:jc w:val="center"/>
    </w:pPr>
    <w:rPr>
      <w:rFonts w:ascii=".VnTime" w:eastAsia="Times New Roman" w:hAnsi=".VnTime" w:cs="Times New Roman"/>
      <w:b/>
      <w:sz w:val="24"/>
      <w:szCs w:val="24"/>
    </w:rPr>
  </w:style>
  <w:style w:type="character" w:customStyle="1" w:styleId="BodyText2Char">
    <w:name w:val="Body Text 2 Char"/>
    <w:basedOn w:val="DefaultParagraphFont"/>
    <w:link w:val="BodyText2"/>
    <w:rsid w:val="00871CDA"/>
    <w:rPr>
      <w:rFonts w:ascii=".VnTime" w:eastAsia="Times New Roman" w:hAnsi=".VnTime" w:cs="Times New Roman"/>
      <w:b/>
      <w:sz w:val="24"/>
      <w:szCs w:val="24"/>
    </w:rPr>
  </w:style>
  <w:style w:type="paragraph" w:customStyle="1" w:styleId="CharChar1">
    <w:name w:val="Char Char1"/>
    <w:basedOn w:val="Normal"/>
    <w:autoRedefine/>
    <w:rsid w:val="0007711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semiHidden/>
    <w:unhideWhenUsed/>
    <w:rsid w:val="00843858"/>
    <w:pPr>
      <w:spacing w:after="120"/>
    </w:pPr>
  </w:style>
  <w:style w:type="character" w:customStyle="1" w:styleId="BodyTextChar">
    <w:name w:val="Body Text Char"/>
    <w:basedOn w:val="DefaultParagraphFont"/>
    <w:link w:val="BodyText"/>
    <w:uiPriority w:val="99"/>
    <w:semiHidden/>
    <w:rsid w:val="00843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83778">
      <w:bodyDiv w:val="1"/>
      <w:marLeft w:val="0"/>
      <w:marRight w:val="0"/>
      <w:marTop w:val="0"/>
      <w:marBottom w:val="0"/>
      <w:divBdr>
        <w:top w:val="none" w:sz="0" w:space="0" w:color="auto"/>
        <w:left w:val="none" w:sz="0" w:space="0" w:color="auto"/>
        <w:bottom w:val="none" w:sz="0" w:space="0" w:color="auto"/>
        <w:right w:val="none" w:sz="0" w:space="0" w:color="auto"/>
      </w:divBdr>
    </w:div>
    <w:div w:id="1460882657">
      <w:bodyDiv w:val="1"/>
      <w:marLeft w:val="0"/>
      <w:marRight w:val="0"/>
      <w:marTop w:val="0"/>
      <w:marBottom w:val="0"/>
      <w:divBdr>
        <w:top w:val="none" w:sz="0" w:space="0" w:color="auto"/>
        <w:left w:val="none" w:sz="0" w:space="0" w:color="auto"/>
        <w:bottom w:val="none" w:sz="0" w:space="0" w:color="auto"/>
        <w:right w:val="none" w:sz="0" w:space="0" w:color="auto"/>
      </w:divBdr>
    </w:div>
    <w:div w:id="1589268516">
      <w:bodyDiv w:val="1"/>
      <w:marLeft w:val="0"/>
      <w:marRight w:val="0"/>
      <w:marTop w:val="0"/>
      <w:marBottom w:val="0"/>
      <w:divBdr>
        <w:top w:val="none" w:sz="0" w:space="0" w:color="auto"/>
        <w:left w:val="none" w:sz="0" w:space="0" w:color="auto"/>
        <w:bottom w:val="none" w:sz="0" w:space="0" w:color="auto"/>
        <w:right w:val="none" w:sz="0" w:space="0" w:color="auto"/>
      </w:divBdr>
    </w:div>
    <w:div w:id="207677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FD2F8-1141-49C6-BEBD-480E3BAE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34</Pages>
  <Words>11757</Words>
  <Characters>67017</Characters>
  <Application>Microsoft Office Word</Application>
  <DocSecurity>0</DocSecurity>
  <Lines>558</Lines>
  <Paragraphs>157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cp:lastPrinted>2020-11-09T02:08:00Z</cp:lastPrinted>
  <dcterms:created xsi:type="dcterms:W3CDTF">2021-10-16T11:45:00Z</dcterms:created>
  <dcterms:modified xsi:type="dcterms:W3CDTF">2021-10-16T11:45:00Z</dcterms:modified>
</cp:coreProperties>
</file>