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26" w:rsidRPr="00EE5626" w:rsidRDefault="00EE5626" w:rsidP="00EE5626">
      <w:pPr>
        <w:jc w:val="center"/>
        <w:rPr>
          <w:b/>
          <w:szCs w:val="28"/>
          <w:lang w:val="de-DE"/>
        </w:rPr>
      </w:pPr>
      <w:r w:rsidRPr="00EE5626">
        <w:rPr>
          <w:b/>
          <w:szCs w:val="28"/>
        </w:rPr>
        <w:t xml:space="preserve">MỘT </w:t>
      </w:r>
      <w:r w:rsidRPr="00EE5626">
        <w:rPr>
          <w:b/>
          <w:szCs w:val="28"/>
          <w:lang w:val="de-DE"/>
        </w:rPr>
        <w:t>SỐ NỘI DUNG ÔN TẬP HKII</w:t>
      </w:r>
    </w:p>
    <w:p w:rsidR="00EE5626" w:rsidRPr="00EE5626" w:rsidRDefault="00EE5626" w:rsidP="00EE5626">
      <w:pPr>
        <w:spacing w:before="60" w:after="60"/>
        <w:ind w:left="2160"/>
        <w:jc w:val="both"/>
        <w:rPr>
          <w:b/>
          <w:szCs w:val="28"/>
          <w:lang w:val="de-DE"/>
        </w:rPr>
      </w:pPr>
      <w:r w:rsidRPr="00EE5626">
        <w:rPr>
          <w:b/>
          <w:szCs w:val="28"/>
          <w:lang w:val="de-DE"/>
        </w:rPr>
        <w:t xml:space="preserve">    </w:t>
      </w:r>
      <w:r w:rsidRPr="00EE5626">
        <w:rPr>
          <w:b/>
          <w:szCs w:val="28"/>
          <w:lang w:val="de-DE"/>
        </w:rPr>
        <w:t>NĂM HỌC 20</w:t>
      </w:r>
      <w:r w:rsidRPr="00EE5626">
        <w:rPr>
          <w:b/>
          <w:szCs w:val="28"/>
          <w:lang w:val="de-DE"/>
        </w:rPr>
        <w:t>20</w:t>
      </w:r>
      <w:r w:rsidRPr="00EE5626">
        <w:rPr>
          <w:b/>
          <w:szCs w:val="28"/>
          <w:lang w:val="de-DE"/>
        </w:rPr>
        <w:t>-20</w:t>
      </w:r>
      <w:r w:rsidRPr="00EE5626">
        <w:rPr>
          <w:b/>
          <w:szCs w:val="28"/>
          <w:lang w:val="de-DE"/>
        </w:rPr>
        <w:t>21</w:t>
      </w:r>
      <w:r w:rsidRPr="00EE5626">
        <w:rPr>
          <w:b/>
          <w:szCs w:val="28"/>
          <w:lang w:val="de-DE"/>
        </w:rPr>
        <w:t xml:space="preserve"> - LỊCH SỬ </w:t>
      </w:r>
      <w:r w:rsidRPr="00EE5626">
        <w:rPr>
          <w:b/>
          <w:szCs w:val="28"/>
          <w:lang w:val="de-DE"/>
        </w:rPr>
        <w:t>7</w:t>
      </w:r>
    </w:p>
    <w:p w:rsidR="008A6442" w:rsidRPr="00EE5626" w:rsidRDefault="008A6442" w:rsidP="00EE5626">
      <w:pPr>
        <w:spacing w:before="60" w:after="60"/>
        <w:jc w:val="both"/>
        <w:rPr>
          <w:b/>
          <w:szCs w:val="28"/>
          <w:lang w:val="vi-VN"/>
        </w:rPr>
      </w:pPr>
      <w:r w:rsidRPr="00EE5626">
        <w:rPr>
          <w:b/>
          <w:szCs w:val="28"/>
          <w:u w:val="single"/>
          <w:lang w:val="vi-VN"/>
        </w:rPr>
        <w:t xml:space="preserve">Câu </w:t>
      </w:r>
      <w:r w:rsidR="006D0D3E" w:rsidRPr="00EE5626">
        <w:rPr>
          <w:b/>
          <w:szCs w:val="28"/>
          <w:u w:val="single"/>
        </w:rPr>
        <w:t>1</w:t>
      </w:r>
      <w:r w:rsidRPr="00EE5626">
        <w:rPr>
          <w:b/>
          <w:szCs w:val="28"/>
          <w:lang w:val="vi-VN"/>
        </w:rPr>
        <w:t xml:space="preserve">: </w:t>
      </w:r>
      <w:r w:rsidRPr="00EE5626">
        <w:rPr>
          <w:b/>
          <w:szCs w:val="28"/>
        </w:rPr>
        <w:t>Em hãy nêu những nét nổi bật của giáo dục, thi cử của nước ta thời Lê sơ</w:t>
      </w:r>
      <w:r w:rsidRPr="00EE5626">
        <w:rPr>
          <w:b/>
          <w:szCs w:val="28"/>
          <w:lang w:val="vi-VN"/>
        </w:rPr>
        <w:t>.</w:t>
      </w:r>
    </w:p>
    <w:p w:rsidR="008A6442" w:rsidRPr="00EE5626" w:rsidRDefault="008A6442" w:rsidP="00EE5626">
      <w:pPr>
        <w:spacing w:before="60" w:after="60"/>
        <w:jc w:val="both"/>
        <w:rPr>
          <w:color w:val="000000"/>
          <w:szCs w:val="28"/>
          <w:lang w:val="fr-FR"/>
        </w:rPr>
      </w:pPr>
      <w:r w:rsidRPr="00EE5626">
        <w:rPr>
          <w:color w:val="000000"/>
          <w:szCs w:val="28"/>
          <w:lang w:val="fr-FR"/>
        </w:rPr>
        <w:t>- Vua Lê Thái Tổ cho dựng lại Quốc tử giám ở kinh thành Thăng Long ; ở các đạo, phủ đều có trường công, hằng năm mở khoa thi để tuyển chọn quan lại. Đa số dân đều có thể đi học trừ kẻ phạm tội và làm nghề ca hát.</w:t>
      </w:r>
    </w:p>
    <w:p w:rsidR="008A6442" w:rsidRPr="00EE5626" w:rsidRDefault="008A6442" w:rsidP="00EE5626">
      <w:pPr>
        <w:spacing w:before="60" w:after="60"/>
        <w:jc w:val="both"/>
        <w:rPr>
          <w:color w:val="000000"/>
          <w:szCs w:val="28"/>
          <w:lang w:val="fr-FR"/>
        </w:rPr>
      </w:pPr>
      <w:r w:rsidRPr="00EE5626">
        <w:rPr>
          <w:color w:val="000000"/>
          <w:szCs w:val="28"/>
          <w:lang w:val="fr-FR"/>
        </w:rPr>
        <w:t>- Nội dung học tập, thi cử là các sách của đạo Nho. Đạo Nho chiếm địa vị độc tôn. Phật giáo, Đạo giáo bị hạn chế.</w:t>
      </w:r>
    </w:p>
    <w:p w:rsidR="008A6442" w:rsidRPr="00EE5626" w:rsidRDefault="008A6442" w:rsidP="00EE5626">
      <w:pPr>
        <w:spacing w:before="60" w:after="60"/>
        <w:jc w:val="both"/>
        <w:rPr>
          <w:color w:val="000000"/>
          <w:szCs w:val="28"/>
          <w:lang w:val="fr-FR"/>
        </w:rPr>
      </w:pPr>
      <w:r w:rsidRPr="00EE5626">
        <w:rPr>
          <w:color w:val="000000"/>
          <w:szCs w:val="28"/>
          <w:lang w:val="fr-FR"/>
        </w:rPr>
        <w:t>- Thời Lê sơ (1428-1527), tổ chức được 26 khoa thi, lấy đỗ 989 tiến sĩ và 20 trạng nguyên.</w:t>
      </w:r>
    </w:p>
    <w:p w:rsidR="008A6442" w:rsidRPr="00EE5626" w:rsidRDefault="008A6442" w:rsidP="00EE5626">
      <w:pPr>
        <w:spacing w:before="60" w:after="60"/>
        <w:jc w:val="both"/>
        <w:rPr>
          <w:b/>
          <w:szCs w:val="28"/>
        </w:rPr>
      </w:pPr>
      <w:r w:rsidRPr="00EE5626">
        <w:rPr>
          <w:b/>
          <w:szCs w:val="28"/>
          <w:u w:val="single"/>
        </w:rPr>
        <w:t xml:space="preserve">Câu </w:t>
      </w:r>
      <w:r w:rsidR="006D0D3E" w:rsidRPr="00EE5626">
        <w:rPr>
          <w:b/>
          <w:szCs w:val="28"/>
          <w:u w:val="single"/>
        </w:rPr>
        <w:t>2</w:t>
      </w:r>
      <w:r w:rsidRPr="00EE5626">
        <w:rPr>
          <w:b/>
          <w:szCs w:val="28"/>
        </w:rPr>
        <w:t>: So sánh những điểm giống và khác nhau về luật pháp thời Lê sơ và thời Lý - Trần?</w:t>
      </w:r>
    </w:p>
    <w:p w:rsidR="008A6442" w:rsidRPr="00EE5626" w:rsidRDefault="008A6442" w:rsidP="00EE5626">
      <w:pPr>
        <w:spacing w:before="60" w:after="60"/>
        <w:jc w:val="both"/>
        <w:rPr>
          <w:szCs w:val="28"/>
        </w:rPr>
      </w:pPr>
      <w:r w:rsidRPr="00EE5626">
        <w:rPr>
          <w:szCs w:val="28"/>
        </w:rPr>
        <w:t xml:space="preserve">- Giống nhau: cùng bảo vệ quyền lợi của nhà vua, hoàng tộc, giai cấp thống trị; khuyến khích phát triển sản xuất; bảo vệ quyền tư hữu tài sản. </w:t>
      </w:r>
    </w:p>
    <w:p w:rsidR="00344A26" w:rsidRPr="00EE5626" w:rsidRDefault="008A6442" w:rsidP="00EE5626">
      <w:pPr>
        <w:rPr>
          <w:szCs w:val="28"/>
        </w:rPr>
      </w:pPr>
      <w:r w:rsidRPr="00EE5626">
        <w:rPr>
          <w:szCs w:val="28"/>
        </w:rPr>
        <w:t>- Khác nhau: pháp luật thời Lê sơ đầy đủ hoàn chỉnh hơn, có một số điều luật tiến bộ như bảo vệ chủ quyền quốc gia, giữ gìn những truyền thống tốt đẹp của dân tộc; bảo vệ một số quyền lợi của phụ nữ. Luật pháp thời Lê sơ đầy đủ và tiến bộ nhất thời phong kiến Việt Nam</w:t>
      </w:r>
    </w:p>
    <w:p w:rsidR="008A6442" w:rsidRPr="00EE5626" w:rsidRDefault="008A6442" w:rsidP="00EE5626">
      <w:pPr>
        <w:spacing w:before="60" w:after="60"/>
        <w:jc w:val="both"/>
        <w:rPr>
          <w:szCs w:val="28"/>
        </w:rPr>
      </w:pPr>
      <w:r w:rsidRPr="00EE5626">
        <w:rPr>
          <w:b/>
          <w:szCs w:val="28"/>
          <w:u w:val="single"/>
        </w:rPr>
        <w:t xml:space="preserve">Câu </w:t>
      </w:r>
      <w:r w:rsidR="006D0D3E" w:rsidRPr="00EE5626">
        <w:rPr>
          <w:b/>
          <w:szCs w:val="28"/>
          <w:u w:val="single"/>
        </w:rPr>
        <w:t>3</w:t>
      </w:r>
      <w:r w:rsidRPr="00EE5626">
        <w:rPr>
          <w:b/>
          <w:szCs w:val="28"/>
        </w:rPr>
        <w:t>: Vì sao chữ cái La-tinh ghi âm tiếng Việt trở thành chữ Quốc ngữ của nước ta cho đến ngày nay?</w:t>
      </w:r>
    </w:p>
    <w:p w:rsidR="008A6442" w:rsidRPr="00EE5626" w:rsidRDefault="008A6442" w:rsidP="00EE5626">
      <w:pPr>
        <w:spacing w:before="60" w:after="60"/>
        <w:jc w:val="both"/>
        <w:rPr>
          <w:szCs w:val="28"/>
        </w:rPr>
      </w:pPr>
      <w:r w:rsidRPr="00EE5626">
        <w:rPr>
          <w:szCs w:val="28"/>
        </w:rPr>
        <w:t xml:space="preserve">- Đến thế kỉ XVII, tiếng Việt đã phong phú và trong sáng. Một số giáo sĩ phương Tây, trong đó có giáo sĩ A-lếc-xăng-đơ Rốt là người có đóng góp quan trọng, đã dùng chữ cái La-tinh để ghi âm tiếng Việt và sử dụng cho việc truyền đạo. </w:t>
      </w:r>
    </w:p>
    <w:p w:rsidR="008A6442" w:rsidRPr="00EE5626" w:rsidRDefault="008A6442" w:rsidP="00EE5626">
      <w:pPr>
        <w:spacing w:before="60" w:after="60"/>
        <w:jc w:val="both"/>
        <w:rPr>
          <w:szCs w:val="28"/>
        </w:rPr>
      </w:pPr>
      <w:r w:rsidRPr="00EE5626">
        <w:rPr>
          <w:szCs w:val="28"/>
        </w:rPr>
        <w:t>- Vì đây là thứ chữ viết tiện lợi, khoa học, dễ học, dễ nhớ, dễ phổ biến, lúc đầu chỉ sử dụng trong việc truyền đạo, về sau đã lan rộng trong nhân dân và trở thành chữ Quốc ngữ của nước ta cho đến ngày nay.</w:t>
      </w:r>
    </w:p>
    <w:p w:rsidR="006D0D3E" w:rsidRPr="00EE5626" w:rsidRDefault="006D0D3E" w:rsidP="00EE5626">
      <w:pPr>
        <w:jc w:val="both"/>
        <w:rPr>
          <w:rFonts w:eastAsia="Times New Roman"/>
          <w:b/>
          <w:bCs/>
          <w:i/>
          <w:iCs/>
          <w:color w:val="000000"/>
          <w:sz w:val="21"/>
          <w:szCs w:val="21"/>
        </w:rPr>
      </w:pPr>
      <w:r w:rsidRPr="00EE5626">
        <w:rPr>
          <w:b/>
          <w:szCs w:val="28"/>
          <w:u w:val="single"/>
          <w:lang w:val="pt-BR"/>
        </w:rPr>
        <w:t>Câu 4</w:t>
      </w:r>
      <w:r w:rsidRPr="00EE5626">
        <w:rPr>
          <w:b/>
          <w:szCs w:val="28"/>
          <w:lang w:val="pt-BR"/>
        </w:rPr>
        <w:t xml:space="preserve">: </w:t>
      </w:r>
      <w:r w:rsidRPr="00EE5626">
        <w:rPr>
          <w:b/>
          <w:szCs w:val="28"/>
          <w:lang w:val="pt-BR"/>
        </w:rPr>
        <w:t>Nêu nguyên nhân thắng lợ</w:t>
      </w:r>
      <w:r w:rsidRPr="00EE5626">
        <w:rPr>
          <w:b/>
          <w:szCs w:val="28"/>
          <w:lang w:val="pt-BR"/>
        </w:rPr>
        <w:t>i và ý nghĩa lịch sử của phong trào</w:t>
      </w:r>
      <w:r w:rsidRPr="00EE5626">
        <w:rPr>
          <w:b/>
          <w:szCs w:val="28"/>
          <w:lang w:val="pt-BR"/>
        </w:rPr>
        <w:t xml:space="preserve"> </w:t>
      </w:r>
      <w:r w:rsidRPr="00EE5626">
        <w:rPr>
          <w:b/>
          <w:szCs w:val="28"/>
          <w:lang w:val="pt-BR"/>
        </w:rPr>
        <w:t>Tây</w:t>
      </w:r>
      <w:r w:rsidRPr="00EE5626">
        <w:rPr>
          <w:b/>
          <w:szCs w:val="28"/>
          <w:lang w:val="pt-BR"/>
        </w:rPr>
        <w:t xml:space="preserve"> Sơn</w:t>
      </w:r>
    </w:p>
    <w:p w:rsidR="006D0D3E" w:rsidRPr="006D0D3E" w:rsidRDefault="006D0D3E" w:rsidP="00EE5626">
      <w:pPr>
        <w:jc w:val="both"/>
        <w:rPr>
          <w:rFonts w:eastAsia="Times New Roman"/>
          <w:color w:val="000000"/>
          <w:szCs w:val="28"/>
        </w:rPr>
      </w:pPr>
      <w:r w:rsidRPr="00EE5626">
        <w:rPr>
          <w:rFonts w:eastAsia="Times New Roman"/>
          <w:b/>
          <w:bCs/>
          <w:i/>
          <w:iCs/>
          <w:color w:val="000000"/>
          <w:szCs w:val="28"/>
        </w:rPr>
        <w:t> Nguyên nhân thắng lợi:</w:t>
      </w:r>
    </w:p>
    <w:p w:rsidR="006D0D3E" w:rsidRPr="00EE5626" w:rsidRDefault="006D0D3E" w:rsidP="00EE5626">
      <w:pPr>
        <w:spacing w:after="180"/>
        <w:jc w:val="both"/>
        <w:rPr>
          <w:rFonts w:eastAsia="Times New Roman"/>
          <w:color w:val="000000"/>
          <w:szCs w:val="28"/>
        </w:rPr>
      </w:pPr>
      <w:r w:rsidRPr="00EE5626">
        <w:rPr>
          <w:rFonts w:eastAsia="Times New Roman"/>
          <w:color w:val="000000"/>
          <w:szCs w:val="28"/>
        </w:rPr>
        <w:t>-</w:t>
      </w:r>
      <w:r w:rsidRPr="006D0D3E">
        <w:rPr>
          <w:rFonts w:eastAsia="Times New Roman"/>
          <w:color w:val="000000"/>
          <w:szCs w:val="28"/>
        </w:rPr>
        <w:t xml:space="preserve"> Nhờ ý chí đấu tranh chống áp bức bóc lột, tinh thần yêu nước, đoàn kết và hi sinh cao cả của nhân dân ta.</w:t>
      </w:r>
    </w:p>
    <w:p w:rsidR="006D0D3E" w:rsidRPr="006D0D3E" w:rsidRDefault="006D0D3E" w:rsidP="00EE5626">
      <w:pPr>
        <w:spacing w:after="180"/>
        <w:jc w:val="both"/>
        <w:rPr>
          <w:rFonts w:eastAsia="Times New Roman"/>
          <w:color w:val="000000"/>
          <w:szCs w:val="28"/>
        </w:rPr>
      </w:pPr>
      <w:r w:rsidRPr="00EE5626">
        <w:rPr>
          <w:rFonts w:eastAsia="Times New Roman"/>
          <w:color w:val="000000"/>
          <w:szCs w:val="28"/>
        </w:rPr>
        <w:t>-</w:t>
      </w:r>
      <w:r w:rsidRPr="006D0D3E">
        <w:rPr>
          <w:rFonts w:eastAsia="Times New Roman"/>
          <w:color w:val="000000"/>
          <w:szCs w:val="28"/>
        </w:rPr>
        <w:t xml:space="preserve"> Sự lãnh đạo tài tình, sáng suốt của Quang Trung và bộ chỉ huy nghĩa quân. Quang Trung là anh hùng dân tộc vĩ đại.</w:t>
      </w:r>
    </w:p>
    <w:p w:rsidR="006D0D3E" w:rsidRPr="006D0D3E" w:rsidRDefault="006D0D3E" w:rsidP="00EE5626">
      <w:pPr>
        <w:jc w:val="both"/>
        <w:rPr>
          <w:rFonts w:eastAsia="Times New Roman"/>
          <w:color w:val="000000"/>
          <w:szCs w:val="28"/>
        </w:rPr>
      </w:pPr>
      <w:r w:rsidRPr="00EE5626">
        <w:rPr>
          <w:rFonts w:eastAsia="Times New Roman"/>
          <w:b/>
          <w:bCs/>
          <w:i/>
          <w:iCs/>
          <w:color w:val="000000"/>
          <w:szCs w:val="28"/>
        </w:rPr>
        <w:t xml:space="preserve"> Ý nghĩa lịch sử:</w:t>
      </w:r>
    </w:p>
    <w:p w:rsidR="006D0D3E" w:rsidRPr="006D0D3E" w:rsidRDefault="006D0D3E" w:rsidP="00EE5626">
      <w:pPr>
        <w:spacing w:after="180"/>
        <w:jc w:val="both"/>
        <w:rPr>
          <w:rFonts w:eastAsia="Times New Roman"/>
          <w:color w:val="000000"/>
          <w:szCs w:val="28"/>
        </w:rPr>
      </w:pPr>
      <w:r w:rsidRPr="00EE5626">
        <w:rPr>
          <w:rFonts w:eastAsia="Times New Roman"/>
          <w:color w:val="000000"/>
          <w:szCs w:val="28"/>
        </w:rPr>
        <w:t>- L</w:t>
      </w:r>
      <w:r w:rsidRPr="006D0D3E">
        <w:rPr>
          <w:rFonts w:eastAsia="Times New Roman"/>
          <w:color w:val="000000"/>
          <w:szCs w:val="28"/>
        </w:rPr>
        <w:t>ật đổ chính quyền phong kiến thối nát Nguyễn - Trịnh - Lê đã xoá bỏ ranh giới chia cắt đất nước, đặt nền tảng cho việc thống nhất quốc gia.</w:t>
      </w:r>
    </w:p>
    <w:p w:rsidR="006D0D3E" w:rsidRPr="006D0D3E" w:rsidRDefault="006D0D3E" w:rsidP="00EE5626">
      <w:pPr>
        <w:spacing w:after="180"/>
        <w:jc w:val="both"/>
        <w:rPr>
          <w:rFonts w:eastAsia="Times New Roman"/>
          <w:color w:val="000000"/>
          <w:szCs w:val="28"/>
        </w:rPr>
      </w:pPr>
      <w:r w:rsidRPr="00EE5626">
        <w:rPr>
          <w:rFonts w:eastAsia="Times New Roman"/>
          <w:color w:val="000000"/>
          <w:szCs w:val="28"/>
        </w:rPr>
        <w:t>-</w:t>
      </w:r>
      <w:r w:rsidRPr="006D0D3E">
        <w:rPr>
          <w:rFonts w:eastAsia="Times New Roman"/>
          <w:color w:val="000000"/>
          <w:szCs w:val="28"/>
        </w:rPr>
        <w:t xml:space="preserve"> </w:t>
      </w:r>
      <w:r w:rsidRPr="00EE5626">
        <w:rPr>
          <w:rFonts w:eastAsia="Times New Roman"/>
          <w:color w:val="000000"/>
          <w:szCs w:val="28"/>
        </w:rPr>
        <w:t xml:space="preserve">Đánh tan </w:t>
      </w:r>
      <w:r w:rsidRPr="006D0D3E">
        <w:rPr>
          <w:rFonts w:eastAsia="Times New Roman"/>
          <w:color w:val="000000"/>
          <w:szCs w:val="28"/>
        </w:rPr>
        <w:t>quân xâ</w:t>
      </w:r>
      <w:r w:rsidRPr="00EE5626">
        <w:rPr>
          <w:rFonts w:eastAsia="Times New Roman"/>
          <w:color w:val="000000"/>
          <w:szCs w:val="28"/>
        </w:rPr>
        <w:t xml:space="preserve">m lược Xiêm và Thanh, </w:t>
      </w:r>
      <w:r w:rsidRPr="006D0D3E">
        <w:rPr>
          <w:rFonts w:eastAsia="Times New Roman"/>
          <w:color w:val="000000"/>
          <w:szCs w:val="28"/>
        </w:rPr>
        <w:t>giải phóng đất nước, gi</w:t>
      </w:r>
      <w:r w:rsidRPr="00EE5626">
        <w:rPr>
          <w:rFonts w:eastAsia="Times New Roman"/>
          <w:color w:val="000000"/>
          <w:szCs w:val="28"/>
        </w:rPr>
        <w:t xml:space="preserve">ữ vững nền độc lập của Tổ quốc. </w:t>
      </w:r>
    </w:p>
    <w:p w:rsidR="006D0D3E" w:rsidRPr="00EE5626" w:rsidRDefault="006D0D3E" w:rsidP="00EE5626">
      <w:pPr>
        <w:spacing w:before="60" w:after="60"/>
        <w:jc w:val="both"/>
        <w:rPr>
          <w:szCs w:val="28"/>
        </w:rPr>
      </w:pPr>
    </w:p>
    <w:p w:rsidR="006D0D3E" w:rsidRPr="00EE5626" w:rsidRDefault="006D0D3E" w:rsidP="00EE5626">
      <w:pPr>
        <w:tabs>
          <w:tab w:val="left" w:pos="3410"/>
        </w:tabs>
        <w:spacing w:before="60" w:after="60"/>
        <w:jc w:val="both"/>
        <w:rPr>
          <w:b/>
          <w:szCs w:val="28"/>
          <w:lang w:val="pt-BR"/>
        </w:rPr>
      </w:pPr>
      <w:r w:rsidRPr="00EE5626">
        <w:rPr>
          <w:b/>
          <w:szCs w:val="28"/>
          <w:u w:val="single"/>
          <w:lang w:val="pt-BR"/>
        </w:rPr>
        <w:lastRenderedPageBreak/>
        <w:t xml:space="preserve">Câu </w:t>
      </w:r>
      <w:r w:rsidRPr="00EE5626">
        <w:rPr>
          <w:b/>
          <w:szCs w:val="28"/>
          <w:u w:val="single"/>
          <w:lang w:val="pt-BR"/>
        </w:rPr>
        <w:t>5</w:t>
      </w:r>
      <w:r w:rsidRPr="00EE5626">
        <w:rPr>
          <w:b/>
          <w:szCs w:val="28"/>
          <w:lang w:val="pt-BR"/>
        </w:rPr>
        <w:t>: Nêu những chính sách của vua Quang Trung để phục hồi kinh tế và phát triển văn hóa dân tộ</w:t>
      </w:r>
      <w:r w:rsidR="00EE5626">
        <w:rPr>
          <w:b/>
          <w:szCs w:val="28"/>
          <w:lang w:val="pt-BR"/>
        </w:rPr>
        <w:t>c.</w:t>
      </w:r>
      <w:bookmarkStart w:id="0" w:name="_GoBack"/>
      <w:bookmarkEnd w:id="0"/>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Bắt tay xây dựng chính quyền mới, đóng đô ở Phú Xuân.  </w:t>
      </w:r>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Ban hành </w:t>
      </w:r>
      <w:r w:rsidRPr="00EE5626">
        <w:rPr>
          <w:b/>
          <w:szCs w:val="28"/>
          <w:lang w:val="pt-BR"/>
        </w:rPr>
        <w:t>Chiếu khuyến nông</w:t>
      </w:r>
      <w:r w:rsidRPr="00EE5626">
        <w:rPr>
          <w:szCs w:val="28"/>
          <w:lang w:val="pt-BR"/>
        </w:rPr>
        <w:t xml:space="preserve"> để giải quyết tình trạng ruộng đất bỏ hoang và nạn lưu vong. Nhờ đó sản xuất nông nghiệp nhanh chóng phục hồi. </w:t>
      </w:r>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Bãi bỏ hoặc giảm nhẹ nhiều loại thuế, nhờ đó nghề thủ công và buôn bán được phục hồi. </w:t>
      </w:r>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Ban bố </w:t>
      </w:r>
      <w:r w:rsidRPr="00EE5626">
        <w:rPr>
          <w:b/>
          <w:szCs w:val="28"/>
          <w:lang w:val="pt-BR"/>
        </w:rPr>
        <w:t>Chiếu lập học</w:t>
      </w:r>
      <w:r w:rsidRPr="00EE5626">
        <w:rPr>
          <w:szCs w:val="28"/>
          <w:lang w:val="pt-BR"/>
        </w:rPr>
        <w:t>, các huyện, xã được nhà nước khuyến khích mở trường học; dùng chữ Nôm làm chữ viết chính thức của nhà nước.</w:t>
      </w:r>
    </w:p>
    <w:p w:rsidR="006D0D3E" w:rsidRPr="00EE5626" w:rsidRDefault="006D0D3E" w:rsidP="00EE5626">
      <w:pPr>
        <w:tabs>
          <w:tab w:val="left" w:pos="3410"/>
        </w:tabs>
        <w:spacing w:before="60" w:after="60"/>
        <w:jc w:val="both"/>
        <w:rPr>
          <w:b/>
          <w:szCs w:val="28"/>
          <w:lang w:val="pt-BR"/>
        </w:rPr>
      </w:pPr>
      <w:r w:rsidRPr="00EE5626">
        <w:rPr>
          <w:b/>
          <w:szCs w:val="28"/>
          <w:u w:val="single"/>
          <w:lang w:val="pt-BR"/>
        </w:rPr>
        <w:t xml:space="preserve">Câu </w:t>
      </w:r>
      <w:r w:rsidRPr="00EE5626">
        <w:rPr>
          <w:b/>
          <w:szCs w:val="28"/>
          <w:u w:val="single"/>
          <w:lang w:val="pt-BR"/>
        </w:rPr>
        <w:t>6</w:t>
      </w:r>
      <w:r w:rsidRPr="00EE5626">
        <w:rPr>
          <w:b/>
          <w:szCs w:val="28"/>
          <w:lang w:val="pt-BR"/>
        </w:rPr>
        <w:t xml:space="preserve">: Vai trò của vua Quang Trung (Nguyễn Huệ) đối với lịch sử dân tộc? </w:t>
      </w:r>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Quang Trung là lãnh tụ nông dân, nhà chính trị - quân sự kiệt xuất, là một anh hùng dân tộc trong thế kỉ XVIII. </w:t>
      </w:r>
    </w:p>
    <w:p w:rsidR="006D0D3E"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 xml:space="preserve">Ông lãnh đạo phong trào Tây Sơn, có công lao to lớn lật đổ các chính quyền thối nát Nguyễn, Trịnh, Lê, xóa bỏ ranh giới chia cắt đất nước, đặt nền tảng thống nhất quốc gia; đánh tan 5 vạn quân Xiêm và 29 vạn quân Thanh bảo vệ nền độc lập và lãnh thổ của Tổ quốc. </w:t>
      </w:r>
    </w:p>
    <w:p w:rsidR="008A6442" w:rsidRPr="00EE5626" w:rsidRDefault="006D0D3E" w:rsidP="00EE5626">
      <w:pPr>
        <w:tabs>
          <w:tab w:val="left" w:pos="3410"/>
        </w:tabs>
        <w:spacing w:before="60" w:after="60"/>
        <w:jc w:val="both"/>
        <w:rPr>
          <w:b/>
          <w:szCs w:val="28"/>
          <w:lang w:val="pt-BR"/>
        </w:rPr>
      </w:pPr>
      <w:r w:rsidRPr="00EE5626">
        <w:rPr>
          <w:b/>
          <w:szCs w:val="28"/>
          <w:lang w:val="pt-BR"/>
        </w:rPr>
        <w:t xml:space="preserve">- </w:t>
      </w:r>
      <w:r w:rsidRPr="00EE5626">
        <w:rPr>
          <w:szCs w:val="28"/>
          <w:lang w:val="pt-BR"/>
        </w:rPr>
        <w:t>Ông đã có những chính sách quan trọng để phục hồi kinh tế, xây dựng văn hóa dân tộc, củng cố quốc phòng và ngoại giao.</w:t>
      </w:r>
    </w:p>
    <w:p w:rsidR="00EE5626" w:rsidRPr="00EE5626" w:rsidRDefault="00EE5626" w:rsidP="00EE5626">
      <w:pPr>
        <w:spacing w:before="60" w:after="60"/>
        <w:jc w:val="both"/>
        <w:rPr>
          <w:szCs w:val="28"/>
        </w:rPr>
      </w:pPr>
      <w:r w:rsidRPr="00EE5626">
        <w:rPr>
          <w:b/>
          <w:szCs w:val="28"/>
        </w:rPr>
        <w:t>* Câu hỏi nâng cao: Một số vấn đề vận dụng nằm trong phạm vi kiến thức đã học.</w:t>
      </w:r>
    </w:p>
    <w:p w:rsidR="00EE5626" w:rsidRPr="00EE5626" w:rsidRDefault="00EE5626" w:rsidP="00EE5626">
      <w:pPr>
        <w:tabs>
          <w:tab w:val="left" w:pos="3410"/>
        </w:tabs>
        <w:spacing w:before="60" w:after="60"/>
        <w:jc w:val="both"/>
        <w:rPr>
          <w:szCs w:val="28"/>
        </w:rPr>
      </w:pPr>
    </w:p>
    <w:p w:rsidR="00EE5626" w:rsidRPr="00EE5626" w:rsidRDefault="00EE5626">
      <w:pPr>
        <w:tabs>
          <w:tab w:val="left" w:pos="3410"/>
        </w:tabs>
        <w:spacing w:before="60" w:after="60"/>
        <w:jc w:val="both"/>
        <w:rPr>
          <w:szCs w:val="28"/>
        </w:rPr>
      </w:pPr>
    </w:p>
    <w:sectPr w:rsidR="00EE5626" w:rsidRPr="00EE5626" w:rsidSect="00EE5626">
      <w:pgSz w:w="11907" w:h="16840"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8D" w:rsidRDefault="007C1C8D" w:rsidP="00EE5626">
      <w:r>
        <w:separator/>
      </w:r>
    </w:p>
  </w:endnote>
  <w:endnote w:type="continuationSeparator" w:id="0">
    <w:p w:rsidR="007C1C8D" w:rsidRDefault="007C1C8D" w:rsidP="00EE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8D" w:rsidRDefault="007C1C8D" w:rsidP="00EE5626">
      <w:r>
        <w:separator/>
      </w:r>
    </w:p>
  </w:footnote>
  <w:footnote w:type="continuationSeparator" w:id="0">
    <w:p w:rsidR="007C1C8D" w:rsidRDefault="007C1C8D" w:rsidP="00EE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42"/>
    <w:rsid w:val="00344A26"/>
    <w:rsid w:val="006D0D3E"/>
    <w:rsid w:val="007C1C8D"/>
    <w:rsid w:val="008A6442"/>
    <w:rsid w:val="00EE562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6D2AC-5ED7-4D76-9C30-B9471B29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42"/>
    <w:pPr>
      <w:spacing w:after="0" w:line="240"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8A644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styleId="NormalWeb">
    <w:name w:val="Normal (Web)"/>
    <w:basedOn w:val="Normal"/>
    <w:uiPriority w:val="99"/>
    <w:semiHidden/>
    <w:unhideWhenUsed/>
    <w:rsid w:val="006D0D3E"/>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D0D3E"/>
    <w:rPr>
      <w:i/>
      <w:iCs/>
    </w:rPr>
  </w:style>
  <w:style w:type="character" w:styleId="Hyperlink">
    <w:name w:val="Hyperlink"/>
    <w:basedOn w:val="DefaultParagraphFont"/>
    <w:uiPriority w:val="99"/>
    <w:semiHidden/>
    <w:unhideWhenUsed/>
    <w:rsid w:val="006D0D3E"/>
    <w:rPr>
      <w:color w:val="0000FF"/>
      <w:u w:val="single"/>
    </w:rPr>
  </w:style>
  <w:style w:type="paragraph" w:styleId="Header">
    <w:name w:val="header"/>
    <w:basedOn w:val="Normal"/>
    <w:link w:val="HeaderChar"/>
    <w:uiPriority w:val="99"/>
    <w:unhideWhenUsed/>
    <w:rsid w:val="00EE5626"/>
    <w:pPr>
      <w:tabs>
        <w:tab w:val="center" w:pos="4680"/>
        <w:tab w:val="right" w:pos="9360"/>
      </w:tabs>
    </w:pPr>
  </w:style>
  <w:style w:type="character" w:customStyle="1" w:styleId="HeaderChar">
    <w:name w:val="Header Char"/>
    <w:basedOn w:val="DefaultParagraphFont"/>
    <w:link w:val="Header"/>
    <w:uiPriority w:val="99"/>
    <w:rsid w:val="00EE5626"/>
    <w:rPr>
      <w:rFonts w:eastAsia="Calibri" w:cs="Times New Roman"/>
      <w:sz w:val="28"/>
    </w:rPr>
  </w:style>
  <w:style w:type="paragraph" w:styleId="Footer">
    <w:name w:val="footer"/>
    <w:basedOn w:val="Normal"/>
    <w:link w:val="FooterChar"/>
    <w:uiPriority w:val="99"/>
    <w:unhideWhenUsed/>
    <w:rsid w:val="00EE5626"/>
    <w:pPr>
      <w:tabs>
        <w:tab w:val="center" w:pos="4680"/>
        <w:tab w:val="right" w:pos="9360"/>
      </w:tabs>
    </w:pPr>
  </w:style>
  <w:style w:type="character" w:customStyle="1" w:styleId="FooterChar">
    <w:name w:val="Footer Char"/>
    <w:basedOn w:val="DefaultParagraphFont"/>
    <w:link w:val="Footer"/>
    <w:uiPriority w:val="99"/>
    <w:rsid w:val="00EE5626"/>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2021-04-13T13:28:00Z</dcterms:created>
  <dcterms:modified xsi:type="dcterms:W3CDTF">2021-04-13T13:51:00Z</dcterms:modified>
</cp:coreProperties>
</file>